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3FFB8C" w14:textId="77777777" w:rsidR="00D5726C" w:rsidRDefault="00B12D44" w:rsidP="00D5726C">
      <w:pPr>
        <w:rPr>
          <w:rFonts w:ascii="Calibri" w:hAnsi="Calibri" w:cs="Calibri"/>
          <w:sz w:val="22"/>
          <w:szCs w:val="22"/>
          <w:highlight w:val="green"/>
        </w:rPr>
      </w:pPr>
      <w:r w:rsidRPr="00CE51C9">
        <w:rPr>
          <w:rFonts w:ascii="Calibri" w:hAnsi="Calibri" w:cs="Calibri"/>
          <w:sz w:val="22"/>
          <w:szCs w:val="22"/>
          <w:highlight w:val="green"/>
        </w:rPr>
        <w:t xml:space="preserve"> </w:t>
      </w:r>
    </w:p>
    <w:p w14:paraId="5DA1E2BA" w14:textId="77777777" w:rsidR="00B5506A" w:rsidRDefault="00B5506A" w:rsidP="00D5726C">
      <w:pPr>
        <w:rPr>
          <w:rFonts w:ascii="Calibri" w:hAnsi="Calibri" w:cs="Calibri"/>
          <w:sz w:val="22"/>
          <w:szCs w:val="22"/>
          <w:highlight w:val="green"/>
        </w:rPr>
      </w:pPr>
    </w:p>
    <w:p w14:paraId="2683F49B" w14:textId="77777777" w:rsidR="00B5506A" w:rsidRDefault="00B5506A" w:rsidP="00D5726C">
      <w:pPr>
        <w:rPr>
          <w:rFonts w:ascii="Calibri" w:hAnsi="Calibri" w:cs="Calibri"/>
          <w:sz w:val="22"/>
          <w:szCs w:val="22"/>
          <w:highlight w:val="green"/>
        </w:rPr>
      </w:pPr>
      <w:bookmarkStart w:id="0" w:name="_Hlk56699029"/>
      <w:r>
        <w:rPr>
          <w:noProof/>
        </w:rPr>
        <w:drawing>
          <wp:inline distT="0" distB="0" distL="0" distR="0" wp14:anchorId="1EF2AFE7" wp14:editId="5F530450">
            <wp:extent cx="2217420" cy="457200"/>
            <wp:effectExtent l="0" t="0" r="0" b="0"/>
            <wp:docPr id="36" name="Slika 5"/>
            <wp:cNvGraphicFramePr/>
            <a:graphic xmlns:a="http://schemas.openxmlformats.org/drawingml/2006/main">
              <a:graphicData uri="http://schemas.openxmlformats.org/drawingml/2006/picture">
                <pic:pic xmlns:pic="http://schemas.openxmlformats.org/drawingml/2006/picture">
                  <pic:nvPicPr>
                    <pic:cNvPr id="36" name="Slika 5"/>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17420" cy="457200"/>
                    </a:xfrm>
                    <a:prstGeom prst="rect">
                      <a:avLst/>
                    </a:prstGeom>
                    <a:noFill/>
                    <a:ln>
                      <a:noFill/>
                    </a:ln>
                  </pic:spPr>
                </pic:pic>
              </a:graphicData>
            </a:graphic>
          </wp:inline>
        </w:drawing>
      </w:r>
      <w:r>
        <w:rPr>
          <w:noProof/>
        </w:rPr>
        <w:t xml:space="preserve">                                </w:t>
      </w:r>
      <w:r>
        <w:rPr>
          <w:noProof/>
        </w:rPr>
        <w:drawing>
          <wp:inline distT="0" distB="0" distL="0" distR="0" wp14:anchorId="0ED95146" wp14:editId="420FA699">
            <wp:extent cx="2899410" cy="510540"/>
            <wp:effectExtent l="0" t="0" r="0" b="0"/>
            <wp:docPr id="1" name="Slika 3"/>
            <wp:cNvGraphicFramePr/>
            <a:graphic xmlns:a="http://schemas.openxmlformats.org/drawingml/2006/main">
              <a:graphicData uri="http://schemas.openxmlformats.org/drawingml/2006/picture">
                <pic:pic xmlns:pic="http://schemas.openxmlformats.org/drawingml/2006/picture">
                  <pic:nvPicPr>
                    <pic:cNvPr id="1" name="Slika 3"/>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99410" cy="510540"/>
                    </a:xfrm>
                    <a:prstGeom prst="rect">
                      <a:avLst/>
                    </a:prstGeom>
                    <a:noFill/>
                  </pic:spPr>
                </pic:pic>
              </a:graphicData>
            </a:graphic>
          </wp:inline>
        </w:drawing>
      </w:r>
      <w:r>
        <w:rPr>
          <w:rFonts w:ascii="Calibri" w:hAnsi="Calibri" w:cs="Calibri"/>
          <w:sz w:val="22"/>
          <w:szCs w:val="22"/>
          <w:highlight w:val="green"/>
        </w:rPr>
        <w:t xml:space="preserve"> </w:t>
      </w:r>
    </w:p>
    <w:p w14:paraId="2F4B9B87" w14:textId="77777777" w:rsidR="00B5506A" w:rsidRDefault="00B5506A" w:rsidP="00D5726C">
      <w:pPr>
        <w:rPr>
          <w:rFonts w:ascii="Calibri" w:hAnsi="Calibri" w:cs="Calibri"/>
          <w:sz w:val="22"/>
          <w:szCs w:val="22"/>
          <w:highlight w:val="green"/>
        </w:rPr>
      </w:pPr>
    </w:p>
    <w:p w14:paraId="029A4CE2" w14:textId="4AA65794" w:rsidR="0081668C" w:rsidRDefault="00D75367" w:rsidP="00F901AE">
      <w:pPr>
        <w:tabs>
          <w:tab w:val="left" w:pos="7224"/>
        </w:tabs>
        <w:rPr>
          <w:rFonts w:ascii="Calibri" w:hAnsi="Calibri" w:cs="Calibri"/>
          <w:noProof/>
          <w:sz w:val="22"/>
          <w:szCs w:val="22"/>
        </w:rPr>
      </w:pPr>
      <w:r w:rsidRPr="00D75367">
        <w:rPr>
          <w:rFonts w:ascii="Calibri" w:hAnsi="Calibri" w:cs="Calibri"/>
          <w:sz w:val="22"/>
          <w:szCs w:val="22"/>
        </w:rPr>
        <w:t xml:space="preserve">                                                                                                               </w:t>
      </w:r>
      <w:r w:rsidR="00F901AE">
        <w:rPr>
          <w:rFonts w:ascii="Calibri" w:hAnsi="Calibri" w:cs="Calibri"/>
          <w:sz w:val="22"/>
          <w:szCs w:val="22"/>
        </w:rPr>
        <w:t xml:space="preserve"> </w:t>
      </w:r>
      <w:r w:rsidR="00F901AE">
        <w:rPr>
          <w:noProof/>
        </w:rPr>
        <w:drawing>
          <wp:inline distT="0" distB="0" distL="0" distR="0" wp14:anchorId="75766916" wp14:editId="5AAA72FE">
            <wp:extent cx="1593850" cy="721995"/>
            <wp:effectExtent l="0" t="0" r="6350" b="1905"/>
            <wp:docPr id="7" name="Slika 7"/>
            <wp:cNvGraphicFramePr/>
            <a:graphic xmlns:a="http://schemas.openxmlformats.org/drawingml/2006/main">
              <a:graphicData uri="http://schemas.openxmlformats.org/drawingml/2006/picture">
                <pic:pic xmlns:pic="http://schemas.openxmlformats.org/drawingml/2006/picture">
                  <pic:nvPicPr>
                    <pic:cNvPr id="7" name="Slika 7"/>
                    <pic:cNvPicPr/>
                  </pic:nvPicPr>
                  <pic:blipFill rotWithShape="1">
                    <a:blip r:embed="rId10" cstate="print">
                      <a:extLst>
                        <a:ext uri="{28A0092B-C50C-407E-A947-70E740481C1C}">
                          <a14:useLocalDpi xmlns:a14="http://schemas.microsoft.com/office/drawing/2010/main" val="0"/>
                        </a:ext>
                      </a:extLst>
                    </a:blip>
                    <a:srcRect l="18081" t="20957" r="22381" b="26195"/>
                    <a:stretch/>
                  </pic:blipFill>
                  <pic:spPr bwMode="auto">
                    <a:xfrm>
                      <a:off x="0" y="0"/>
                      <a:ext cx="1593850" cy="721995"/>
                    </a:xfrm>
                    <a:prstGeom prst="rect">
                      <a:avLst/>
                    </a:prstGeom>
                    <a:noFill/>
                    <a:ln>
                      <a:noFill/>
                    </a:ln>
                    <a:extLst>
                      <a:ext uri="{53640926-AAD7-44D8-BBD7-CCE9431645EC}">
                        <a14:shadowObscured xmlns:a14="http://schemas.microsoft.com/office/drawing/2010/main"/>
                      </a:ext>
                    </a:extLst>
                  </pic:spPr>
                </pic:pic>
              </a:graphicData>
            </a:graphic>
          </wp:inline>
        </w:drawing>
      </w:r>
    </w:p>
    <w:p w14:paraId="77FBA7D7" w14:textId="77777777" w:rsidR="003A0BDA" w:rsidRDefault="003A0BDA" w:rsidP="005078FB">
      <w:pPr>
        <w:spacing w:line="260" w:lineRule="atLeast"/>
        <w:rPr>
          <w:rFonts w:ascii="Calibri" w:hAnsi="Calibri" w:cs="Calibri"/>
          <w:i/>
          <w:iCs/>
          <w:sz w:val="20"/>
          <w:lang w:eastAsia="en-US"/>
        </w:rPr>
      </w:pPr>
      <w:bookmarkStart w:id="1" w:name="_Toc125192843"/>
      <w:bookmarkStart w:id="2" w:name="_Toc130197564"/>
      <w:bookmarkStart w:id="3" w:name="_Toc130198065"/>
      <w:bookmarkStart w:id="4" w:name="_Toc130198125"/>
      <w:bookmarkStart w:id="5" w:name="_Toc130799586"/>
      <w:bookmarkStart w:id="6" w:name="_Toc132106357"/>
      <w:bookmarkStart w:id="7" w:name="_Toc132424971"/>
      <w:bookmarkStart w:id="8" w:name="_Toc132432220"/>
    </w:p>
    <w:p w14:paraId="0C62DA18" w14:textId="77777777" w:rsidR="003A0BDA" w:rsidRPr="00CE51C9" w:rsidRDefault="003A0BDA" w:rsidP="003A0BDA">
      <w:pPr>
        <w:rPr>
          <w:rFonts w:ascii="Calibri" w:hAnsi="Calibri" w:cs="Calibri"/>
          <w:sz w:val="18"/>
          <w:szCs w:val="18"/>
          <w:highlight w:val="green"/>
        </w:rPr>
      </w:pPr>
    </w:p>
    <w:p w14:paraId="47558F47" w14:textId="77777777" w:rsidR="003A0BDA" w:rsidRPr="00CE51C9" w:rsidRDefault="003A0BDA" w:rsidP="003A0BDA">
      <w:pPr>
        <w:tabs>
          <w:tab w:val="left" w:pos="-2127"/>
          <w:tab w:val="left" w:pos="2977"/>
          <w:tab w:val="right" w:pos="9072"/>
        </w:tabs>
        <w:spacing w:before="120" w:line="240" w:lineRule="exact"/>
        <w:ind w:left="-142"/>
        <w:jc w:val="both"/>
        <w:rPr>
          <w:rFonts w:ascii="Calibri" w:hAnsi="Calibri" w:cs="Calibri"/>
          <w:sz w:val="18"/>
          <w:szCs w:val="18"/>
        </w:rPr>
      </w:pPr>
      <w:r w:rsidRPr="00CE51C9">
        <w:rPr>
          <w:rFonts w:ascii="Calibri" w:hAnsi="Calibri" w:cs="Calibri"/>
          <w:sz w:val="18"/>
          <w:szCs w:val="18"/>
        </w:rPr>
        <w:t xml:space="preserve">      Železna cesta 18, 1000 Ljubljana</w:t>
      </w:r>
      <w:r w:rsidRPr="00CE51C9">
        <w:rPr>
          <w:rFonts w:ascii="Calibri" w:hAnsi="Calibri" w:cs="Calibri"/>
          <w:sz w:val="18"/>
          <w:szCs w:val="18"/>
        </w:rPr>
        <w:tab/>
        <w:t>T: 01 30 68 400</w:t>
      </w:r>
    </w:p>
    <w:p w14:paraId="3866785A" w14:textId="77777777" w:rsidR="003A0BDA" w:rsidRPr="00CE51C9" w:rsidRDefault="003A0BDA" w:rsidP="003A0BDA">
      <w:pPr>
        <w:tabs>
          <w:tab w:val="left" w:pos="2977"/>
          <w:tab w:val="right" w:pos="9072"/>
        </w:tabs>
        <w:spacing w:line="240" w:lineRule="exact"/>
        <w:ind w:left="-142"/>
        <w:jc w:val="both"/>
        <w:rPr>
          <w:rFonts w:ascii="Calibri" w:hAnsi="Calibri" w:cs="Calibri"/>
          <w:sz w:val="18"/>
          <w:szCs w:val="18"/>
        </w:rPr>
      </w:pPr>
      <w:r w:rsidRPr="00CE51C9">
        <w:rPr>
          <w:rFonts w:ascii="Calibri" w:hAnsi="Calibri" w:cs="Calibri"/>
          <w:sz w:val="18"/>
          <w:szCs w:val="18"/>
        </w:rPr>
        <w:tab/>
        <w:t>E: info@2-tdk.si</w:t>
      </w:r>
    </w:p>
    <w:p w14:paraId="4E23DB34" w14:textId="77777777" w:rsidR="003A0BDA" w:rsidRPr="00CE51C9" w:rsidRDefault="003A0BDA" w:rsidP="003A0BDA">
      <w:pPr>
        <w:tabs>
          <w:tab w:val="left" w:pos="2977"/>
          <w:tab w:val="right" w:pos="9072"/>
        </w:tabs>
        <w:spacing w:line="240" w:lineRule="exact"/>
        <w:ind w:left="-142"/>
        <w:jc w:val="both"/>
        <w:rPr>
          <w:rFonts w:ascii="Calibri" w:hAnsi="Calibri" w:cs="Calibri"/>
          <w:sz w:val="18"/>
          <w:szCs w:val="18"/>
        </w:rPr>
      </w:pPr>
      <w:r w:rsidRPr="00CE51C9">
        <w:rPr>
          <w:rFonts w:ascii="Calibri" w:hAnsi="Calibri" w:cs="Calibri"/>
          <w:sz w:val="18"/>
          <w:szCs w:val="18"/>
        </w:rPr>
        <w:tab/>
        <w:t>www.drugitir.si</w:t>
      </w:r>
    </w:p>
    <w:p w14:paraId="509D30CF" w14:textId="77777777" w:rsidR="003A0BDA" w:rsidRDefault="003A0BDA" w:rsidP="003A0BDA">
      <w:pPr>
        <w:rPr>
          <w:rFonts w:ascii="Calibri" w:hAnsi="Calibri" w:cs="Calibri"/>
          <w:sz w:val="22"/>
          <w:szCs w:val="22"/>
        </w:rPr>
      </w:pPr>
    </w:p>
    <w:p w14:paraId="396643A6" w14:textId="77777777" w:rsidR="003A0BDA" w:rsidRPr="00CE51C9" w:rsidRDefault="003A0BDA" w:rsidP="003A0BDA">
      <w:pPr>
        <w:rPr>
          <w:rFonts w:ascii="Calibri" w:hAnsi="Calibri" w:cs="Calibri"/>
          <w:sz w:val="22"/>
          <w:szCs w:val="22"/>
        </w:rPr>
      </w:pPr>
    </w:p>
    <w:p w14:paraId="0ADAF7FB" w14:textId="77777777" w:rsidR="003A0BDA" w:rsidRPr="00CE51C9" w:rsidRDefault="003A0BDA" w:rsidP="003A0BDA">
      <w:pPr>
        <w:pStyle w:val="Telobesedila3"/>
        <w:rPr>
          <w:rFonts w:ascii="Calibri" w:hAnsi="Calibri" w:cs="Calibri"/>
          <w:sz w:val="22"/>
          <w:szCs w:val="22"/>
        </w:rPr>
      </w:pPr>
    </w:p>
    <w:p w14:paraId="0D67FBC7" w14:textId="77777777" w:rsidR="003A0BDA" w:rsidRPr="00CE51C9" w:rsidRDefault="003A0BDA" w:rsidP="003A0BDA">
      <w:pPr>
        <w:jc w:val="center"/>
        <w:outlineLvl w:val="0"/>
        <w:rPr>
          <w:rFonts w:ascii="Calibri" w:hAnsi="Calibri" w:cs="Calibri"/>
          <w:b/>
          <w:sz w:val="22"/>
          <w:szCs w:val="22"/>
        </w:rPr>
      </w:pPr>
      <w:r w:rsidRPr="00CE51C9">
        <w:rPr>
          <w:rFonts w:ascii="Calibri" w:hAnsi="Calibri" w:cs="Calibri"/>
          <w:b/>
          <w:sz w:val="22"/>
          <w:szCs w:val="22"/>
        </w:rPr>
        <w:t>RAZPISNA DOKUMENTACIJA</w:t>
      </w:r>
    </w:p>
    <w:p w14:paraId="6932BF7B" w14:textId="77777777" w:rsidR="003A0BDA" w:rsidRPr="00CE51C9" w:rsidRDefault="003A0BDA" w:rsidP="003A0BDA">
      <w:pPr>
        <w:jc w:val="both"/>
        <w:rPr>
          <w:rFonts w:ascii="Calibri" w:hAnsi="Calibri" w:cs="Calibri"/>
          <w:sz w:val="22"/>
          <w:szCs w:val="22"/>
        </w:rPr>
      </w:pPr>
    </w:p>
    <w:p w14:paraId="5AE8C8BE" w14:textId="77777777" w:rsidR="003A0BDA" w:rsidRPr="00CE51C9" w:rsidRDefault="003A0BDA" w:rsidP="003A0BDA">
      <w:pPr>
        <w:jc w:val="both"/>
        <w:rPr>
          <w:rFonts w:ascii="Calibri" w:hAnsi="Calibri" w:cs="Calibri"/>
          <w:sz w:val="22"/>
          <w:szCs w:val="22"/>
        </w:rPr>
      </w:pPr>
    </w:p>
    <w:p w14:paraId="2F6A12EA" w14:textId="77777777" w:rsidR="003A0BDA" w:rsidRPr="00CE51C9" w:rsidRDefault="003A0BDA" w:rsidP="003A0BDA">
      <w:pPr>
        <w:jc w:val="both"/>
        <w:rPr>
          <w:rFonts w:ascii="Calibri" w:hAnsi="Calibri" w:cs="Calibri"/>
          <w:sz w:val="22"/>
          <w:szCs w:val="22"/>
        </w:rPr>
      </w:pPr>
    </w:p>
    <w:p w14:paraId="13647872" w14:textId="77777777" w:rsidR="003A0BDA" w:rsidRPr="00CE51C9" w:rsidRDefault="003A0BDA" w:rsidP="003A0BDA">
      <w:pPr>
        <w:jc w:val="both"/>
        <w:rPr>
          <w:rFonts w:ascii="Calibri" w:hAnsi="Calibri" w:cs="Calibri"/>
          <w:sz w:val="22"/>
          <w:szCs w:val="22"/>
        </w:rPr>
      </w:pPr>
    </w:p>
    <w:p w14:paraId="106D744D" w14:textId="77777777" w:rsidR="003A0BDA" w:rsidRPr="00CE51C9" w:rsidRDefault="003A0BDA" w:rsidP="003A0BDA">
      <w:pPr>
        <w:keepNext/>
        <w:jc w:val="center"/>
        <w:rPr>
          <w:rFonts w:ascii="Calibri" w:hAnsi="Calibri" w:cs="Calibri"/>
          <w:sz w:val="22"/>
          <w:szCs w:val="22"/>
        </w:rPr>
      </w:pPr>
      <w:r w:rsidRPr="00CE51C9">
        <w:rPr>
          <w:rFonts w:ascii="Calibri" w:hAnsi="Calibri" w:cs="Calibri"/>
          <w:sz w:val="22"/>
          <w:szCs w:val="22"/>
        </w:rPr>
        <w:t xml:space="preserve">Naročnik, </w:t>
      </w:r>
      <w:bookmarkStart w:id="9" w:name="_Hlk523845417"/>
      <w:r w:rsidRPr="00CE51C9">
        <w:rPr>
          <w:rFonts w:ascii="Calibri" w:hAnsi="Calibri" w:cs="Calibri"/>
          <w:sz w:val="22"/>
          <w:szCs w:val="22"/>
        </w:rPr>
        <w:t>2TDK, Družba za razvoj projekta, d.o.o., Železna cesta 1</w:t>
      </w:r>
      <w:r w:rsidR="00B1026B">
        <w:rPr>
          <w:rFonts w:ascii="Calibri" w:hAnsi="Calibri" w:cs="Calibri"/>
          <w:sz w:val="22"/>
          <w:szCs w:val="22"/>
        </w:rPr>
        <w:t>8</w:t>
      </w:r>
      <w:r w:rsidRPr="00CE51C9">
        <w:rPr>
          <w:rFonts w:ascii="Calibri" w:hAnsi="Calibri" w:cs="Calibri"/>
          <w:sz w:val="22"/>
          <w:szCs w:val="22"/>
        </w:rPr>
        <w:t>, Ljubljana</w:t>
      </w:r>
      <w:bookmarkEnd w:id="9"/>
    </w:p>
    <w:p w14:paraId="52135B01" w14:textId="77777777" w:rsidR="003A0BDA" w:rsidRPr="00CE51C9" w:rsidRDefault="003A0BDA" w:rsidP="003A0BDA">
      <w:pPr>
        <w:tabs>
          <w:tab w:val="left" w:pos="567"/>
        </w:tabs>
        <w:jc w:val="center"/>
        <w:outlineLvl w:val="0"/>
        <w:rPr>
          <w:rFonts w:ascii="Calibri" w:hAnsi="Calibri" w:cs="Calibri"/>
          <w:sz w:val="22"/>
          <w:szCs w:val="22"/>
        </w:rPr>
      </w:pPr>
      <w:r w:rsidRPr="00CE51C9">
        <w:rPr>
          <w:rFonts w:ascii="Calibri" w:hAnsi="Calibri" w:cs="Calibri"/>
          <w:sz w:val="22"/>
          <w:szCs w:val="22"/>
        </w:rPr>
        <w:t>razpisuje javno naročilo:</w:t>
      </w:r>
    </w:p>
    <w:p w14:paraId="4B971592" w14:textId="77777777" w:rsidR="003A0BDA" w:rsidRPr="00CE51C9" w:rsidRDefault="003A0BDA" w:rsidP="003A0BDA">
      <w:pPr>
        <w:tabs>
          <w:tab w:val="left" w:pos="567"/>
        </w:tabs>
        <w:jc w:val="both"/>
        <w:outlineLvl w:val="0"/>
        <w:rPr>
          <w:rFonts w:ascii="Calibri" w:hAnsi="Calibri" w:cs="Calibri"/>
          <w:sz w:val="22"/>
          <w:szCs w:val="22"/>
        </w:rPr>
      </w:pPr>
    </w:p>
    <w:p w14:paraId="7E236491" w14:textId="77777777" w:rsidR="003A0BDA" w:rsidRDefault="003A0BDA" w:rsidP="003A0BDA">
      <w:pPr>
        <w:rPr>
          <w:rFonts w:ascii="Calibri" w:hAnsi="Calibri" w:cs="Calibri"/>
          <w:sz w:val="22"/>
          <w:szCs w:val="22"/>
        </w:rPr>
      </w:pPr>
    </w:p>
    <w:p w14:paraId="2ED60969" w14:textId="77777777" w:rsidR="003A0BDA" w:rsidRDefault="003A0BDA" w:rsidP="003A0BDA">
      <w:pPr>
        <w:rPr>
          <w:rFonts w:ascii="Calibri" w:hAnsi="Calibri" w:cs="Calibri"/>
          <w:sz w:val="22"/>
          <w:szCs w:val="22"/>
        </w:rPr>
      </w:pPr>
    </w:p>
    <w:p w14:paraId="6433C900" w14:textId="77777777" w:rsidR="003A0BDA" w:rsidRPr="00CE51C9" w:rsidRDefault="003A0BDA" w:rsidP="003A0BDA">
      <w:pPr>
        <w:rPr>
          <w:rFonts w:ascii="Calibri" w:hAnsi="Calibri" w:cs="Calibri"/>
          <w:sz w:val="22"/>
          <w:szCs w:val="22"/>
        </w:rPr>
      </w:pPr>
    </w:p>
    <w:p w14:paraId="31B2E642" w14:textId="273AFB09" w:rsidR="00831BF8" w:rsidRPr="00CE51C9" w:rsidRDefault="00831BF8" w:rsidP="00E90D48">
      <w:pPr>
        <w:ind w:left="426" w:right="-24" w:hanging="426"/>
        <w:jc w:val="center"/>
        <w:rPr>
          <w:rFonts w:ascii="Calibri" w:hAnsi="Calibri" w:cs="Calibri"/>
          <w:b/>
          <w:sz w:val="22"/>
          <w:szCs w:val="22"/>
        </w:rPr>
      </w:pPr>
      <w:bookmarkStart w:id="10" w:name="_Hlk11151254"/>
    </w:p>
    <w:p w14:paraId="373842FA" w14:textId="274A2AC7" w:rsidR="00831BF8" w:rsidRDefault="00831BF8" w:rsidP="00537095">
      <w:pPr>
        <w:spacing w:line="260" w:lineRule="atLeast"/>
        <w:jc w:val="center"/>
        <w:rPr>
          <w:rFonts w:ascii="Calibri" w:hAnsi="Calibri" w:cs="Calibri"/>
          <w:b/>
          <w:sz w:val="20"/>
        </w:rPr>
      </w:pPr>
      <w:bookmarkStart w:id="11" w:name="_Hlk59394761"/>
      <w:bookmarkEnd w:id="10"/>
      <w:r w:rsidRPr="0082474B">
        <w:rPr>
          <w:rFonts w:ascii="Calibri" w:hAnsi="Calibri" w:cs="Calibri"/>
          <w:b/>
          <w:sz w:val="20"/>
        </w:rPr>
        <w:t>Izvajanje zunanje kontrole kakovosti pri  izgradnj</w:t>
      </w:r>
      <w:r w:rsidR="009125A8">
        <w:rPr>
          <w:rFonts w:ascii="Calibri" w:hAnsi="Calibri" w:cs="Calibri"/>
          <w:b/>
          <w:sz w:val="20"/>
        </w:rPr>
        <w:t>i</w:t>
      </w:r>
      <w:r w:rsidRPr="0082474B">
        <w:rPr>
          <w:rFonts w:ascii="Calibri" w:hAnsi="Calibri" w:cs="Calibri"/>
          <w:b/>
          <w:sz w:val="20"/>
        </w:rPr>
        <w:t xml:space="preserve"> drugega tira železniške proge Divača –</w:t>
      </w:r>
    </w:p>
    <w:p w14:paraId="046E31DD" w14:textId="53B28C9F" w:rsidR="00831BF8" w:rsidRPr="00CE1D48" w:rsidRDefault="00831BF8" w:rsidP="00537095">
      <w:pPr>
        <w:spacing w:line="260" w:lineRule="atLeast"/>
        <w:jc w:val="center"/>
        <w:rPr>
          <w:rFonts w:ascii="Calibri" w:hAnsi="Calibri" w:cs="Calibri"/>
          <w:b/>
          <w:sz w:val="20"/>
          <w:szCs w:val="20"/>
          <w:lang w:eastAsia="en-US"/>
        </w:rPr>
      </w:pPr>
      <w:r w:rsidRPr="0082474B">
        <w:rPr>
          <w:rFonts w:ascii="Calibri" w:hAnsi="Calibri" w:cs="Calibri"/>
          <w:b/>
          <w:sz w:val="20"/>
        </w:rPr>
        <w:t>Koper</w:t>
      </w:r>
      <w:r w:rsidR="0059111A">
        <w:rPr>
          <w:rFonts w:ascii="Calibri" w:hAnsi="Calibri" w:cs="Calibri"/>
          <w:b/>
          <w:sz w:val="20"/>
        </w:rPr>
        <w:t>: Odsek 1 in 2</w:t>
      </w:r>
    </w:p>
    <w:bookmarkEnd w:id="11"/>
    <w:p w14:paraId="127B91E0" w14:textId="77777777" w:rsidR="00877BE9" w:rsidRPr="00CE51C9" w:rsidRDefault="00877BE9" w:rsidP="003A0BDA">
      <w:pPr>
        <w:tabs>
          <w:tab w:val="left" w:pos="-709"/>
        </w:tabs>
        <w:jc w:val="center"/>
        <w:rPr>
          <w:rFonts w:ascii="Calibri" w:hAnsi="Calibri" w:cs="Calibri"/>
          <w:sz w:val="22"/>
          <w:szCs w:val="22"/>
        </w:rPr>
      </w:pPr>
    </w:p>
    <w:p w14:paraId="299806C2" w14:textId="77777777" w:rsidR="003A0BDA" w:rsidRPr="00CE51C9" w:rsidRDefault="003A0BDA" w:rsidP="003A0BDA">
      <w:pPr>
        <w:tabs>
          <w:tab w:val="left" w:pos="-709"/>
        </w:tabs>
        <w:jc w:val="center"/>
        <w:rPr>
          <w:rFonts w:ascii="Calibri" w:hAnsi="Calibri" w:cs="Calibri"/>
          <w:sz w:val="22"/>
          <w:szCs w:val="22"/>
        </w:rPr>
      </w:pPr>
      <w:r w:rsidRPr="00CE51C9">
        <w:rPr>
          <w:rFonts w:ascii="Calibri" w:hAnsi="Calibri" w:cs="Calibri"/>
          <w:sz w:val="22"/>
          <w:szCs w:val="22"/>
        </w:rPr>
        <w:t>in vse zainteresirane vabi k oddaji ponudbe, skladne s temi navodili.</w:t>
      </w:r>
    </w:p>
    <w:p w14:paraId="484805C9" w14:textId="77777777" w:rsidR="003A0BDA" w:rsidRPr="00CE51C9" w:rsidRDefault="003A0BDA" w:rsidP="003A0BDA">
      <w:pPr>
        <w:pStyle w:val="Telobesedila3"/>
        <w:rPr>
          <w:rFonts w:ascii="Calibri" w:hAnsi="Calibri" w:cs="Calibri"/>
          <w:sz w:val="22"/>
          <w:szCs w:val="22"/>
        </w:rPr>
      </w:pPr>
    </w:p>
    <w:p w14:paraId="0E12CA89" w14:textId="77777777" w:rsidR="003A0BDA" w:rsidRPr="00CE51C9" w:rsidRDefault="003A0BDA" w:rsidP="003A0BDA">
      <w:pPr>
        <w:pStyle w:val="Telobesedila3"/>
        <w:rPr>
          <w:rFonts w:ascii="Calibri" w:hAnsi="Calibri" w:cs="Calibri"/>
          <w:sz w:val="22"/>
          <w:szCs w:val="22"/>
        </w:rPr>
      </w:pPr>
    </w:p>
    <w:p w14:paraId="01F0AD6F" w14:textId="77777777" w:rsidR="003A0BDA" w:rsidRDefault="003A0BDA" w:rsidP="003A0BDA">
      <w:pPr>
        <w:pStyle w:val="Telobesedila3"/>
        <w:rPr>
          <w:rFonts w:ascii="Calibri" w:hAnsi="Calibri" w:cs="Calibri"/>
          <w:sz w:val="22"/>
          <w:szCs w:val="22"/>
        </w:rPr>
      </w:pPr>
    </w:p>
    <w:p w14:paraId="093A2FA1" w14:textId="77777777" w:rsidR="0081668C" w:rsidRDefault="0081668C" w:rsidP="003A0BDA">
      <w:pPr>
        <w:pStyle w:val="Telobesedila3"/>
        <w:rPr>
          <w:rFonts w:ascii="Calibri" w:hAnsi="Calibri" w:cs="Calibri"/>
          <w:sz w:val="22"/>
          <w:szCs w:val="22"/>
        </w:rPr>
      </w:pPr>
    </w:p>
    <w:p w14:paraId="1841DEBA" w14:textId="77777777" w:rsidR="003A0BDA" w:rsidRPr="00CE51C9" w:rsidRDefault="003A0BDA" w:rsidP="003A0BDA">
      <w:pPr>
        <w:pStyle w:val="Telobesedila3"/>
        <w:rPr>
          <w:rFonts w:ascii="Calibri" w:hAnsi="Calibri" w:cs="Calibri"/>
          <w:sz w:val="22"/>
          <w:szCs w:val="22"/>
        </w:rPr>
      </w:pPr>
    </w:p>
    <w:p w14:paraId="320A489F" w14:textId="77777777" w:rsidR="003A0BDA" w:rsidRPr="00CE51C9" w:rsidRDefault="003A0BDA" w:rsidP="003A0BDA">
      <w:pPr>
        <w:pStyle w:val="Telobesedila3"/>
        <w:rPr>
          <w:rFonts w:ascii="Calibri" w:hAnsi="Calibri" w:cs="Calibri"/>
          <w:sz w:val="22"/>
          <w:szCs w:val="22"/>
        </w:rPr>
      </w:pPr>
    </w:p>
    <w:p w14:paraId="4F90DC28" w14:textId="77777777" w:rsidR="003A0BDA" w:rsidRPr="00CE51C9" w:rsidRDefault="003A0BDA" w:rsidP="003A0BDA">
      <w:pPr>
        <w:pStyle w:val="Telobesedila3"/>
        <w:rPr>
          <w:rFonts w:ascii="Calibri" w:hAnsi="Calibri" w:cs="Calibri"/>
          <w:sz w:val="22"/>
          <w:szCs w:val="22"/>
        </w:rPr>
      </w:pPr>
      <w:r w:rsidRPr="00CE51C9">
        <w:rPr>
          <w:rFonts w:ascii="Calibri" w:hAnsi="Calibri" w:cs="Calibri"/>
          <w:sz w:val="22"/>
          <w:szCs w:val="22"/>
        </w:rPr>
        <w:t>Vrsta postopka:</w:t>
      </w:r>
      <w:r w:rsidRPr="00CE51C9">
        <w:rPr>
          <w:rFonts w:ascii="Calibri" w:hAnsi="Calibri" w:cs="Calibri"/>
          <w:sz w:val="22"/>
          <w:szCs w:val="22"/>
        </w:rPr>
        <w:tab/>
      </w:r>
      <w:r w:rsidRPr="00CE51C9">
        <w:rPr>
          <w:rFonts w:ascii="Calibri" w:hAnsi="Calibri" w:cs="Calibri"/>
          <w:sz w:val="22"/>
          <w:szCs w:val="22"/>
        </w:rPr>
        <w:tab/>
      </w:r>
      <w:r w:rsidR="00E90D48">
        <w:rPr>
          <w:rFonts w:ascii="Calibri" w:hAnsi="Calibri" w:cs="Calibri"/>
          <w:sz w:val="22"/>
          <w:szCs w:val="22"/>
        </w:rPr>
        <w:t>Odprti postopek</w:t>
      </w:r>
    </w:p>
    <w:p w14:paraId="035ACB4E" w14:textId="77777777" w:rsidR="003A0BDA" w:rsidRPr="00CE51C9" w:rsidRDefault="003A0BDA" w:rsidP="003A0BDA">
      <w:pPr>
        <w:jc w:val="both"/>
        <w:rPr>
          <w:rFonts w:ascii="Calibri" w:hAnsi="Calibri" w:cs="Calibri"/>
          <w:sz w:val="22"/>
          <w:szCs w:val="22"/>
        </w:rPr>
      </w:pPr>
    </w:p>
    <w:p w14:paraId="4D36262F" w14:textId="77777777" w:rsidR="003A0BDA" w:rsidRPr="00CE51C9" w:rsidRDefault="003A0BDA" w:rsidP="003A0BDA">
      <w:pPr>
        <w:rPr>
          <w:rFonts w:ascii="Calibri" w:hAnsi="Calibri" w:cs="Calibri"/>
          <w:b/>
          <w:sz w:val="22"/>
          <w:szCs w:val="22"/>
        </w:rPr>
      </w:pPr>
    </w:p>
    <w:p w14:paraId="3163B16A" w14:textId="77777777" w:rsidR="003A0BDA" w:rsidRPr="00CE51C9" w:rsidRDefault="003A0BDA" w:rsidP="003A0BDA">
      <w:pPr>
        <w:rPr>
          <w:rFonts w:ascii="Calibri" w:hAnsi="Calibri" w:cs="Calibri"/>
          <w:b/>
          <w:sz w:val="22"/>
          <w:szCs w:val="22"/>
        </w:rPr>
      </w:pPr>
    </w:p>
    <w:p w14:paraId="589A0F44" w14:textId="77777777" w:rsidR="003A0BDA" w:rsidRPr="00CE51C9" w:rsidRDefault="003A0BDA" w:rsidP="003A0BDA">
      <w:pPr>
        <w:rPr>
          <w:rFonts w:ascii="Calibri" w:hAnsi="Calibri" w:cs="Calibri"/>
          <w:b/>
          <w:sz w:val="22"/>
          <w:szCs w:val="22"/>
        </w:rPr>
      </w:pPr>
    </w:p>
    <w:p w14:paraId="294882CA" w14:textId="77777777" w:rsidR="003A0BDA" w:rsidRPr="00CE51C9" w:rsidRDefault="003A0BDA" w:rsidP="003A0BDA">
      <w:pPr>
        <w:rPr>
          <w:rFonts w:ascii="Calibri" w:hAnsi="Calibri" w:cs="Calibri"/>
          <w:b/>
          <w:sz w:val="22"/>
          <w:szCs w:val="22"/>
        </w:rPr>
      </w:pPr>
    </w:p>
    <w:p w14:paraId="5DCE461D" w14:textId="77777777" w:rsidR="003A0BDA" w:rsidRDefault="003A0BDA" w:rsidP="00786D22">
      <w:pPr>
        <w:pStyle w:val="Glava"/>
        <w:tabs>
          <w:tab w:val="clear" w:pos="4536"/>
          <w:tab w:val="clear" w:pos="9072"/>
          <w:tab w:val="left" w:pos="0"/>
        </w:tabs>
        <w:rPr>
          <w:rFonts w:ascii="Calibri" w:hAnsi="Calibri" w:cs="Calibri"/>
          <w:sz w:val="22"/>
          <w:szCs w:val="22"/>
        </w:rPr>
      </w:pPr>
    </w:p>
    <w:p w14:paraId="4D64B25B" w14:textId="77777777" w:rsidR="003A0BDA" w:rsidRDefault="003A0BDA" w:rsidP="003A0BDA">
      <w:pPr>
        <w:pStyle w:val="Glava"/>
        <w:tabs>
          <w:tab w:val="clear" w:pos="4536"/>
          <w:tab w:val="clear" w:pos="9072"/>
          <w:tab w:val="left" w:pos="0"/>
        </w:tabs>
        <w:jc w:val="center"/>
        <w:rPr>
          <w:rFonts w:ascii="Calibri" w:hAnsi="Calibri" w:cs="Calibri"/>
          <w:sz w:val="22"/>
          <w:szCs w:val="22"/>
        </w:rPr>
      </w:pPr>
    </w:p>
    <w:p w14:paraId="2B1B3583" w14:textId="77777777" w:rsidR="0081668C" w:rsidRPr="00CE51C9" w:rsidRDefault="0081668C" w:rsidP="003A0BDA">
      <w:pPr>
        <w:pStyle w:val="Glava"/>
        <w:tabs>
          <w:tab w:val="clear" w:pos="4536"/>
          <w:tab w:val="clear" w:pos="9072"/>
          <w:tab w:val="left" w:pos="0"/>
        </w:tabs>
        <w:jc w:val="center"/>
        <w:rPr>
          <w:rFonts w:ascii="Calibri" w:hAnsi="Calibri" w:cs="Calibri"/>
          <w:sz w:val="22"/>
          <w:szCs w:val="22"/>
        </w:rPr>
      </w:pPr>
    </w:p>
    <w:p w14:paraId="4DE09E02" w14:textId="77777777" w:rsidR="003A0BDA" w:rsidRDefault="003A0BDA" w:rsidP="003A0BDA">
      <w:pPr>
        <w:pStyle w:val="Glava"/>
        <w:tabs>
          <w:tab w:val="left" w:pos="0"/>
        </w:tabs>
        <w:jc w:val="center"/>
        <w:rPr>
          <w:rFonts w:ascii="Calibri" w:hAnsi="Calibri" w:cs="Calibri"/>
          <w:sz w:val="22"/>
          <w:szCs w:val="22"/>
        </w:rPr>
      </w:pPr>
      <w:r w:rsidRPr="00CE51C9">
        <w:rPr>
          <w:rFonts w:ascii="Calibri" w:hAnsi="Calibri" w:cs="Calibri"/>
          <w:sz w:val="22"/>
          <w:szCs w:val="22"/>
        </w:rPr>
        <w:t>Za to publikacijo je odgovoren izključno avtor. Evropska unija ne odgovarja za kakršnokoli morebitno uporabo v njej navedenih informacij.</w:t>
      </w:r>
    </w:p>
    <w:p w14:paraId="3D1A8E24" w14:textId="77777777" w:rsidR="00786D22" w:rsidRDefault="00786D22" w:rsidP="003A0BDA">
      <w:pPr>
        <w:pStyle w:val="Glava"/>
        <w:tabs>
          <w:tab w:val="left" w:pos="0"/>
        </w:tabs>
        <w:jc w:val="center"/>
        <w:rPr>
          <w:rFonts w:ascii="Calibri" w:hAnsi="Calibri" w:cs="Calibri"/>
          <w:sz w:val="22"/>
          <w:szCs w:val="22"/>
        </w:rPr>
      </w:pPr>
    </w:p>
    <w:p w14:paraId="3ECBC5A2" w14:textId="0350C13C" w:rsidR="00786D22" w:rsidRDefault="00F061A9" w:rsidP="003A0BDA">
      <w:pPr>
        <w:pStyle w:val="Glava"/>
        <w:tabs>
          <w:tab w:val="left" w:pos="0"/>
        </w:tabs>
        <w:jc w:val="center"/>
        <w:rPr>
          <w:rFonts w:ascii="Calibri" w:hAnsi="Calibri" w:cs="Calibri"/>
          <w:sz w:val="22"/>
          <w:szCs w:val="22"/>
        </w:rPr>
      </w:pPr>
      <w:r w:rsidRPr="00F061A9">
        <w:rPr>
          <w:rFonts w:ascii="Calibri" w:hAnsi="Calibri" w:cs="Calibri"/>
          <w:sz w:val="22"/>
          <w:szCs w:val="22"/>
        </w:rPr>
        <w:t>Naložbo sofinancirata Republika Slovenija in Evropska unija iz Kohezijskega sklada.</w:t>
      </w:r>
    </w:p>
    <w:bookmarkEnd w:id="0"/>
    <w:p w14:paraId="2A69A76D" w14:textId="77777777" w:rsidR="0058198A" w:rsidRPr="00CE51C9" w:rsidRDefault="0058198A" w:rsidP="003A0BDA">
      <w:pPr>
        <w:pStyle w:val="Glava"/>
        <w:tabs>
          <w:tab w:val="left" w:pos="0"/>
        </w:tabs>
        <w:jc w:val="center"/>
        <w:rPr>
          <w:rFonts w:ascii="Calibri" w:hAnsi="Calibri" w:cs="Calibri"/>
          <w:sz w:val="22"/>
          <w:szCs w:val="22"/>
        </w:rPr>
      </w:pPr>
    </w:p>
    <w:p w14:paraId="3248D6B1" w14:textId="77777777" w:rsidR="003A0BDA" w:rsidRPr="00CE51C9" w:rsidRDefault="003A0BDA" w:rsidP="003A0BDA">
      <w:pPr>
        <w:pStyle w:val="Telobesedila3"/>
        <w:tabs>
          <w:tab w:val="left" w:pos="-709"/>
        </w:tabs>
        <w:jc w:val="left"/>
        <w:rPr>
          <w:rFonts w:ascii="Calibri" w:hAnsi="Calibri" w:cs="Calibri"/>
          <w:sz w:val="22"/>
          <w:szCs w:val="22"/>
        </w:rPr>
      </w:pPr>
    </w:p>
    <w:p w14:paraId="2F6112D4" w14:textId="77777777" w:rsidR="008167F9" w:rsidRPr="00CE1D48" w:rsidRDefault="008167F9" w:rsidP="008167F9">
      <w:pPr>
        <w:spacing w:after="160" w:line="259" w:lineRule="auto"/>
        <w:rPr>
          <w:rFonts w:ascii="Calibri" w:hAnsi="Calibri" w:cs="Calibri"/>
          <w:b/>
          <w:kern w:val="32"/>
          <w:sz w:val="20"/>
          <w:szCs w:val="20"/>
          <w:lang w:eastAsia="en-US"/>
        </w:rPr>
      </w:pPr>
      <w:bookmarkStart w:id="12" w:name="_Toc534192795"/>
      <w:bookmarkStart w:id="13" w:name="_Toc534026543"/>
      <w:bookmarkStart w:id="14" w:name="_Hlk509493774"/>
      <w:bookmarkStart w:id="15" w:name="_Toc125192847"/>
      <w:r w:rsidRPr="00CE1D48">
        <w:rPr>
          <w:rFonts w:ascii="Calibri" w:hAnsi="Calibri" w:cs="Calibri"/>
          <w:b/>
          <w:kern w:val="32"/>
          <w:sz w:val="20"/>
          <w:szCs w:val="20"/>
          <w:lang w:eastAsia="en-US"/>
        </w:rPr>
        <w:lastRenderedPageBreak/>
        <w:t>POGLAVJE 1: POVABILO K  ODDAJI PONUDBE</w:t>
      </w:r>
      <w:bookmarkEnd w:id="12"/>
    </w:p>
    <w:p w14:paraId="3A1C1047" w14:textId="77777777" w:rsidR="008167F9" w:rsidRPr="00CE1D48" w:rsidRDefault="008167F9" w:rsidP="008167F9">
      <w:pPr>
        <w:spacing w:line="260" w:lineRule="atLeast"/>
        <w:rPr>
          <w:rFonts w:ascii="Calibri" w:hAnsi="Calibri" w:cs="Calibri"/>
          <w:b/>
          <w:sz w:val="20"/>
          <w:szCs w:val="20"/>
          <w:lang w:eastAsia="en-US"/>
        </w:rPr>
      </w:pPr>
    </w:p>
    <w:p w14:paraId="61A955A6"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b/>
          <w:sz w:val="20"/>
          <w:szCs w:val="20"/>
        </w:rPr>
        <w:t>NAROČNIK</w:t>
      </w:r>
      <w:r w:rsidRPr="00CE1D48">
        <w:rPr>
          <w:rFonts w:ascii="Calibri" w:hAnsi="Calibri" w:cs="Calibri"/>
          <w:b/>
          <w:sz w:val="20"/>
          <w:szCs w:val="20"/>
          <w:lang w:eastAsia="en-US"/>
        </w:rPr>
        <w:t xml:space="preserve">: </w:t>
      </w:r>
      <w:bookmarkStart w:id="16" w:name="_Hlk11153984"/>
      <w:r w:rsidRPr="00CE1D48">
        <w:rPr>
          <w:rFonts w:ascii="Calibri" w:hAnsi="Calibri" w:cs="Calibri"/>
          <w:sz w:val="22"/>
          <w:szCs w:val="22"/>
        </w:rPr>
        <w:t>2TDK, Družba za razvoj projekta, d.o.o., Železna cesta 18, Ljubljana</w:t>
      </w:r>
      <w:bookmarkEnd w:id="16"/>
    </w:p>
    <w:p w14:paraId="3847A3B0" w14:textId="77777777" w:rsidR="008167F9" w:rsidRPr="00CE1D48" w:rsidRDefault="008167F9" w:rsidP="008167F9">
      <w:pPr>
        <w:spacing w:line="260" w:lineRule="atLeast"/>
        <w:jc w:val="both"/>
        <w:rPr>
          <w:rFonts w:ascii="Calibri" w:hAnsi="Calibri" w:cs="Calibri"/>
          <w:sz w:val="20"/>
          <w:szCs w:val="20"/>
          <w:lang w:eastAsia="en-US"/>
        </w:rPr>
      </w:pPr>
    </w:p>
    <w:p w14:paraId="2F5F5D5F" w14:textId="24168AA9" w:rsidR="008167F9" w:rsidRDefault="008167F9" w:rsidP="008167F9">
      <w:pPr>
        <w:spacing w:line="260" w:lineRule="atLeast"/>
        <w:jc w:val="both"/>
        <w:rPr>
          <w:rFonts w:ascii="Calibri" w:hAnsi="Calibri" w:cs="Calibri"/>
          <w:b/>
          <w:sz w:val="20"/>
        </w:rPr>
      </w:pPr>
      <w:r w:rsidRPr="00CE1D48">
        <w:rPr>
          <w:rFonts w:ascii="Calibri" w:hAnsi="Calibri" w:cs="Calibri"/>
          <w:b/>
          <w:sz w:val="20"/>
          <w:szCs w:val="20"/>
        </w:rPr>
        <w:t>Predmet javnega naročila je:</w:t>
      </w:r>
      <w:r w:rsidRPr="00CE1D48">
        <w:rPr>
          <w:rFonts w:ascii="Calibri" w:hAnsi="Calibri" w:cs="Calibri"/>
          <w:b/>
          <w:sz w:val="20"/>
        </w:rPr>
        <w:t xml:space="preserve"> </w:t>
      </w:r>
      <w:r w:rsidRPr="0082474B">
        <w:rPr>
          <w:rFonts w:ascii="Calibri" w:hAnsi="Calibri" w:cs="Calibri"/>
          <w:b/>
          <w:sz w:val="20"/>
        </w:rPr>
        <w:t>Izvajanje zunanje kontrole kakovosti pri  izgradnj</w:t>
      </w:r>
      <w:r w:rsidR="009125A8">
        <w:rPr>
          <w:rFonts w:ascii="Calibri" w:hAnsi="Calibri" w:cs="Calibri"/>
          <w:b/>
          <w:sz w:val="20"/>
        </w:rPr>
        <w:t>i</w:t>
      </w:r>
      <w:r w:rsidRPr="0082474B">
        <w:rPr>
          <w:rFonts w:ascii="Calibri" w:hAnsi="Calibri" w:cs="Calibri"/>
          <w:b/>
          <w:sz w:val="20"/>
        </w:rPr>
        <w:t xml:space="preserve"> drugega tira železniške proge Divača – </w:t>
      </w:r>
      <w:r>
        <w:rPr>
          <w:rFonts w:ascii="Calibri" w:hAnsi="Calibri" w:cs="Calibri"/>
          <w:b/>
          <w:sz w:val="20"/>
        </w:rPr>
        <w:t xml:space="preserve"> </w:t>
      </w:r>
    </w:p>
    <w:p w14:paraId="788DD575" w14:textId="0E794D8A" w:rsidR="008167F9" w:rsidRPr="00CE1D48" w:rsidRDefault="008167F9" w:rsidP="008167F9">
      <w:pPr>
        <w:spacing w:line="260" w:lineRule="atLeast"/>
        <w:jc w:val="both"/>
        <w:rPr>
          <w:rFonts w:ascii="Calibri" w:hAnsi="Calibri" w:cs="Calibri"/>
          <w:b/>
          <w:sz w:val="20"/>
          <w:szCs w:val="20"/>
          <w:lang w:eastAsia="en-US"/>
        </w:rPr>
      </w:pPr>
      <w:r>
        <w:rPr>
          <w:rFonts w:ascii="Calibri" w:hAnsi="Calibri" w:cs="Calibri"/>
          <w:b/>
          <w:sz w:val="20"/>
        </w:rPr>
        <w:t xml:space="preserve">                                                      </w:t>
      </w:r>
      <w:r w:rsidRPr="0082474B">
        <w:rPr>
          <w:rFonts w:ascii="Calibri" w:hAnsi="Calibri" w:cs="Calibri"/>
          <w:b/>
          <w:sz w:val="20"/>
        </w:rPr>
        <w:t>Koper</w:t>
      </w:r>
      <w:r w:rsidR="009E6BC0">
        <w:rPr>
          <w:rFonts w:ascii="Calibri" w:hAnsi="Calibri" w:cs="Calibri"/>
          <w:b/>
          <w:sz w:val="20"/>
        </w:rPr>
        <w:t xml:space="preserve"> </w:t>
      </w:r>
      <w:r w:rsidRPr="0082474B">
        <w:rPr>
          <w:rFonts w:ascii="Calibri" w:hAnsi="Calibri" w:cs="Calibri"/>
          <w:b/>
          <w:sz w:val="20"/>
        </w:rPr>
        <w:t xml:space="preserve">Odsek 1 in 2                    </w:t>
      </w:r>
    </w:p>
    <w:p w14:paraId="7442E26F" w14:textId="77777777" w:rsidR="008167F9" w:rsidRPr="00CE1D48" w:rsidRDefault="008167F9" w:rsidP="008167F9">
      <w:pPr>
        <w:spacing w:line="260" w:lineRule="atLeast"/>
        <w:jc w:val="both"/>
        <w:rPr>
          <w:rFonts w:ascii="Calibri" w:hAnsi="Calibri" w:cs="Calibri"/>
          <w:b/>
          <w:sz w:val="20"/>
          <w:szCs w:val="20"/>
        </w:rPr>
      </w:pPr>
    </w:p>
    <w:p w14:paraId="44F5C31F" w14:textId="77777777" w:rsidR="008167F9" w:rsidRPr="00CE1D48" w:rsidRDefault="008167F9" w:rsidP="008167F9">
      <w:pPr>
        <w:spacing w:line="260" w:lineRule="atLeast"/>
        <w:jc w:val="both"/>
        <w:rPr>
          <w:rFonts w:ascii="Calibri" w:hAnsi="Calibri" w:cs="Calibri"/>
          <w:b/>
          <w:sz w:val="20"/>
          <w:szCs w:val="20"/>
        </w:rPr>
      </w:pPr>
      <w:r w:rsidRPr="00CE1D48">
        <w:rPr>
          <w:rFonts w:ascii="Calibri" w:hAnsi="Calibri" w:cs="Calibri"/>
          <w:b/>
          <w:sz w:val="20"/>
          <w:szCs w:val="20"/>
        </w:rPr>
        <w:t>Krajši opis predmeta javnega naročila:</w:t>
      </w:r>
    </w:p>
    <w:p w14:paraId="234B4D69" w14:textId="77777777" w:rsidR="008167F9" w:rsidRPr="00CE1D48" w:rsidRDefault="008167F9" w:rsidP="008167F9">
      <w:pPr>
        <w:spacing w:line="260" w:lineRule="atLeast"/>
        <w:jc w:val="both"/>
        <w:rPr>
          <w:rFonts w:ascii="Calibri" w:hAnsi="Calibri" w:cs="Calibri"/>
          <w:bCs/>
          <w:sz w:val="20"/>
          <w:szCs w:val="20"/>
          <w:lang w:eastAsia="en-US"/>
        </w:rPr>
      </w:pPr>
    </w:p>
    <w:p w14:paraId="1AE5841F" w14:textId="77777777" w:rsidR="008167F9" w:rsidRPr="000462EC" w:rsidRDefault="008167F9" w:rsidP="008167F9">
      <w:pPr>
        <w:spacing w:line="260" w:lineRule="atLeast"/>
        <w:jc w:val="both"/>
        <w:rPr>
          <w:rFonts w:ascii="Calibri" w:hAnsi="Calibri" w:cs="Calibri"/>
          <w:bCs/>
          <w:sz w:val="20"/>
          <w:szCs w:val="20"/>
          <w:lang w:eastAsia="en-US"/>
        </w:rPr>
      </w:pPr>
      <w:r w:rsidRPr="000462EC">
        <w:rPr>
          <w:rFonts w:ascii="Calibri" w:hAnsi="Calibri" w:cs="Calibri"/>
          <w:bCs/>
          <w:sz w:val="20"/>
          <w:szCs w:val="20"/>
          <w:lang w:eastAsia="en-US"/>
        </w:rPr>
        <w:t>Z</w:t>
      </w:r>
      <w:r w:rsidR="009125A8">
        <w:rPr>
          <w:rFonts w:ascii="Calibri" w:hAnsi="Calibri" w:cs="Calibri"/>
          <w:bCs/>
          <w:sz w:val="20"/>
          <w:szCs w:val="20"/>
          <w:lang w:eastAsia="en-US"/>
        </w:rPr>
        <w:t>unanja kontrola kakovosti (v nadaljevanju tudi Z</w:t>
      </w:r>
      <w:r w:rsidRPr="000462EC">
        <w:rPr>
          <w:rFonts w:ascii="Calibri" w:hAnsi="Calibri" w:cs="Calibri"/>
          <w:bCs/>
          <w:sz w:val="20"/>
          <w:szCs w:val="20"/>
          <w:lang w:eastAsia="en-US"/>
        </w:rPr>
        <w:t>KK</w:t>
      </w:r>
      <w:r w:rsidR="009125A8">
        <w:rPr>
          <w:rFonts w:ascii="Calibri" w:hAnsi="Calibri" w:cs="Calibri"/>
          <w:bCs/>
          <w:sz w:val="20"/>
          <w:szCs w:val="20"/>
          <w:lang w:eastAsia="en-US"/>
        </w:rPr>
        <w:t>)</w:t>
      </w:r>
      <w:r w:rsidRPr="000462EC">
        <w:rPr>
          <w:rFonts w:ascii="Calibri" w:hAnsi="Calibri" w:cs="Calibri"/>
          <w:bCs/>
          <w:sz w:val="20"/>
          <w:szCs w:val="20"/>
          <w:lang w:eastAsia="en-US"/>
        </w:rPr>
        <w:t xml:space="preserve"> v imenu Naročnika in s sodelovanjem z Inženirjem izvaja nadzor nad zakonsko predpisano notranjo kontrolo kakovosti Izvajalca del in s tem nad kakovostjo in ustreznostjo dejansko uporabljenih materialov in proizvodov ter samo izvedbo del v skladu z zahtevami projektne dokumentacije in tehničnih standardov. </w:t>
      </w:r>
    </w:p>
    <w:p w14:paraId="720A5DF8" w14:textId="77777777" w:rsidR="008167F9" w:rsidRPr="000462EC" w:rsidRDefault="008167F9" w:rsidP="008167F9">
      <w:pPr>
        <w:spacing w:line="260" w:lineRule="atLeast"/>
        <w:jc w:val="both"/>
        <w:rPr>
          <w:rFonts w:ascii="Calibri" w:hAnsi="Calibri" w:cs="Calibri"/>
          <w:bCs/>
          <w:sz w:val="20"/>
          <w:szCs w:val="20"/>
          <w:lang w:eastAsia="en-US"/>
        </w:rPr>
      </w:pPr>
    </w:p>
    <w:p w14:paraId="12C3E297" w14:textId="77777777" w:rsidR="008167F9" w:rsidRPr="000462EC" w:rsidRDefault="008167F9" w:rsidP="008167F9">
      <w:pPr>
        <w:spacing w:line="260" w:lineRule="atLeast"/>
        <w:jc w:val="both"/>
        <w:rPr>
          <w:rFonts w:ascii="Calibri" w:hAnsi="Calibri" w:cs="Calibri"/>
          <w:bCs/>
          <w:sz w:val="20"/>
          <w:szCs w:val="20"/>
          <w:lang w:eastAsia="en-US"/>
        </w:rPr>
      </w:pPr>
      <w:r w:rsidRPr="000462EC">
        <w:rPr>
          <w:rFonts w:ascii="Calibri" w:hAnsi="Calibri" w:cs="Calibri"/>
          <w:bCs/>
          <w:sz w:val="20"/>
          <w:szCs w:val="20"/>
          <w:lang w:eastAsia="en-US"/>
        </w:rPr>
        <w:t>V okviru zunanje kontrole kakovosti se s pregledom in potrditvijo tehnoloških postopkov, prisotnostjo v času gradnje, z laboratorijskimi preiskavami, prevzemi pred vgradnjo, testiranji in preverjanjem predloženih dokazil o kakovosti in ustreznosti dodatno preverja in potrjuje dejansko dobavljene in uporabljene materiale in proizvode, izvajalčeve tehnološke postopke gradnje ter s tem doseganjem zahtevane varnosti, predvidene kakovosti izvedbe del in trajnosti gradnje.</w:t>
      </w:r>
    </w:p>
    <w:p w14:paraId="7FD8791E" w14:textId="77777777" w:rsidR="008167F9" w:rsidRPr="000462EC" w:rsidRDefault="008167F9" w:rsidP="008167F9">
      <w:pPr>
        <w:spacing w:line="260" w:lineRule="atLeast"/>
        <w:jc w:val="both"/>
        <w:rPr>
          <w:rFonts w:ascii="Calibri" w:hAnsi="Calibri" w:cs="Calibri"/>
          <w:bCs/>
          <w:sz w:val="20"/>
          <w:szCs w:val="20"/>
          <w:lang w:eastAsia="en-US"/>
        </w:rPr>
      </w:pPr>
    </w:p>
    <w:p w14:paraId="2EAB71EE" w14:textId="77777777" w:rsidR="008167F9" w:rsidRPr="000462EC" w:rsidRDefault="008167F9" w:rsidP="008167F9">
      <w:pPr>
        <w:spacing w:line="260" w:lineRule="atLeast"/>
        <w:jc w:val="both"/>
        <w:rPr>
          <w:rFonts w:ascii="Calibri" w:hAnsi="Calibri" w:cs="Calibri"/>
          <w:bCs/>
          <w:sz w:val="20"/>
          <w:szCs w:val="20"/>
          <w:lang w:eastAsia="en-US"/>
        </w:rPr>
      </w:pPr>
      <w:r w:rsidRPr="000462EC">
        <w:rPr>
          <w:rFonts w:ascii="Calibri" w:hAnsi="Calibri" w:cs="Calibri"/>
          <w:bCs/>
          <w:sz w:val="20"/>
          <w:szCs w:val="20"/>
          <w:lang w:eastAsia="en-US"/>
        </w:rPr>
        <w:t xml:space="preserve">Obseg del se določi v skladu z zahtevami projektne dokumentacije (tehničnih specifikacij) in po presoji Naročnika s poudarkom na ključnih delih gradnje z največjim vplivom na doseganje </w:t>
      </w:r>
      <w:proofErr w:type="spellStart"/>
      <w:r w:rsidRPr="000462EC">
        <w:rPr>
          <w:rFonts w:ascii="Calibri" w:hAnsi="Calibri" w:cs="Calibri"/>
          <w:bCs/>
          <w:sz w:val="20"/>
          <w:szCs w:val="20"/>
          <w:lang w:eastAsia="en-US"/>
        </w:rPr>
        <w:t>t.i</w:t>
      </w:r>
      <w:proofErr w:type="spellEnd"/>
      <w:r w:rsidRPr="000462EC">
        <w:rPr>
          <w:rFonts w:ascii="Calibri" w:hAnsi="Calibri" w:cs="Calibri"/>
          <w:bCs/>
          <w:sz w:val="20"/>
          <w:szCs w:val="20"/>
          <w:lang w:eastAsia="en-US"/>
        </w:rPr>
        <w:t xml:space="preserve"> bistvenih lastnosti (mehanska odpornost in stabilnost, požarna varnost,…) in kakovosti izvedbe del.</w:t>
      </w:r>
    </w:p>
    <w:p w14:paraId="023E7F06" w14:textId="77777777" w:rsidR="008167F9" w:rsidRPr="00CE1D48" w:rsidRDefault="008167F9" w:rsidP="008167F9">
      <w:pPr>
        <w:spacing w:line="260" w:lineRule="atLeast"/>
        <w:jc w:val="both"/>
        <w:rPr>
          <w:rFonts w:ascii="Calibri" w:hAnsi="Calibri" w:cs="Calibri"/>
          <w:sz w:val="20"/>
          <w:szCs w:val="20"/>
          <w:lang w:eastAsia="en-US"/>
        </w:rPr>
      </w:pPr>
    </w:p>
    <w:p w14:paraId="329BA833"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Podrobnejši opis storitve in druge zahteve so razvidne iz projektne naloge.</w:t>
      </w:r>
    </w:p>
    <w:p w14:paraId="18908E04" w14:textId="77777777" w:rsidR="008167F9" w:rsidRPr="00CE1D48" w:rsidRDefault="008167F9" w:rsidP="008167F9">
      <w:pPr>
        <w:spacing w:line="260" w:lineRule="atLeast"/>
        <w:jc w:val="both"/>
        <w:rPr>
          <w:rFonts w:ascii="Calibri" w:hAnsi="Calibri" w:cs="Calibri"/>
          <w:sz w:val="20"/>
          <w:szCs w:val="20"/>
          <w:lang w:eastAsia="en-US"/>
        </w:rPr>
      </w:pPr>
    </w:p>
    <w:p w14:paraId="7CA4DFA1" w14:textId="77777777" w:rsidR="008167F9"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Ponudnik mora predložiti ponudbo za celotno javno naročilo. Ponudba je lahko samostojna ali skupna ponudba. Izraz »ponudnik« v razpisni dokumentaciji se nanaša na samostojnega ponudnika in na partnerje v skupni ponudbi. Navedeno pomeni, da se vse zahteve, ki se nanašajo na ponudnika, v primeru skupne ponudbe, nanašajo na vse partnerje v skupni ponudbi, razen če je za posamezno zahtevo drugače določeno.</w:t>
      </w:r>
    </w:p>
    <w:p w14:paraId="5C241BD2" w14:textId="77777777" w:rsidR="008167F9" w:rsidRDefault="008167F9" w:rsidP="008167F9">
      <w:pPr>
        <w:spacing w:line="260" w:lineRule="atLeast"/>
        <w:jc w:val="both"/>
        <w:rPr>
          <w:rFonts w:ascii="Calibri" w:hAnsi="Calibri" w:cs="Calibri"/>
          <w:sz w:val="20"/>
          <w:szCs w:val="20"/>
          <w:lang w:eastAsia="en-US"/>
        </w:rPr>
      </w:pPr>
    </w:p>
    <w:p w14:paraId="704C3CB3" w14:textId="77777777" w:rsidR="008167F9" w:rsidRPr="00CE1D48" w:rsidRDefault="008167F9" w:rsidP="008167F9">
      <w:pPr>
        <w:spacing w:line="260" w:lineRule="atLeast"/>
        <w:jc w:val="both"/>
        <w:rPr>
          <w:rFonts w:ascii="Calibri" w:hAnsi="Calibri" w:cs="Calibri"/>
          <w:sz w:val="20"/>
          <w:szCs w:val="20"/>
          <w:lang w:eastAsia="en-US"/>
        </w:rPr>
      </w:pPr>
    </w:p>
    <w:p w14:paraId="37C19112" w14:textId="77777777" w:rsidR="008167F9" w:rsidRPr="00537095" w:rsidRDefault="008167F9" w:rsidP="008167F9">
      <w:pPr>
        <w:spacing w:line="260" w:lineRule="atLeast"/>
        <w:jc w:val="both"/>
        <w:rPr>
          <w:rFonts w:ascii="Calibri" w:hAnsi="Calibri" w:cs="Calibri"/>
          <w:b/>
          <w:bCs/>
          <w:sz w:val="20"/>
          <w:szCs w:val="20"/>
          <w:lang w:eastAsia="en-US"/>
        </w:rPr>
      </w:pPr>
      <w:r w:rsidRPr="00537095">
        <w:rPr>
          <w:rFonts w:ascii="Calibri" w:hAnsi="Calibri" w:cs="Calibri"/>
          <w:b/>
          <w:bCs/>
          <w:sz w:val="20"/>
          <w:szCs w:val="20"/>
          <w:lang w:eastAsia="en-US"/>
        </w:rPr>
        <w:t>Zaradi nasprotja interesov v predmetnem javnem naročilu ne morejo sodelovati gospodarski subjekti ali njihovi posamezni kadri, ki imajo z naročnikom sklenjeno oz. bodo sklenili pogodbo za:</w:t>
      </w:r>
    </w:p>
    <w:p w14:paraId="17E724B3" w14:textId="77777777" w:rsidR="008167F9" w:rsidRPr="00612540" w:rsidRDefault="008167F9" w:rsidP="008167F9">
      <w:pPr>
        <w:pStyle w:val="Odstavekseznama"/>
        <w:numPr>
          <w:ilvl w:val="0"/>
          <w:numId w:val="49"/>
        </w:numPr>
        <w:spacing w:line="260" w:lineRule="atLeast"/>
        <w:rPr>
          <w:rFonts w:ascii="Calibri" w:eastAsia="Times New Roman" w:hAnsi="Calibri" w:cs="Calibri"/>
          <w:b/>
          <w:bCs/>
          <w:i w:val="0"/>
          <w:sz w:val="20"/>
          <w:szCs w:val="20"/>
        </w:rPr>
      </w:pPr>
      <w:r w:rsidRPr="00241ED5">
        <w:rPr>
          <w:rFonts w:ascii="Calibri" w:eastAsia="Times New Roman" w:hAnsi="Calibri" w:cs="Calibri"/>
          <w:b/>
          <w:bCs/>
          <w:i w:val="0"/>
          <w:sz w:val="20"/>
          <w:szCs w:val="20"/>
        </w:rPr>
        <w:t>Gradnja objektov drugega tira železniške proge – odsek 1: Divača – Črni</w:t>
      </w:r>
      <w:r w:rsidRPr="00612540">
        <w:rPr>
          <w:rFonts w:ascii="Calibri" w:eastAsia="Times New Roman" w:hAnsi="Calibri" w:cs="Calibri"/>
          <w:b/>
          <w:bCs/>
          <w:i w:val="0"/>
          <w:sz w:val="20"/>
          <w:szCs w:val="20"/>
        </w:rPr>
        <w:t xml:space="preserve"> Kal;</w:t>
      </w:r>
    </w:p>
    <w:p w14:paraId="1977B39B" w14:textId="77777777" w:rsidR="008167F9" w:rsidRPr="00DC61A0" w:rsidRDefault="008167F9" w:rsidP="008167F9">
      <w:pPr>
        <w:pStyle w:val="Odstavekseznama"/>
        <w:numPr>
          <w:ilvl w:val="0"/>
          <w:numId w:val="49"/>
        </w:numPr>
        <w:spacing w:line="260" w:lineRule="atLeast"/>
        <w:rPr>
          <w:rFonts w:ascii="Calibri" w:eastAsia="Times New Roman" w:hAnsi="Calibri" w:cs="Calibri"/>
          <w:b/>
          <w:bCs/>
          <w:i w:val="0"/>
          <w:sz w:val="20"/>
          <w:szCs w:val="20"/>
        </w:rPr>
      </w:pPr>
      <w:r w:rsidRPr="00DC61A0">
        <w:rPr>
          <w:rFonts w:ascii="Calibri" w:eastAsia="Times New Roman" w:hAnsi="Calibri" w:cs="Calibri"/>
          <w:b/>
          <w:bCs/>
          <w:i w:val="0"/>
          <w:sz w:val="20"/>
          <w:szCs w:val="20"/>
        </w:rPr>
        <w:t>Gradnja objektov drugega tira železniške proge – odsek 2: Črni Kal – Koper;</w:t>
      </w:r>
    </w:p>
    <w:p w14:paraId="1AA21E4F" w14:textId="77777777" w:rsidR="008167F9" w:rsidRPr="00537095" w:rsidRDefault="008167F9" w:rsidP="008167F9">
      <w:pPr>
        <w:pStyle w:val="Odstavekseznama"/>
        <w:numPr>
          <w:ilvl w:val="0"/>
          <w:numId w:val="49"/>
        </w:numPr>
        <w:spacing w:line="260" w:lineRule="atLeast"/>
        <w:rPr>
          <w:rFonts w:ascii="Calibri" w:hAnsi="Calibri" w:cs="Calibri"/>
          <w:b/>
          <w:bCs/>
          <w:i w:val="0"/>
          <w:sz w:val="20"/>
          <w:szCs w:val="20"/>
        </w:rPr>
      </w:pPr>
      <w:r w:rsidRPr="00537095">
        <w:rPr>
          <w:rFonts w:ascii="Calibri" w:hAnsi="Calibri" w:cs="Calibri"/>
          <w:b/>
          <w:bCs/>
          <w:i w:val="0"/>
          <w:sz w:val="20"/>
          <w:szCs w:val="20"/>
        </w:rPr>
        <w:t xml:space="preserve">Investicijski </w:t>
      </w:r>
      <w:proofErr w:type="spellStart"/>
      <w:r w:rsidRPr="00537095">
        <w:rPr>
          <w:rFonts w:ascii="Calibri" w:hAnsi="Calibri" w:cs="Calibri"/>
          <w:b/>
          <w:bCs/>
          <w:i w:val="0"/>
          <w:sz w:val="20"/>
          <w:szCs w:val="20"/>
        </w:rPr>
        <w:t>supernadzor</w:t>
      </w:r>
      <w:proofErr w:type="spellEnd"/>
      <w:r w:rsidRPr="00537095">
        <w:rPr>
          <w:rFonts w:ascii="Calibri" w:hAnsi="Calibri" w:cs="Calibri"/>
          <w:b/>
          <w:bCs/>
          <w:i w:val="0"/>
          <w:sz w:val="20"/>
          <w:szCs w:val="20"/>
        </w:rPr>
        <w:t xml:space="preserve"> pri gradnji drugega tira Divača - Koper Tehnično opazovanje pri gradnji drugega tira železniške proge Divača – Koper,</w:t>
      </w:r>
    </w:p>
    <w:p w14:paraId="58717F89" w14:textId="77777777" w:rsidR="008167F9" w:rsidRPr="00241ED5" w:rsidRDefault="008167F9" w:rsidP="008167F9">
      <w:pPr>
        <w:pStyle w:val="Odstavekseznama"/>
        <w:spacing w:line="260" w:lineRule="atLeast"/>
        <w:ind w:left="408"/>
        <w:rPr>
          <w:rFonts w:ascii="Calibri" w:eastAsia="Times New Roman" w:hAnsi="Calibri" w:cs="Calibri"/>
          <w:b/>
          <w:bCs/>
          <w:i w:val="0"/>
          <w:sz w:val="20"/>
          <w:szCs w:val="20"/>
        </w:rPr>
      </w:pPr>
    </w:p>
    <w:p w14:paraId="15368583" w14:textId="77777777" w:rsidR="008167F9" w:rsidRPr="00DC61A0" w:rsidRDefault="008167F9" w:rsidP="008167F9">
      <w:pPr>
        <w:pStyle w:val="Odstavekseznama"/>
        <w:spacing w:line="260" w:lineRule="atLeast"/>
        <w:ind w:left="408"/>
        <w:rPr>
          <w:rFonts w:ascii="Calibri" w:eastAsia="Times New Roman" w:hAnsi="Calibri" w:cs="Calibri"/>
          <w:b/>
          <w:bCs/>
          <w:i w:val="0"/>
          <w:sz w:val="20"/>
          <w:szCs w:val="20"/>
        </w:rPr>
      </w:pPr>
    </w:p>
    <w:p w14:paraId="67ACA4CA" w14:textId="77777777" w:rsidR="008167F9" w:rsidRPr="002003D6" w:rsidRDefault="008167F9" w:rsidP="008167F9">
      <w:pPr>
        <w:spacing w:line="260" w:lineRule="atLeast"/>
        <w:rPr>
          <w:rFonts w:ascii="Calibri" w:hAnsi="Calibri" w:cs="Calibri"/>
          <w:b/>
          <w:bCs/>
          <w:sz w:val="20"/>
          <w:szCs w:val="20"/>
        </w:rPr>
      </w:pPr>
      <w:r w:rsidRPr="00DC61A0">
        <w:rPr>
          <w:rFonts w:ascii="Calibri" w:hAnsi="Calibri" w:cs="Calibri"/>
          <w:b/>
          <w:bCs/>
          <w:sz w:val="20"/>
          <w:szCs w:val="20"/>
        </w:rPr>
        <w:t xml:space="preserve">Prav tako izvajalec </w:t>
      </w:r>
      <w:proofErr w:type="spellStart"/>
      <w:r w:rsidRPr="00DC61A0">
        <w:rPr>
          <w:rFonts w:ascii="Calibri" w:hAnsi="Calibri" w:cs="Calibri"/>
          <w:b/>
          <w:bCs/>
          <w:sz w:val="20"/>
          <w:szCs w:val="20"/>
        </w:rPr>
        <w:t>supernadzora</w:t>
      </w:r>
      <w:proofErr w:type="spellEnd"/>
      <w:r w:rsidRPr="00DC61A0">
        <w:rPr>
          <w:rFonts w:ascii="Calibri" w:hAnsi="Calibri" w:cs="Calibri"/>
          <w:b/>
          <w:bCs/>
          <w:sz w:val="20"/>
          <w:szCs w:val="20"/>
        </w:rPr>
        <w:t xml:space="preserve"> zaradi nasprotja interesov ne bo mogel sodelovati na javnem naročilu za</w:t>
      </w:r>
      <w:r w:rsidRPr="005F2975">
        <w:rPr>
          <w:rFonts w:ascii="Calibri" w:hAnsi="Calibri" w:cs="Calibri"/>
          <w:b/>
          <w:bCs/>
          <w:sz w:val="20"/>
          <w:szCs w:val="20"/>
        </w:rPr>
        <w:t>:</w:t>
      </w:r>
    </w:p>
    <w:p w14:paraId="653ACE0B" w14:textId="77777777" w:rsidR="008167F9" w:rsidRPr="00F02836" w:rsidRDefault="008167F9" w:rsidP="008167F9">
      <w:pPr>
        <w:pStyle w:val="Odstavekseznama"/>
        <w:numPr>
          <w:ilvl w:val="0"/>
          <w:numId w:val="49"/>
        </w:numPr>
        <w:spacing w:line="260" w:lineRule="atLeast"/>
        <w:rPr>
          <w:rFonts w:ascii="Calibri" w:hAnsi="Calibri" w:cs="Calibri"/>
          <w:b/>
          <w:bCs/>
          <w:i w:val="0"/>
          <w:sz w:val="20"/>
          <w:szCs w:val="20"/>
        </w:rPr>
      </w:pPr>
      <w:r w:rsidRPr="00F02836">
        <w:rPr>
          <w:rFonts w:ascii="Calibri" w:hAnsi="Calibri" w:cs="Calibri"/>
          <w:b/>
          <w:bCs/>
          <w:i w:val="0"/>
          <w:sz w:val="20"/>
          <w:szCs w:val="20"/>
        </w:rPr>
        <w:t xml:space="preserve">Vgradnja </w:t>
      </w:r>
      <w:proofErr w:type="spellStart"/>
      <w:r w:rsidRPr="00F02836">
        <w:rPr>
          <w:rFonts w:ascii="Calibri" w:hAnsi="Calibri" w:cs="Calibri"/>
          <w:b/>
          <w:bCs/>
          <w:i w:val="0"/>
          <w:sz w:val="20"/>
          <w:szCs w:val="20"/>
        </w:rPr>
        <w:t>elektrostrojne</w:t>
      </w:r>
      <w:proofErr w:type="spellEnd"/>
      <w:r w:rsidRPr="00F02836">
        <w:rPr>
          <w:rFonts w:ascii="Calibri" w:hAnsi="Calibri" w:cs="Calibri"/>
          <w:b/>
          <w:bCs/>
          <w:i w:val="0"/>
          <w:sz w:val="20"/>
          <w:szCs w:val="20"/>
        </w:rPr>
        <w:t xml:space="preserve"> opreme v predore in tirnih naprav ter druge železniške opreme na drugem tiru železniške proge Divača – Koper,</w:t>
      </w:r>
    </w:p>
    <w:p w14:paraId="323B6E7C" w14:textId="77777777" w:rsidR="008167F9" w:rsidRPr="00F02836" w:rsidRDefault="008167F9" w:rsidP="008167F9">
      <w:pPr>
        <w:pStyle w:val="Odstavekseznama"/>
        <w:numPr>
          <w:ilvl w:val="0"/>
          <w:numId w:val="49"/>
        </w:numPr>
        <w:spacing w:line="260" w:lineRule="atLeast"/>
        <w:rPr>
          <w:rFonts w:ascii="Calibri" w:hAnsi="Calibri" w:cs="Calibri"/>
          <w:b/>
          <w:bCs/>
          <w:i w:val="0"/>
          <w:sz w:val="20"/>
          <w:szCs w:val="20"/>
        </w:rPr>
      </w:pPr>
      <w:r w:rsidRPr="00F02836">
        <w:rPr>
          <w:rFonts w:ascii="Calibri" w:hAnsi="Calibri" w:cs="Calibri"/>
          <w:b/>
          <w:bCs/>
          <w:i w:val="0"/>
          <w:sz w:val="20"/>
          <w:szCs w:val="20"/>
        </w:rPr>
        <w:t>ter pri drugih morebitnih javnih naročilih, kjer bi lahko prišlo do nasprotja interesov, na kar bo naročnik tudi opozoril v posamezni dokumentaciji v zvezi z oddajo naročila.</w:t>
      </w:r>
    </w:p>
    <w:p w14:paraId="2D0A6C4E" w14:textId="77777777" w:rsidR="008167F9" w:rsidRPr="00CE1D48" w:rsidRDefault="008167F9" w:rsidP="008167F9">
      <w:pPr>
        <w:spacing w:line="260" w:lineRule="atLeast"/>
        <w:ind w:left="48"/>
        <w:rPr>
          <w:rFonts w:ascii="Calibri" w:hAnsi="Calibri" w:cs="Calibri"/>
          <w:b/>
          <w:bCs/>
          <w:sz w:val="20"/>
          <w:szCs w:val="20"/>
        </w:rPr>
      </w:pPr>
    </w:p>
    <w:p w14:paraId="03E9BD56" w14:textId="77777777" w:rsidR="008167F9" w:rsidRDefault="008167F9" w:rsidP="008167F9">
      <w:pPr>
        <w:spacing w:line="260" w:lineRule="atLeast"/>
        <w:jc w:val="both"/>
        <w:rPr>
          <w:rFonts w:ascii="Calibri" w:hAnsi="Calibri" w:cs="Calibri"/>
          <w:sz w:val="20"/>
          <w:szCs w:val="20"/>
          <w:lang w:eastAsia="en-US"/>
        </w:rPr>
      </w:pPr>
    </w:p>
    <w:p w14:paraId="39114D48" w14:textId="77777777" w:rsidR="008167F9" w:rsidRPr="00CE1D48" w:rsidRDefault="008167F9" w:rsidP="008167F9">
      <w:pPr>
        <w:spacing w:line="260" w:lineRule="atLeast"/>
        <w:jc w:val="both"/>
        <w:rPr>
          <w:rFonts w:ascii="Calibri" w:hAnsi="Calibri" w:cs="Calibri"/>
          <w:sz w:val="20"/>
          <w:szCs w:val="20"/>
          <w:lang w:eastAsia="en-US"/>
        </w:rPr>
      </w:pPr>
      <w:r>
        <w:rPr>
          <w:rFonts w:ascii="Calibri" w:hAnsi="Calibri" w:cs="Calibri"/>
          <w:sz w:val="20"/>
          <w:szCs w:val="20"/>
          <w:lang w:eastAsia="en-US"/>
        </w:rPr>
        <w:t>Prav tako pri predmetnem naročilu ne morejo sodelovati podizvajalci iz navedenih pogodb, gospodarski subjekte na čigar kapacitete se ponudnik pri predmetnih pogodbah sklicuje ter povezane družbe (v smislu 527. člena ZGD-1) vseh navedenih gospodarskih subjektov. V povezavi z navedenim si naročnik pridržuje pravico, da že v fazi pregleda ponudb zahteva dokazila glede neobstoja nasprotja interesov.</w:t>
      </w:r>
    </w:p>
    <w:p w14:paraId="7A7B4A8D" w14:textId="77777777" w:rsidR="008167F9" w:rsidRPr="00CE1D48" w:rsidRDefault="008167F9" w:rsidP="008167F9">
      <w:pPr>
        <w:spacing w:line="260" w:lineRule="atLeast"/>
        <w:jc w:val="both"/>
        <w:rPr>
          <w:rFonts w:ascii="Calibri" w:hAnsi="Calibri" w:cs="Calibri"/>
          <w:sz w:val="20"/>
          <w:szCs w:val="20"/>
          <w:lang w:eastAsia="en-US"/>
        </w:rPr>
      </w:pPr>
    </w:p>
    <w:p w14:paraId="66E7EEE4" w14:textId="77777777" w:rsidR="008167F9" w:rsidRPr="00CE1D48" w:rsidRDefault="008167F9" w:rsidP="008167F9">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
          <w:sz w:val="20"/>
          <w:szCs w:val="20"/>
          <w:lang w:eastAsia="en-US"/>
        </w:rPr>
      </w:pPr>
      <w:r w:rsidRPr="00230E34">
        <w:rPr>
          <w:rFonts w:ascii="Calibri" w:hAnsi="Calibri" w:cs="Calibri"/>
          <w:b/>
          <w:sz w:val="20"/>
          <w:szCs w:val="20"/>
          <w:lang w:eastAsia="en-US"/>
        </w:rPr>
        <w:t>Limitirana vrednost javnega naročila je 4.510.000,00 EUR brez DDV.</w:t>
      </w:r>
    </w:p>
    <w:p w14:paraId="6AC4A1C7" w14:textId="77777777" w:rsidR="008167F9" w:rsidRPr="00CE1D48" w:rsidRDefault="008167F9" w:rsidP="008167F9">
      <w:pPr>
        <w:spacing w:line="260" w:lineRule="atLeast"/>
        <w:jc w:val="both"/>
        <w:rPr>
          <w:rFonts w:ascii="Calibri" w:hAnsi="Calibri" w:cs="Calibri"/>
          <w:sz w:val="20"/>
          <w:szCs w:val="20"/>
          <w:lang w:eastAsia="en-US"/>
        </w:rPr>
      </w:pPr>
    </w:p>
    <w:p w14:paraId="147F404A" w14:textId="1343F984" w:rsidR="008167F9"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Ponudba, ki bo presegla limitirano vrednost, bo ocenjena kot nedopustna in izločena iz nadaljnjega postopka.</w:t>
      </w:r>
    </w:p>
    <w:p w14:paraId="31C8063C" w14:textId="61A3F7FF" w:rsidR="00F02836" w:rsidRDefault="00F02836" w:rsidP="008167F9">
      <w:pPr>
        <w:spacing w:line="260" w:lineRule="atLeast"/>
        <w:jc w:val="both"/>
        <w:rPr>
          <w:rFonts w:ascii="Calibri" w:hAnsi="Calibri" w:cs="Calibri"/>
          <w:sz w:val="20"/>
          <w:szCs w:val="20"/>
          <w:lang w:eastAsia="en-US"/>
        </w:rPr>
      </w:pPr>
    </w:p>
    <w:p w14:paraId="6A6DE76C" w14:textId="77777777" w:rsidR="00F02836" w:rsidRDefault="00F02836" w:rsidP="008167F9">
      <w:pPr>
        <w:spacing w:line="260" w:lineRule="atLeast"/>
        <w:jc w:val="both"/>
        <w:rPr>
          <w:rFonts w:ascii="Calibri" w:hAnsi="Calibri" w:cs="Calibri"/>
          <w:sz w:val="20"/>
          <w:szCs w:val="20"/>
          <w:lang w:eastAsia="en-US"/>
        </w:rPr>
      </w:pPr>
    </w:p>
    <w:p w14:paraId="70D2070F" w14:textId="77777777" w:rsidR="008167F9" w:rsidRPr="00CE1D48" w:rsidRDefault="008167F9" w:rsidP="008167F9">
      <w:pPr>
        <w:spacing w:line="260" w:lineRule="atLeast"/>
        <w:jc w:val="both"/>
        <w:rPr>
          <w:rFonts w:ascii="Calibri" w:hAnsi="Calibri" w:cs="Calibri"/>
          <w:sz w:val="20"/>
          <w:szCs w:val="20"/>
          <w:lang w:eastAsia="en-US"/>
        </w:rPr>
      </w:pPr>
    </w:p>
    <w:p w14:paraId="53E0AAE1" w14:textId="77777777" w:rsidR="00F02836" w:rsidRDefault="00F02836" w:rsidP="008167F9">
      <w:pPr>
        <w:spacing w:line="260" w:lineRule="atLeast"/>
        <w:jc w:val="both"/>
        <w:rPr>
          <w:rFonts w:ascii="Calibri" w:hAnsi="Calibri"/>
          <w:b/>
          <w:sz w:val="20"/>
        </w:rPr>
      </w:pPr>
      <w:bookmarkStart w:id="17" w:name="_Hlk14363548"/>
      <w:bookmarkStart w:id="18" w:name="_Hlk45626268"/>
      <w:bookmarkStart w:id="19" w:name="_Toc156997236"/>
      <w:bookmarkStart w:id="20" w:name="_Toc156998181"/>
    </w:p>
    <w:p w14:paraId="4465C2C9" w14:textId="155408C2" w:rsidR="008167F9" w:rsidRDefault="008167F9" w:rsidP="008167F9">
      <w:pPr>
        <w:spacing w:line="260" w:lineRule="atLeast"/>
        <w:jc w:val="both"/>
        <w:rPr>
          <w:rFonts w:ascii="Calibri" w:hAnsi="Calibri" w:cs="Calibri"/>
          <w:b/>
          <w:bCs/>
          <w:iCs/>
          <w:sz w:val="20"/>
          <w:szCs w:val="20"/>
        </w:rPr>
      </w:pPr>
      <w:r w:rsidRPr="00CE1D48">
        <w:rPr>
          <w:rFonts w:ascii="Calibri" w:hAnsi="Calibri"/>
          <w:b/>
          <w:sz w:val="20"/>
        </w:rPr>
        <w:t>Rok</w:t>
      </w:r>
      <w:r w:rsidRPr="00CE1D48">
        <w:rPr>
          <w:rFonts w:ascii="Calibri" w:hAnsi="Calibri"/>
          <w:sz w:val="20"/>
        </w:rPr>
        <w:t xml:space="preserve"> </w:t>
      </w:r>
      <w:r w:rsidRPr="00CE1D48">
        <w:rPr>
          <w:rFonts w:ascii="Calibri" w:hAnsi="Calibri" w:cs="Calibri"/>
          <w:b/>
          <w:bCs/>
          <w:iCs/>
          <w:sz w:val="20"/>
          <w:szCs w:val="20"/>
        </w:rPr>
        <w:t xml:space="preserve">izvedbe pogodbe: </w:t>
      </w:r>
      <w:bookmarkEnd w:id="17"/>
    </w:p>
    <w:bookmarkEnd w:id="18"/>
    <w:p w14:paraId="0EEE6812" w14:textId="77777777" w:rsidR="008167F9" w:rsidRDefault="008167F9" w:rsidP="008167F9">
      <w:pPr>
        <w:spacing w:line="260" w:lineRule="atLeast"/>
        <w:jc w:val="both"/>
        <w:rPr>
          <w:rFonts w:ascii="Calibri" w:hAnsi="Calibri" w:cs="Calibri"/>
          <w:sz w:val="20"/>
          <w:szCs w:val="20"/>
        </w:rPr>
      </w:pPr>
      <w:r w:rsidRPr="001D7BA7">
        <w:rPr>
          <w:rFonts w:ascii="Calibri" w:hAnsi="Calibri" w:cs="Calibri"/>
          <w:sz w:val="20"/>
          <w:szCs w:val="20"/>
        </w:rPr>
        <w:t xml:space="preserve">do tehničnega prevzema </w:t>
      </w:r>
      <w:r w:rsidR="00537095" w:rsidRPr="001D7BA7">
        <w:rPr>
          <w:rFonts w:ascii="Calibri" w:hAnsi="Calibri" w:cs="Calibri"/>
          <w:sz w:val="20"/>
          <w:szCs w:val="20"/>
        </w:rPr>
        <w:t>gradbenih del</w:t>
      </w:r>
      <w:r w:rsidR="00537095" w:rsidRPr="00B95379">
        <w:rPr>
          <w:rFonts w:ascii="Calibri" w:hAnsi="Calibri" w:cs="Calibri"/>
          <w:sz w:val="20"/>
          <w:szCs w:val="20"/>
        </w:rPr>
        <w:t xml:space="preserve"> na Odseku 1 in 2 ter </w:t>
      </w:r>
      <w:r w:rsidRPr="00B95379">
        <w:rPr>
          <w:rFonts w:ascii="Calibri" w:hAnsi="Calibri" w:cs="Calibri"/>
          <w:sz w:val="20"/>
          <w:szCs w:val="20"/>
        </w:rPr>
        <w:t>tira na togi podlagi, kar znaša predvidoma 66 mesecev od uvedbe v delo.</w:t>
      </w:r>
    </w:p>
    <w:p w14:paraId="6B1B4637" w14:textId="77777777" w:rsidR="008167F9" w:rsidRPr="00CE1D48" w:rsidRDefault="008167F9" w:rsidP="008167F9">
      <w:pPr>
        <w:spacing w:line="260" w:lineRule="atLeast"/>
        <w:jc w:val="both"/>
        <w:rPr>
          <w:rFonts w:ascii="Calibri" w:hAnsi="Calibri" w:cs="Calibri"/>
          <w:iCs/>
          <w:sz w:val="20"/>
          <w:szCs w:val="20"/>
        </w:rPr>
      </w:pPr>
    </w:p>
    <w:p w14:paraId="1061975B" w14:textId="77777777" w:rsidR="008167F9" w:rsidRPr="00CE1D48" w:rsidRDefault="008167F9" w:rsidP="008167F9">
      <w:pPr>
        <w:spacing w:line="260" w:lineRule="atLeast"/>
        <w:jc w:val="both"/>
        <w:rPr>
          <w:rFonts w:ascii="Calibri" w:hAnsi="Calibri" w:cs="Calibri"/>
          <w:b/>
          <w:sz w:val="20"/>
          <w:szCs w:val="20"/>
        </w:rPr>
      </w:pPr>
      <w:bookmarkStart w:id="21" w:name="_Toc534026514"/>
      <w:r w:rsidRPr="00CE1D48">
        <w:rPr>
          <w:rFonts w:ascii="Calibri" w:hAnsi="Calibri" w:cs="Calibri"/>
          <w:b/>
          <w:sz w:val="20"/>
          <w:szCs w:val="20"/>
        </w:rPr>
        <w:t>Rok in način predložitve ponudbe (elektronska predložitev ponudb</w:t>
      </w:r>
      <w:bookmarkEnd w:id="19"/>
      <w:bookmarkEnd w:id="20"/>
      <w:bookmarkEnd w:id="21"/>
      <w:r w:rsidRPr="00CE1D48">
        <w:rPr>
          <w:rFonts w:ascii="Calibri" w:hAnsi="Calibri" w:cs="Calibri"/>
          <w:b/>
          <w:sz w:val="20"/>
          <w:szCs w:val="20"/>
        </w:rPr>
        <w:t>)</w:t>
      </w:r>
    </w:p>
    <w:p w14:paraId="0AF83CC7" w14:textId="77777777" w:rsidR="008167F9" w:rsidRPr="00CE1D48" w:rsidRDefault="008167F9" w:rsidP="008167F9">
      <w:pPr>
        <w:spacing w:line="260" w:lineRule="atLeast"/>
        <w:jc w:val="both"/>
        <w:rPr>
          <w:rFonts w:ascii="Calibri" w:eastAsia="Calibri" w:hAnsi="Calibri" w:cs="Calibri"/>
          <w:sz w:val="20"/>
          <w:szCs w:val="20"/>
          <w:lang w:eastAsia="en-US"/>
        </w:rPr>
      </w:pPr>
      <w:bookmarkStart w:id="22" w:name="_Toc156997237"/>
      <w:bookmarkStart w:id="23" w:name="_Toc156998182"/>
      <w:r w:rsidRPr="00CE1D48">
        <w:rPr>
          <w:rFonts w:ascii="Calibri" w:eastAsia="Calibri" w:hAnsi="Calibri" w:cs="Calibri"/>
          <w:sz w:val="20"/>
          <w:szCs w:val="20"/>
          <w:lang w:eastAsia="en-US"/>
        </w:rPr>
        <w:t xml:space="preserve">Ponudniki morajo ponudbe predložiti v informacijski sistem e-JN na spletnem naslovu </w:t>
      </w:r>
      <w:hyperlink r:id="rId11" w:history="1">
        <w:r w:rsidRPr="00CE1D48">
          <w:rPr>
            <w:rFonts w:ascii="Calibri" w:eastAsia="Calibri" w:hAnsi="Calibri" w:cs="Calibri"/>
            <w:sz w:val="20"/>
            <w:szCs w:val="20"/>
            <w:u w:val="single"/>
            <w:lang w:eastAsia="en-US"/>
          </w:rPr>
          <w:t>https://ejn.gov.si</w:t>
        </w:r>
      </w:hyperlink>
      <w:r w:rsidRPr="00CE1D48">
        <w:rPr>
          <w:rFonts w:ascii="Calibri" w:eastAsia="Calibri" w:hAnsi="Calibri" w:cs="Calibri"/>
          <w:sz w:val="20"/>
          <w:szCs w:val="20"/>
          <w:lang w:eastAsia="en-US"/>
        </w:rPr>
        <w:t xml:space="preserve">, v skladu s točko 3 dokumenta Navodila za uporabo informacijskega sistema za uporabo funkcionalnosti elektronske oddaje ponudb e-JN: PONUDNIKI (v nadaljevanju: Navodila za uporabo e-JN), ki je objavljen na spletnem naslovu </w:t>
      </w:r>
      <w:hyperlink r:id="rId12" w:history="1">
        <w:r w:rsidRPr="00CE1D48">
          <w:rPr>
            <w:rFonts w:ascii="Calibri" w:eastAsia="Calibri" w:hAnsi="Calibri" w:cs="Calibri"/>
            <w:sz w:val="20"/>
            <w:szCs w:val="20"/>
            <w:u w:val="single"/>
            <w:lang w:eastAsia="en-US"/>
          </w:rPr>
          <w:t>https://ejn.gov.si</w:t>
        </w:r>
      </w:hyperlink>
      <w:r w:rsidRPr="00CE1D48">
        <w:rPr>
          <w:rFonts w:ascii="Calibri" w:eastAsia="Calibri" w:hAnsi="Calibri" w:cs="Calibri"/>
          <w:sz w:val="20"/>
          <w:szCs w:val="20"/>
          <w:lang w:eastAsia="en-US"/>
        </w:rPr>
        <w:t>.</w:t>
      </w:r>
    </w:p>
    <w:p w14:paraId="7040530A" w14:textId="77777777" w:rsidR="008167F9" w:rsidRPr="00CE1D48" w:rsidRDefault="008167F9" w:rsidP="008167F9">
      <w:pPr>
        <w:spacing w:line="260" w:lineRule="atLeast"/>
        <w:jc w:val="both"/>
        <w:rPr>
          <w:rFonts w:ascii="Calibri" w:eastAsia="Calibri" w:hAnsi="Calibri" w:cs="Calibri"/>
          <w:sz w:val="20"/>
          <w:szCs w:val="20"/>
          <w:lang w:eastAsia="en-US"/>
        </w:rPr>
      </w:pPr>
    </w:p>
    <w:p w14:paraId="6EBEA20A" w14:textId="77777777" w:rsidR="008167F9" w:rsidRPr="00CE1D48" w:rsidRDefault="008167F9" w:rsidP="008167F9">
      <w:pPr>
        <w:spacing w:line="260" w:lineRule="atLeast"/>
        <w:jc w:val="both"/>
        <w:rPr>
          <w:rFonts w:ascii="Calibri" w:eastAsia="Calibri" w:hAnsi="Calibri" w:cs="Calibri"/>
          <w:sz w:val="20"/>
          <w:szCs w:val="20"/>
          <w:lang w:eastAsia="en-US"/>
        </w:rPr>
      </w:pPr>
      <w:r w:rsidRPr="00CE1D48">
        <w:rPr>
          <w:rFonts w:ascii="Calibri" w:eastAsia="Calibri" w:hAnsi="Calibri" w:cs="Calibri"/>
          <w:sz w:val="20"/>
          <w:szCs w:val="20"/>
          <w:lang w:eastAsia="en-US"/>
        </w:rPr>
        <w:t xml:space="preserve">Ponudnik se mora pred oddajo ponudbe registrirati na spletnem naslovu </w:t>
      </w:r>
      <w:hyperlink r:id="rId13" w:history="1">
        <w:r w:rsidRPr="00CE1D48">
          <w:rPr>
            <w:rFonts w:ascii="Calibri" w:eastAsia="Calibri" w:hAnsi="Calibri" w:cs="Calibri"/>
            <w:sz w:val="20"/>
            <w:szCs w:val="20"/>
            <w:u w:val="single"/>
            <w:lang w:eastAsia="en-US"/>
          </w:rPr>
          <w:t>https://ejn.gov.si</w:t>
        </w:r>
      </w:hyperlink>
      <w:r w:rsidRPr="00CE1D48">
        <w:rPr>
          <w:rFonts w:ascii="Calibri" w:eastAsia="Calibri" w:hAnsi="Calibri" w:cs="Calibri"/>
          <w:sz w:val="20"/>
          <w:szCs w:val="20"/>
          <w:lang w:eastAsia="en-US"/>
        </w:rPr>
        <w:t>, v skladu z Navodili za uporabo e-JN. Če je ponudnik že registriran v informacijski sistem e-JN, se v aplikacijo prijavi na istem naslovu.</w:t>
      </w:r>
    </w:p>
    <w:p w14:paraId="225B39C5" w14:textId="77777777" w:rsidR="008167F9" w:rsidRPr="00CE1D48" w:rsidRDefault="008167F9" w:rsidP="008167F9">
      <w:pPr>
        <w:spacing w:line="260" w:lineRule="atLeast"/>
        <w:jc w:val="both"/>
        <w:rPr>
          <w:rFonts w:ascii="Calibri" w:eastAsia="Calibri" w:hAnsi="Calibri" w:cs="Calibri"/>
          <w:sz w:val="20"/>
          <w:szCs w:val="20"/>
          <w:lang w:eastAsia="en-US"/>
        </w:rPr>
      </w:pPr>
    </w:p>
    <w:p w14:paraId="20C3EFD8" w14:textId="77777777" w:rsidR="008167F9" w:rsidRPr="00CE1D48" w:rsidRDefault="008167F9" w:rsidP="008167F9">
      <w:pPr>
        <w:spacing w:line="260" w:lineRule="atLeast"/>
        <w:jc w:val="both"/>
        <w:rPr>
          <w:rFonts w:ascii="Calibri" w:eastAsia="Calibri" w:hAnsi="Calibri" w:cs="Calibri"/>
          <w:sz w:val="20"/>
          <w:szCs w:val="20"/>
          <w:lang w:eastAsia="en-US"/>
        </w:rPr>
      </w:pPr>
      <w:r w:rsidRPr="00CE1D48">
        <w:rPr>
          <w:rFonts w:ascii="Calibri" w:eastAsia="Calibri" w:hAnsi="Calibri" w:cs="Calibri"/>
          <w:sz w:val="20"/>
          <w:szCs w:val="20"/>
          <w:lang w:eastAsia="en-US"/>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(prvi odstavek 18. člena Obligacijskega zakonika). Z oddajo ponudbe je le-ta zavezujoča za čas, naveden v ponudbi, razen če jo uporabnik ponudnika umakne ali spremeni pred potekom roka za oddajo ponudb.</w:t>
      </w:r>
    </w:p>
    <w:p w14:paraId="17D4EA91" w14:textId="77777777" w:rsidR="008167F9" w:rsidRPr="00CE1D48" w:rsidRDefault="008167F9" w:rsidP="008167F9">
      <w:pPr>
        <w:spacing w:line="260" w:lineRule="atLeast"/>
        <w:jc w:val="both"/>
        <w:rPr>
          <w:rFonts w:ascii="Calibri" w:eastAsia="Calibri" w:hAnsi="Calibri" w:cs="Calibri"/>
          <w:sz w:val="20"/>
          <w:szCs w:val="20"/>
          <w:lang w:eastAsia="en-US"/>
        </w:rPr>
      </w:pPr>
    </w:p>
    <w:p w14:paraId="5E377FE3" w14:textId="1AB3BCB3" w:rsidR="008167F9" w:rsidRPr="00CE1D48" w:rsidRDefault="008167F9" w:rsidP="008167F9">
      <w:pPr>
        <w:spacing w:line="260" w:lineRule="atLeast"/>
        <w:jc w:val="both"/>
        <w:rPr>
          <w:rFonts w:ascii="Calibri" w:eastAsia="Calibri" w:hAnsi="Calibri" w:cs="Calibri"/>
          <w:sz w:val="20"/>
          <w:szCs w:val="22"/>
          <w:lang w:eastAsia="en-US"/>
        </w:rPr>
      </w:pPr>
      <w:r w:rsidRPr="001B7454">
        <w:rPr>
          <w:rFonts w:ascii="Calibri" w:eastAsia="Calibri" w:hAnsi="Calibri" w:cs="Calibri"/>
          <w:sz w:val="20"/>
          <w:szCs w:val="20"/>
        </w:rPr>
        <w:t xml:space="preserve">Ponudba se šteje za pravočasno oddano, če jo naročnik prejme preko sistema e-JN </w:t>
      </w:r>
      <w:hyperlink r:id="rId14" w:history="1">
        <w:r w:rsidRPr="001B7454">
          <w:rPr>
            <w:rStyle w:val="Hiperpovezava"/>
            <w:rFonts w:ascii="Calibri" w:eastAsia="Calibri" w:hAnsi="Calibri" w:cs="Calibri"/>
            <w:sz w:val="20"/>
            <w:szCs w:val="20"/>
          </w:rPr>
          <w:t>https://ejn.gov.si</w:t>
        </w:r>
      </w:hyperlink>
      <w:r w:rsidRPr="001B7454">
        <w:rPr>
          <w:rFonts w:ascii="Calibri" w:eastAsia="Calibri" w:hAnsi="Calibri" w:cs="Calibri"/>
          <w:sz w:val="20"/>
          <w:szCs w:val="20"/>
          <w:u w:val="single"/>
        </w:rPr>
        <w:t xml:space="preserve">  </w:t>
      </w:r>
      <w:r w:rsidRPr="001B7454">
        <w:rPr>
          <w:rFonts w:ascii="Calibri" w:eastAsia="Calibri" w:hAnsi="Calibri" w:cs="Calibri"/>
          <w:sz w:val="20"/>
          <w:szCs w:val="20"/>
        </w:rPr>
        <w:t xml:space="preserve">najkasneje do </w:t>
      </w:r>
      <w:r w:rsidR="00822EB0">
        <w:rPr>
          <w:rFonts w:ascii="Calibri" w:eastAsia="Calibri" w:hAnsi="Calibri" w:cs="Calibri"/>
          <w:b/>
          <w:sz w:val="20"/>
          <w:szCs w:val="20"/>
        </w:rPr>
        <w:t>24</w:t>
      </w:r>
      <w:r w:rsidR="008129F0">
        <w:rPr>
          <w:rFonts w:ascii="Calibri" w:eastAsia="Calibri" w:hAnsi="Calibri" w:cs="Calibri"/>
          <w:b/>
          <w:sz w:val="20"/>
          <w:szCs w:val="20"/>
        </w:rPr>
        <w:t>.</w:t>
      </w:r>
      <w:r w:rsidRPr="001B7454">
        <w:rPr>
          <w:rFonts w:ascii="Calibri" w:eastAsia="Calibri" w:hAnsi="Calibri" w:cs="Calibri"/>
          <w:b/>
          <w:sz w:val="20"/>
          <w:szCs w:val="20"/>
        </w:rPr>
        <w:t xml:space="preserve"> </w:t>
      </w:r>
      <w:r w:rsidR="008129F0">
        <w:rPr>
          <w:rFonts w:ascii="Calibri" w:eastAsia="Calibri" w:hAnsi="Calibri" w:cs="Calibri"/>
          <w:b/>
          <w:sz w:val="20"/>
          <w:szCs w:val="20"/>
        </w:rPr>
        <w:t>5</w:t>
      </w:r>
      <w:r w:rsidRPr="001B7454">
        <w:rPr>
          <w:rFonts w:ascii="Calibri" w:eastAsia="Calibri" w:hAnsi="Calibri" w:cs="Calibri"/>
          <w:b/>
          <w:sz w:val="20"/>
          <w:szCs w:val="20"/>
        </w:rPr>
        <w:t>. 202</w:t>
      </w:r>
      <w:r w:rsidR="00831BF8" w:rsidRPr="001B7454">
        <w:rPr>
          <w:rFonts w:ascii="Calibri" w:eastAsia="Calibri" w:hAnsi="Calibri" w:cs="Calibri"/>
          <w:b/>
          <w:sz w:val="20"/>
          <w:szCs w:val="20"/>
        </w:rPr>
        <w:t xml:space="preserve">1 </w:t>
      </w:r>
      <w:r w:rsidRPr="001B7454">
        <w:rPr>
          <w:rFonts w:ascii="Calibri" w:eastAsia="Calibri" w:hAnsi="Calibri" w:cs="Calibri"/>
          <w:sz w:val="20"/>
          <w:szCs w:val="22"/>
          <w:lang w:eastAsia="en-US"/>
        </w:rPr>
        <w:t>do</w:t>
      </w:r>
      <w:r w:rsidRPr="00CE1D48">
        <w:rPr>
          <w:rFonts w:ascii="Calibri" w:eastAsia="Calibri" w:hAnsi="Calibri" w:cs="Calibri"/>
          <w:sz w:val="20"/>
          <w:szCs w:val="22"/>
          <w:lang w:eastAsia="en-US"/>
        </w:rPr>
        <w:t xml:space="preserve"> </w:t>
      </w:r>
      <w:r w:rsidRPr="00CE1D48">
        <w:rPr>
          <w:rFonts w:ascii="Calibri" w:eastAsia="Calibri" w:hAnsi="Calibri" w:cs="Calibri"/>
          <w:b/>
          <w:sz w:val="20"/>
          <w:szCs w:val="22"/>
          <w:lang w:eastAsia="en-US"/>
        </w:rPr>
        <w:t>10. ure.</w:t>
      </w:r>
      <w:r w:rsidRPr="00CE1D48">
        <w:rPr>
          <w:rFonts w:ascii="Calibri" w:eastAsia="Calibri" w:hAnsi="Calibri" w:cs="Calibri"/>
          <w:sz w:val="20"/>
          <w:szCs w:val="22"/>
          <w:lang w:eastAsia="en-US"/>
        </w:rPr>
        <w:t xml:space="preserve"> Za oddano ponudbo se šteje ponudba, ki je v informacijskem sistemu e-JN označena s statusom »ODDANO«.</w:t>
      </w:r>
    </w:p>
    <w:p w14:paraId="1231FEAF" w14:textId="77777777" w:rsidR="008167F9" w:rsidRPr="00CE1D48" w:rsidRDefault="008167F9" w:rsidP="008167F9">
      <w:pPr>
        <w:spacing w:line="260" w:lineRule="atLeast"/>
        <w:jc w:val="both"/>
        <w:rPr>
          <w:rFonts w:ascii="Calibri" w:eastAsia="Calibri" w:hAnsi="Calibri" w:cs="Calibri"/>
          <w:sz w:val="20"/>
          <w:szCs w:val="22"/>
          <w:lang w:eastAsia="en-US"/>
        </w:rPr>
      </w:pPr>
    </w:p>
    <w:p w14:paraId="23044389" w14:textId="77777777" w:rsidR="008167F9" w:rsidRPr="00CE1D48" w:rsidRDefault="008167F9" w:rsidP="008167F9">
      <w:pPr>
        <w:spacing w:line="260" w:lineRule="atLeast"/>
        <w:jc w:val="both"/>
        <w:rPr>
          <w:rFonts w:ascii="Calibri" w:eastAsia="Calibri" w:hAnsi="Calibri" w:cs="Calibri"/>
          <w:sz w:val="20"/>
          <w:szCs w:val="22"/>
          <w:lang w:eastAsia="en-US"/>
        </w:rPr>
      </w:pPr>
      <w:r w:rsidRPr="00CE1D48">
        <w:rPr>
          <w:rFonts w:ascii="Calibri" w:eastAsia="Calibri" w:hAnsi="Calibri" w:cs="Calibri"/>
          <w:sz w:val="20"/>
          <w:szCs w:val="22"/>
          <w:lang w:eastAsia="en-US"/>
        </w:rPr>
        <w:t>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w:t>
      </w:r>
    </w:p>
    <w:p w14:paraId="759FAEF1" w14:textId="77777777" w:rsidR="008167F9" w:rsidRPr="00CE1D48" w:rsidRDefault="008167F9" w:rsidP="008167F9">
      <w:pPr>
        <w:spacing w:line="260" w:lineRule="atLeast"/>
        <w:jc w:val="both"/>
        <w:rPr>
          <w:rFonts w:ascii="Calibri" w:eastAsia="Calibri" w:hAnsi="Calibri" w:cs="Calibri"/>
          <w:sz w:val="20"/>
          <w:szCs w:val="22"/>
          <w:lang w:eastAsia="en-US"/>
        </w:rPr>
      </w:pPr>
    </w:p>
    <w:p w14:paraId="0A073B08" w14:textId="77777777" w:rsidR="008167F9" w:rsidRPr="00CE1D48" w:rsidRDefault="008167F9" w:rsidP="008167F9">
      <w:pPr>
        <w:spacing w:line="260" w:lineRule="atLeast"/>
        <w:jc w:val="both"/>
        <w:rPr>
          <w:rFonts w:ascii="Calibri" w:eastAsia="Calibri" w:hAnsi="Calibri" w:cs="Calibri"/>
          <w:sz w:val="20"/>
          <w:szCs w:val="22"/>
          <w:lang w:eastAsia="en-US"/>
        </w:rPr>
      </w:pPr>
      <w:r w:rsidRPr="00CE1D48">
        <w:rPr>
          <w:rFonts w:ascii="Calibri" w:eastAsia="Calibri" w:hAnsi="Calibri" w:cs="Calibri"/>
          <w:sz w:val="20"/>
          <w:szCs w:val="22"/>
          <w:lang w:eastAsia="en-US"/>
        </w:rPr>
        <w:t>Po preteku roka za predložitev ponudb, ponudbe ne bo več mogoče oddati.</w:t>
      </w:r>
    </w:p>
    <w:p w14:paraId="52704F89" w14:textId="77777777" w:rsidR="008167F9" w:rsidRPr="00CE1D48" w:rsidRDefault="008167F9" w:rsidP="008167F9">
      <w:pPr>
        <w:spacing w:line="260" w:lineRule="atLeast"/>
        <w:jc w:val="both"/>
        <w:rPr>
          <w:rFonts w:ascii="Calibri" w:eastAsia="Calibri" w:hAnsi="Calibri" w:cs="Calibri"/>
          <w:sz w:val="20"/>
          <w:szCs w:val="22"/>
          <w:lang w:eastAsia="en-US"/>
        </w:rPr>
      </w:pPr>
    </w:p>
    <w:p w14:paraId="39A82C5D" w14:textId="77777777" w:rsidR="008167F9" w:rsidRPr="00CE1D48" w:rsidRDefault="008167F9" w:rsidP="008167F9">
      <w:pPr>
        <w:spacing w:line="260" w:lineRule="atLeast"/>
        <w:jc w:val="both"/>
        <w:rPr>
          <w:rFonts w:ascii="Calibri" w:eastAsia="Calibri" w:hAnsi="Calibri" w:cs="Calibri"/>
          <w:i/>
          <w:sz w:val="20"/>
          <w:szCs w:val="22"/>
          <w:lang w:eastAsia="en-US"/>
        </w:rPr>
      </w:pPr>
      <w:r w:rsidRPr="00CE1D48">
        <w:rPr>
          <w:rFonts w:ascii="Calibri" w:eastAsia="Calibri" w:hAnsi="Calibri" w:cs="Calibri"/>
          <w:sz w:val="20"/>
          <w:szCs w:val="22"/>
          <w:lang w:eastAsia="en-US"/>
        </w:rPr>
        <w:t>Dostop do povezave za oddajo elektronske ponudbe v tem postopku javnega naročila je na povezavi, ki je navedena v poglavju I.3 Sporočanje v okviru objave na portalu enarocanje.si.</w:t>
      </w:r>
    </w:p>
    <w:p w14:paraId="03BAAD5A" w14:textId="77777777" w:rsidR="008167F9" w:rsidRPr="00CE1D48" w:rsidRDefault="008167F9" w:rsidP="008167F9">
      <w:pPr>
        <w:spacing w:line="260" w:lineRule="atLeast"/>
        <w:rPr>
          <w:rFonts w:ascii="Calibri" w:hAnsi="Calibri" w:cs="Calibri"/>
          <w:sz w:val="20"/>
        </w:rPr>
      </w:pPr>
    </w:p>
    <w:p w14:paraId="2B9906B3" w14:textId="77777777" w:rsidR="008167F9" w:rsidRPr="00CE1D48" w:rsidRDefault="008167F9" w:rsidP="008167F9">
      <w:pPr>
        <w:spacing w:line="260" w:lineRule="atLeast"/>
        <w:jc w:val="both"/>
        <w:rPr>
          <w:rFonts w:ascii="Calibri" w:eastAsia="Calibri" w:hAnsi="Calibri" w:cs="Calibri"/>
          <w:sz w:val="20"/>
          <w:szCs w:val="22"/>
          <w:lang w:eastAsia="en-US"/>
        </w:rPr>
      </w:pPr>
      <w:r w:rsidRPr="00CE1D48">
        <w:rPr>
          <w:rFonts w:ascii="Calibri" w:eastAsia="Calibri" w:hAnsi="Calibri" w:cs="Calibri"/>
          <w:sz w:val="20"/>
          <w:szCs w:val="20"/>
          <w:lang w:eastAsia="en-US"/>
        </w:rPr>
        <w:t>Naročnik bo obravnaval samo ponudbe, ki bodo pravočasno oddane v sistemu e-JN.</w:t>
      </w:r>
    </w:p>
    <w:p w14:paraId="28A2D2ED" w14:textId="77777777" w:rsidR="008167F9" w:rsidRPr="00CE1D48" w:rsidRDefault="008167F9" w:rsidP="008167F9">
      <w:pPr>
        <w:spacing w:line="260" w:lineRule="atLeast"/>
        <w:rPr>
          <w:rFonts w:ascii="Calibri" w:hAnsi="Calibri" w:cs="Calibri"/>
          <w:sz w:val="20"/>
        </w:rPr>
      </w:pPr>
    </w:p>
    <w:p w14:paraId="09829608" w14:textId="77777777" w:rsidR="008167F9" w:rsidRPr="00CE1D48" w:rsidRDefault="008167F9" w:rsidP="008167F9">
      <w:pPr>
        <w:spacing w:line="260" w:lineRule="atLeast"/>
        <w:rPr>
          <w:rFonts w:ascii="Calibri" w:hAnsi="Calibri" w:cs="Calibri"/>
          <w:sz w:val="20"/>
        </w:rPr>
      </w:pPr>
    </w:p>
    <w:p w14:paraId="71C272C4" w14:textId="77777777" w:rsidR="008167F9" w:rsidRPr="00CE1D48" w:rsidRDefault="008167F9" w:rsidP="008167F9">
      <w:pPr>
        <w:spacing w:line="260" w:lineRule="atLeast"/>
        <w:jc w:val="both"/>
        <w:rPr>
          <w:rFonts w:ascii="Calibri" w:hAnsi="Calibri" w:cs="Calibri"/>
          <w:b/>
          <w:sz w:val="20"/>
          <w:szCs w:val="20"/>
        </w:rPr>
      </w:pPr>
      <w:bookmarkStart w:id="24" w:name="_Toc534026516"/>
      <w:r w:rsidRPr="00CE1D48">
        <w:rPr>
          <w:rFonts w:ascii="Calibri" w:hAnsi="Calibri" w:cs="Calibri"/>
          <w:b/>
          <w:sz w:val="20"/>
          <w:szCs w:val="20"/>
        </w:rPr>
        <w:t>Odpiranje ponudb</w:t>
      </w:r>
      <w:bookmarkEnd w:id="22"/>
      <w:bookmarkEnd w:id="23"/>
      <w:bookmarkEnd w:id="24"/>
      <w:r w:rsidRPr="00CE1D48">
        <w:rPr>
          <w:rFonts w:ascii="Calibri" w:hAnsi="Calibri" w:cs="Calibri"/>
          <w:b/>
          <w:sz w:val="20"/>
          <w:szCs w:val="20"/>
        </w:rPr>
        <w:t xml:space="preserve"> </w:t>
      </w:r>
    </w:p>
    <w:p w14:paraId="4BB9BC71" w14:textId="2A9D7834" w:rsidR="008167F9" w:rsidRPr="00CE1D48" w:rsidRDefault="008167F9" w:rsidP="008167F9">
      <w:pPr>
        <w:spacing w:line="260" w:lineRule="atLeast"/>
        <w:jc w:val="both"/>
        <w:rPr>
          <w:rFonts w:ascii="Calibri" w:eastAsia="Calibri" w:hAnsi="Calibri" w:cs="Calibri"/>
          <w:sz w:val="20"/>
          <w:szCs w:val="20"/>
        </w:rPr>
      </w:pPr>
      <w:r w:rsidRPr="001B7454">
        <w:rPr>
          <w:rFonts w:ascii="Calibri" w:eastAsia="Calibri" w:hAnsi="Calibri" w:cs="Calibri"/>
          <w:sz w:val="20"/>
          <w:szCs w:val="20"/>
          <w:lang w:eastAsia="en-US"/>
        </w:rPr>
        <w:t xml:space="preserve">Odpiranje ponudb bo potekalo avtomatično v informacijskem sistemu e-JN dne </w:t>
      </w:r>
      <w:r w:rsidR="00822EB0">
        <w:rPr>
          <w:rFonts w:ascii="Calibri" w:eastAsia="Calibri" w:hAnsi="Calibri" w:cs="Calibri"/>
          <w:b/>
          <w:sz w:val="20"/>
          <w:szCs w:val="20"/>
          <w:lang w:eastAsia="en-US"/>
        </w:rPr>
        <w:t>24</w:t>
      </w:r>
      <w:r w:rsidRPr="001B7454">
        <w:rPr>
          <w:rFonts w:ascii="Calibri" w:eastAsia="Calibri" w:hAnsi="Calibri" w:cs="Calibri"/>
          <w:b/>
          <w:sz w:val="20"/>
          <w:szCs w:val="20"/>
          <w:lang w:eastAsia="en-US"/>
        </w:rPr>
        <w:t xml:space="preserve">. </w:t>
      </w:r>
      <w:r w:rsidR="008129F0">
        <w:rPr>
          <w:rFonts w:ascii="Calibri" w:eastAsia="Calibri" w:hAnsi="Calibri" w:cs="Calibri"/>
          <w:b/>
          <w:sz w:val="20"/>
          <w:szCs w:val="20"/>
          <w:lang w:eastAsia="en-US"/>
        </w:rPr>
        <w:t>5</w:t>
      </w:r>
      <w:r w:rsidRPr="001B7454">
        <w:rPr>
          <w:rFonts w:ascii="Calibri" w:eastAsia="Calibri" w:hAnsi="Calibri" w:cs="Calibri"/>
          <w:b/>
          <w:sz w:val="20"/>
          <w:szCs w:val="20"/>
          <w:lang w:eastAsia="en-US"/>
        </w:rPr>
        <w:t>. 202</w:t>
      </w:r>
      <w:r w:rsidR="00831BF8" w:rsidRPr="001B7454">
        <w:rPr>
          <w:rFonts w:ascii="Calibri" w:eastAsia="Calibri" w:hAnsi="Calibri" w:cs="Calibri"/>
          <w:b/>
          <w:sz w:val="20"/>
          <w:szCs w:val="20"/>
          <w:lang w:eastAsia="en-US"/>
        </w:rPr>
        <w:t>1</w:t>
      </w:r>
      <w:r w:rsidRPr="001B7454">
        <w:rPr>
          <w:rFonts w:ascii="Calibri" w:eastAsia="Calibri" w:hAnsi="Calibri" w:cs="Calibri"/>
          <w:sz w:val="20"/>
          <w:szCs w:val="22"/>
          <w:lang w:eastAsia="en-US"/>
        </w:rPr>
        <w:t xml:space="preserve"> in se bo začelo </w:t>
      </w:r>
      <w:r w:rsidRPr="001B7454">
        <w:rPr>
          <w:rFonts w:ascii="Calibri" w:eastAsia="Calibri" w:hAnsi="Calibri" w:cs="Calibri"/>
          <w:b/>
          <w:sz w:val="20"/>
          <w:szCs w:val="22"/>
          <w:lang w:eastAsia="en-US"/>
        </w:rPr>
        <w:t>ob 10:</w:t>
      </w:r>
      <w:r w:rsidR="00205A76">
        <w:rPr>
          <w:rFonts w:ascii="Calibri" w:eastAsia="Calibri" w:hAnsi="Calibri" w:cs="Calibri"/>
          <w:b/>
          <w:sz w:val="20"/>
          <w:szCs w:val="22"/>
          <w:lang w:eastAsia="en-US"/>
        </w:rPr>
        <w:t>2</w:t>
      </w:r>
      <w:r w:rsidRPr="001B7454">
        <w:rPr>
          <w:rFonts w:ascii="Calibri" w:eastAsia="Calibri" w:hAnsi="Calibri" w:cs="Calibri"/>
          <w:b/>
          <w:sz w:val="20"/>
          <w:szCs w:val="22"/>
          <w:lang w:eastAsia="en-US"/>
        </w:rPr>
        <w:t>0 uri</w:t>
      </w:r>
      <w:r w:rsidRPr="001B7454">
        <w:rPr>
          <w:rFonts w:ascii="Calibri" w:eastAsia="Calibri" w:hAnsi="Calibri" w:cs="Calibri"/>
          <w:sz w:val="20"/>
          <w:szCs w:val="22"/>
          <w:lang w:eastAsia="en-US"/>
        </w:rPr>
        <w:t xml:space="preserve"> na spletnem</w:t>
      </w:r>
      <w:r w:rsidRPr="00CE1D48">
        <w:rPr>
          <w:rFonts w:ascii="Calibri" w:eastAsia="Calibri" w:hAnsi="Calibri" w:cs="Calibri"/>
          <w:sz w:val="20"/>
          <w:szCs w:val="22"/>
          <w:lang w:eastAsia="en-US"/>
        </w:rPr>
        <w:t xml:space="preserve"> naslovu </w:t>
      </w:r>
      <w:hyperlink r:id="rId15" w:history="1">
        <w:r w:rsidRPr="00CE1D48">
          <w:rPr>
            <w:rFonts w:ascii="Calibri" w:eastAsia="Calibri" w:hAnsi="Calibri" w:cs="Calibri"/>
            <w:sz w:val="20"/>
            <w:szCs w:val="20"/>
            <w:u w:val="single"/>
          </w:rPr>
          <w:t>https://ejn.gov.si</w:t>
        </w:r>
      </w:hyperlink>
      <w:r w:rsidR="00822EB0">
        <w:rPr>
          <w:rFonts w:ascii="Calibri" w:eastAsia="Calibri" w:hAnsi="Calibri" w:cs="Calibri"/>
          <w:sz w:val="20"/>
          <w:szCs w:val="20"/>
          <w:u w:val="single"/>
        </w:rPr>
        <w:t>/eJN2</w:t>
      </w:r>
      <w:r w:rsidRPr="00CE1D48">
        <w:rPr>
          <w:rFonts w:ascii="Calibri" w:eastAsia="Calibri" w:hAnsi="Calibri" w:cs="Calibri"/>
          <w:sz w:val="20"/>
          <w:szCs w:val="20"/>
        </w:rPr>
        <w:t>.</w:t>
      </w:r>
    </w:p>
    <w:p w14:paraId="2F7F22FA" w14:textId="77777777" w:rsidR="008167F9" w:rsidRPr="00CE1D48" w:rsidRDefault="008167F9" w:rsidP="008167F9">
      <w:pPr>
        <w:spacing w:line="260" w:lineRule="atLeast"/>
        <w:jc w:val="both"/>
        <w:rPr>
          <w:rFonts w:ascii="Calibri" w:eastAsia="Calibri" w:hAnsi="Calibri" w:cs="Calibri"/>
          <w:sz w:val="20"/>
          <w:szCs w:val="22"/>
          <w:lang w:eastAsia="en-US"/>
        </w:rPr>
      </w:pPr>
    </w:p>
    <w:p w14:paraId="3B6DA830"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eastAsia="Calibri" w:hAnsi="Calibri" w:cs="Calibri"/>
          <w:sz w:val="20"/>
          <w:szCs w:val="22"/>
          <w:lang w:eastAsia="en-US"/>
        </w:rPr>
        <w:t>Odpiranje ponudb poteka tako, da informacijski sistem e-JN samodejno ob uri, ki je določena za javno odpiranje ponudb, prikaže podatke o ponudniku, o variantah, če so bile zahtevane oziroma dovoljene ter omogoči dostop do .</w:t>
      </w:r>
      <w:proofErr w:type="spellStart"/>
      <w:r w:rsidRPr="00CE1D48">
        <w:rPr>
          <w:rFonts w:ascii="Calibri" w:eastAsia="Calibri" w:hAnsi="Calibri" w:cs="Calibri"/>
          <w:sz w:val="20"/>
          <w:szCs w:val="22"/>
          <w:lang w:eastAsia="en-US"/>
        </w:rPr>
        <w:t>pdf</w:t>
      </w:r>
      <w:proofErr w:type="spellEnd"/>
      <w:r w:rsidRPr="00CE1D48">
        <w:rPr>
          <w:rFonts w:ascii="Calibri" w:eastAsia="Calibri" w:hAnsi="Calibri" w:cs="Calibri"/>
          <w:sz w:val="20"/>
          <w:szCs w:val="22"/>
          <w:lang w:eastAsia="en-US"/>
        </w:rPr>
        <w:t xml:space="preserve"> dokumenta, ki ga ponudnik naloži v sistem e-JN pod razdelek »Predračun«. </w:t>
      </w:r>
    </w:p>
    <w:p w14:paraId="78DA0B55" w14:textId="77777777" w:rsidR="008167F9" w:rsidRPr="00CE1D48" w:rsidRDefault="008167F9" w:rsidP="008167F9">
      <w:pPr>
        <w:spacing w:line="260" w:lineRule="atLeast"/>
        <w:jc w:val="both"/>
        <w:rPr>
          <w:rFonts w:ascii="Calibri" w:hAnsi="Calibri" w:cs="Calibri"/>
          <w:sz w:val="20"/>
          <w:szCs w:val="20"/>
          <w:lang w:eastAsia="en-US"/>
        </w:rPr>
      </w:pPr>
    </w:p>
    <w:p w14:paraId="5FF1AA2C" w14:textId="77777777" w:rsidR="008167F9" w:rsidRPr="00CE1D48" w:rsidRDefault="008167F9" w:rsidP="008167F9">
      <w:pPr>
        <w:spacing w:line="260" w:lineRule="atLeast"/>
        <w:jc w:val="both"/>
        <w:rPr>
          <w:rFonts w:ascii="Calibri" w:hAnsi="Calibri" w:cs="Calibri"/>
          <w:sz w:val="20"/>
          <w:szCs w:val="20"/>
          <w:lang w:eastAsia="en-US"/>
        </w:rPr>
      </w:pPr>
    </w:p>
    <w:p w14:paraId="551A4235" w14:textId="77777777" w:rsidR="008167F9" w:rsidRPr="00CE1D48" w:rsidRDefault="008167F9" w:rsidP="008167F9">
      <w:pPr>
        <w:spacing w:line="260" w:lineRule="atLeast"/>
        <w:rPr>
          <w:rFonts w:ascii="Calibri" w:hAnsi="Calibri" w:cs="Calibri"/>
          <w:sz w:val="20"/>
          <w:lang w:eastAsia="en-US"/>
        </w:rPr>
      </w:pPr>
      <w:r w:rsidRPr="00CE1D48">
        <w:rPr>
          <w:rFonts w:ascii="Calibri" w:hAnsi="Calibri" w:cs="Calibri"/>
          <w:sz w:val="20"/>
          <w:szCs w:val="20"/>
          <w:lang w:eastAsia="en-US"/>
        </w:rPr>
        <w:br w:type="page"/>
      </w:r>
    </w:p>
    <w:p w14:paraId="6B6ADE7E" w14:textId="77777777" w:rsidR="008167F9" w:rsidRPr="00CE1D48" w:rsidRDefault="008167F9" w:rsidP="008167F9">
      <w:pPr>
        <w:keepNext/>
        <w:keepLines/>
        <w:tabs>
          <w:tab w:val="left" w:pos="993"/>
        </w:tabs>
        <w:spacing w:line="260" w:lineRule="atLeast"/>
        <w:outlineLvl w:val="0"/>
        <w:rPr>
          <w:rFonts w:ascii="Calibri" w:hAnsi="Calibri" w:cs="Calibri"/>
          <w:b/>
          <w:kern w:val="32"/>
          <w:sz w:val="20"/>
          <w:szCs w:val="20"/>
          <w:lang w:eastAsia="en-US"/>
        </w:rPr>
      </w:pPr>
      <w:bookmarkStart w:id="25" w:name="_Toc534192796"/>
    </w:p>
    <w:p w14:paraId="7DE66F8C" w14:textId="77777777" w:rsidR="008167F9" w:rsidRPr="00CE1D48" w:rsidRDefault="008167F9" w:rsidP="008167F9">
      <w:pPr>
        <w:keepNext/>
        <w:keepLines/>
        <w:tabs>
          <w:tab w:val="left" w:pos="993"/>
        </w:tabs>
        <w:spacing w:line="260" w:lineRule="atLeast"/>
        <w:outlineLvl w:val="0"/>
        <w:rPr>
          <w:rFonts w:ascii="Calibri" w:hAnsi="Calibri" w:cs="Calibri"/>
          <w:b/>
          <w:kern w:val="32"/>
          <w:sz w:val="20"/>
          <w:szCs w:val="20"/>
          <w:lang w:eastAsia="en-US"/>
        </w:rPr>
      </w:pPr>
      <w:r w:rsidRPr="00CE1D48">
        <w:rPr>
          <w:rFonts w:ascii="Calibri" w:hAnsi="Calibri" w:cs="Calibri"/>
          <w:b/>
          <w:kern w:val="32"/>
          <w:sz w:val="20"/>
          <w:szCs w:val="20"/>
          <w:lang w:eastAsia="en-US"/>
        </w:rPr>
        <w:t>POGLAVJE 2: NAVODILO PONUDNIKOM ZA IZDELAVO PONUDBE TER DOLOČILA O IZVEDBI POSTOPKA</w:t>
      </w:r>
      <w:bookmarkEnd w:id="25"/>
    </w:p>
    <w:p w14:paraId="0C523DBB" w14:textId="77777777" w:rsidR="008167F9" w:rsidRPr="00CE1D48" w:rsidRDefault="008167F9" w:rsidP="008167F9">
      <w:pPr>
        <w:spacing w:line="260" w:lineRule="atLeast"/>
        <w:jc w:val="both"/>
        <w:rPr>
          <w:rFonts w:ascii="Calibri" w:hAnsi="Calibri" w:cs="Calibri"/>
          <w:b/>
          <w:sz w:val="20"/>
          <w:szCs w:val="20"/>
          <w:lang w:eastAsia="en-US"/>
        </w:rPr>
      </w:pPr>
    </w:p>
    <w:p w14:paraId="4A16E9C1" w14:textId="77777777" w:rsidR="008167F9" w:rsidRPr="00CE1D48" w:rsidRDefault="008167F9" w:rsidP="008167F9">
      <w:pPr>
        <w:pStyle w:val="Odstavekseznama"/>
        <w:keepNext/>
        <w:keepLines/>
        <w:tabs>
          <w:tab w:val="left" w:pos="426"/>
        </w:tabs>
        <w:spacing w:line="260" w:lineRule="atLeast"/>
        <w:ind w:left="360"/>
        <w:contextualSpacing w:val="0"/>
        <w:jc w:val="left"/>
        <w:outlineLvl w:val="0"/>
        <w:rPr>
          <w:rFonts w:ascii="Calibri" w:eastAsia="Times New Roman" w:hAnsi="Calibri" w:cs="Calibri"/>
          <w:b/>
          <w:i w:val="0"/>
          <w:vanish/>
          <w:kern w:val="32"/>
          <w:sz w:val="20"/>
          <w:szCs w:val="20"/>
        </w:rPr>
      </w:pPr>
      <w:bookmarkStart w:id="26" w:name="_Toc534192797"/>
      <w:bookmarkStart w:id="27" w:name="_Toc130197568"/>
      <w:bookmarkStart w:id="28" w:name="_Toc130198069"/>
      <w:bookmarkStart w:id="29" w:name="_Toc130198129"/>
      <w:bookmarkStart w:id="30" w:name="_Toc130799590"/>
      <w:bookmarkStart w:id="31" w:name="_Toc132106361"/>
      <w:bookmarkStart w:id="32" w:name="_Toc132424975"/>
      <w:bookmarkStart w:id="33" w:name="_Toc132432224"/>
      <w:bookmarkStart w:id="34" w:name="_Toc125192846"/>
      <w:bookmarkStart w:id="35" w:name="_Toc130197567"/>
      <w:bookmarkStart w:id="36" w:name="_Toc130198068"/>
      <w:bookmarkStart w:id="37" w:name="_Toc130198128"/>
      <w:bookmarkStart w:id="38" w:name="_Toc130799589"/>
      <w:bookmarkStart w:id="39" w:name="_Toc132106360"/>
      <w:bookmarkStart w:id="40" w:name="_Toc132424974"/>
      <w:bookmarkStart w:id="41" w:name="_Toc132432223"/>
    </w:p>
    <w:p w14:paraId="6C125B24" w14:textId="77777777" w:rsidR="008167F9" w:rsidRPr="00CE1D48" w:rsidRDefault="008167F9" w:rsidP="008167F9">
      <w:pPr>
        <w:pStyle w:val="Odstavekseznama"/>
        <w:keepNext/>
        <w:keepLines/>
        <w:numPr>
          <w:ilvl w:val="1"/>
          <w:numId w:val="47"/>
        </w:numPr>
        <w:tabs>
          <w:tab w:val="left" w:pos="426"/>
        </w:tabs>
        <w:spacing w:line="260" w:lineRule="atLeast"/>
        <w:ind w:hanging="720"/>
        <w:outlineLvl w:val="0"/>
        <w:rPr>
          <w:rFonts w:ascii="Calibri" w:hAnsi="Calibri" w:cs="Calibri"/>
          <w:b/>
          <w:i w:val="0"/>
          <w:kern w:val="32"/>
          <w:sz w:val="20"/>
          <w:szCs w:val="20"/>
        </w:rPr>
      </w:pPr>
      <w:r w:rsidRPr="00CE1D48">
        <w:rPr>
          <w:rFonts w:ascii="Calibri" w:hAnsi="Calibri" w:cs="Calibri"/>
          <w:b/>
          <w:i w:val="0"/>
          <w:kern w:val="32"/>
          <w:sz w:val="20"/>
          <w:szCs w:val="20"/>
        </w:rPr>
        <w:t>Predpisi</w:t>
      </w:r>
      <w:bookmarkEnd w:id="26"/>
    </w:p>
    <w:p w14:paraId="173F5F9A"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Pri oddaji javnega naročila se bodo uporabljala predvsem določila naslednjih predpisov:</w:t>
      </w:r>
    </w:p>
    <w:p w14:paraId="75436398" w14:textId="77777777" w:rsidR="008167F9" w:rsidRPr="00CE1D48" w:rsidRDefault="008167F9" w:rsidP="008167F9">
      <w:pPr>
        <w:numPr>
          <w:ilvl w:val="0"/>
          <w:numId w:val="13"/>
        </w:numPr>
        <w:tabs>
          <w:tab w:val="num" w:pos="-2127"/>
          <w:tab w:val="num" w:pos="284"/>
        </w:tabs>
        <w:spacing w:line="260" w:lineRule="atLeast"/>
        <w:ind w:left="284" w:hanging="284"/>
        <w:jc w:val="both"/>
        <w:rPr>
          <w:rFonts w:ascii="Calibri" w:hAnsi="Calibri" w:cs="Calibri"/>
          <w:sz w:val="20"/>
          <w:szCs w:val="20"/>
          <w:lang w:eastAsia="en-US"/>
        </w:rPr>
      </w:pPr>
      <w:r w:rsidRPr="00CE1D48">
        <w:rPr>
          <w:rFonts w:ascii="Calibri" w:hAnsi="Calibri" w:cs="Calibri"/>
          <w:sz w:val="20"/>
          <w:szCs w:val="20"/>
          <w:lang w:eastAsia="en-US"/>
        </w:rPr>
        <w:t>Zakon o javnem naročanju (Uradni list RS št. 91/15 – ZJN-3 in 14/18), vključno z veljavnimi podzakonskimi akti,</w:t>
      </w:r>
    </w:p>
    <w:p w14:paraId="3550B774" w14:textId="77777777" w:rsidR="008167F9" w:rsidRPr="00CE1D48" w:rsidRDefault="008167F9" w:rsidP="008167F9">
      <w:pPr>
        <w:numPr>
          <w:ilvl w:val="0"/>
          <w:numId w:val="13"/>
        </w:numPr>
        <w:tabs>
          <w:tab w:val="num" w:pos="-2127"/>
          <w:tab w:val="num" w:pos="284"/>
        </w:tabs>
        <w:spacing w:line="260" w:lineRule="atLeast"/>
        <w:ind w:left="284" w:hanging="284"/>
        <w:jc w:val="both"/>
        <w:rPr>
          <w:rFonts w:ascii="Calibri" w:hAnsi="Calibri" w:cs="Calibri"/>
          <w:sz w:val="20"/>
          <w:szCs w:val="20"/>
          <w:lang w:eastAsia="en-US"/>
        </w:rPr>
      </w:pPr>
      <w:r w:rsidRPr="00CE1D48">
        <w:rPr>
          <w:rFonts w:ascii="Calibri" w:hAnsi="Calibri" w:cs="Calibri"/>
          <w:sz w:val="20"/>
          <w:szCs w:val="20"/>
          <w:lang w:eastAsia="en-US"/>
        </w:rPr>
        <w:t>Zakon o pravnem varstvu v postopkih javnega naročanja (Uradni list RS, št. 43/11,60/11 – ZTP-D, 63/13, 90/14 – ZDU-1, 60/17 in 72/19),</w:t>
      </w:r>
    </w:p>
    <w:p w14:paraId="749AB315" w14:textId="77777777" w:rsidR="008167F9" w:rsidRPr="00CE1D48" w:rsidRDefault="008167F9" w:rsidP="008167F9">
      <w:pPr>
        <w:numPr>
          <w:ilvl w:val="0"/>
          <w:numId w:val="13"/>
        </w:numPr>
        <w:tabs>
          <w:tab w:val="num" w:pos="-2127"/>
          <w:tab w:val="num" w:pos="284"/>
        </w:tabs>
        <w:spacing w:line="260" w:lineRule="atLeast"/>
        <w:ind w:left="284" w:hanging="284"/>
        <w:jc w:val="both"/>
        <w:rPr>
          <w:rFonts w:ascii="Calibri" w:hAnsi="Calibri" w:cs="Calibri"/>
          <w:sz w:val="20"/>
          <w:szCs w:val="20"/>
          <w:lang w:eastAsia="en-US"/>
        </w:rPr>
      </w:pPr>
      <w:r w:rsidRPr="00CE1D48">
        <w:rPr>
          <w:rFonts w:ascii="Calibri" w:hAnsi="Calibri" w:cs="Calibri"/>
          <w:sz w:val="20"/>
          <w:szCs w:val="20"/>
          <w:lang w:eastAsia="en-US"/>
        </w:rPr>
        <w:t xml:space="preserve">Obligacijski zakonik (Uradni list RS, št, 97/07 – UPB, 64/16 – </w:t>
      </w:r>
      <w:proofErr w:type="spellStart"/>
      <w:r w:rsidRPr="00CE1D48">
        <w:rPr>
          <w:rFonts w:ascii="Calibri" w:hAnsi="Calibri" w:cs="Calibri"/>
          <w:sz w:val="20"/>
          <w:szCs w:val="20"/>
          <w:lang w:eastAsia="en-US"/>
        </w:rPr>
        <w:t>odl</w:t>
      </w:r>
      <w:proofErr w:type="spellEnd"/>
      <w:r w:rsidRPr="00CE1D48">
        <w:rPr>
          <w:rFonts w:ascii="Calibri" w:hAnsi="Calibri" w:cs="Calibri"/>
          <w:sz w:val="20"/>
          <w:szCs w:val="20"/>
          <w:lang w:eastAsia="en-US"/>
        </w:rPr>
        <w:t>. US in 20/18 – OROZ631 ),</w:t>
      </w:r>
    </w:p>
    <w:p w14:paraId="6DD51394" w14:textId="77777777" w:rsidR="008167F9" w:rsidRPr="00CE1D48" w:rsidRDefault="008167F9" w:rsidP="008167F9">
      <w:pPr>
        <w:numPr>
          <w:ilvl w:val="0"/>
          <w:numId w:val="13"/>
        </w:numPr>
        <w:tabs>
          <w:tab w:val="num" w:pos="-2127"/>
          <w:tab w:val="num" w:pos="284"/>
        </w:tabs>
        <w:spacing w:line="260" w:lineRule="atLeast"/>
        <w:ind w:left="284" w:hanging="284"/>
        <w:jc w:val="both"/>
        <w:rPr>
          <w:rFonts w:ascii="Calibri" w:hAnsi="Calibri" w:cs="Calibri"/>
          <w:sz w:val="20"/>
          <w:szCs w:val="20"/>
          <w:lang w:eastAsia="en-US"/>
        </w:rPr>
      </w:pPr>
      <w:r w:rsidRPr="00CE1D48">
        <w:rPr>
          <w:rFonts w:ascii="Calibri" w:hAnsi="Calibri" w:cs="Calibri"/>
          <w:sz w:val="20"/>
          <w:szCs w:val="20"/>
          <w:lang w:eastAsia="en-US"/>
        </w:rPr>
        <w:t>Zakon o integriteti in preprečevanju korupcije (Uradni list RS, št. 69/11 UPB</w:t>
      </w:r>
      <w:r>
        <w:rPr>
          <w:rFonts w:ascii="Calibri" w:hAnsi="Calibri" w:cs="Calibri"/>
          <w:sz w:val="20"/>
          <w:szCs w:val="20"/>
          <w:lang w:eastAsia="en-US"/>
        </w:rPr>
        <w:t xml:space="preserve"> in 158/20</w:t>
      </w:r>
      <w:r w:rsidRPr="00CE1D48">
        <w:rPr>
          <w:rFonts w:ascii="Calibri" w:hAnsi="Calibri" w:cs="Calibri"/>
          <w:sz w:val="20"/>
          <w:szCs w:val="20"/>
          <w:lang w:eastAsia="en-US"/>
        </w:rPr>
        <w:t>),</w:t>
      </w:r>
    </w:p>
    <w:p w14:paraId="225D04C9" w14:textId="77777777" w:rsidR="008167F9" w:rsidRPr="00CE1D48" w:rsidRDefault="008167F9" w:rsidP="008167F9">
      <w:pPr>
        <w:numPr>
          <w:ilvl w:val="0"/>
          <w:numId w:val="13"/>
        </w:numPr>
        <w:tabs>
          <w:tab w:val="num" w:pos="-2127"/>
          <w:tab w:val="num" w:pos="284"/>
        </w:tabs>
        <w:spacing w:line="260" w:lineRule="atLeast"/>
        <w:ind w:left="284" w:hanging="284"/>
        <w:jc w:val="both"/>
        <w:rPr>
          <w:rFonts w:ascii="Calibri" w:hAnsi="Calibri" w:cs="Calibri"/>
          <w:sz w:val="20"/>
          <w:szCs w:val="20"/>
          <w:lang w:eastAsia="en-US"/>
        </w:rPr>
      </w:pPr>
      <w:r w:rsidRPr="00CE1D48">
        <w:rPr>
          <w:rFonts w:ascii="Calibri" w:hAnsi="Calibri" w:cs="Calibri"/>
          <w:sz w:val="20"/>
          <w:szCs w:val="20"/>
          <w:lang w:eastAsia="en-US"/>
        </w:rPr>
        <w:t>ostali predpisi z vsebinskega področja javnega naročila.</w:t>
      </w:r>
    </w:p>
    <w:p w14:paraId="658D5BC6" w14:textId="77777777" w:rsidR="008167F9" w:rsidRPr="00CE1D48" w:rsidRDefault="008167F9" w:rsidP="008167F9">
      <w:pPr>
        <w:keepNext/>
        <w:keepLines/>
        <w:tabs>
          <w:tab w:val="left" w:pos="426"/>
        </w:tabs>
        <w:spacing w:line="260" w:lineRule="atLeast"/>
        <w:ind w:left="792"/>
        <w:outlineLvl w:val="0"/>
        <w:rPr>
          <w:rFonts w:ascii="Calibri" w:hAnsi="Calibri" w:cs="Calibri"/>
          <w:b/>
          <w:kern w:val="32"/>
          <w:sz w:val="20"/>
          <w:szCs w:val="20"/>
          <w:lang w:eastAsia="en-US"/>
        </w:rPr>
      </w:pPr>
      <w:bookmarkStart w:id="42" w:name="_Toc156997240"/>
      <w:bookmarkStart w:id="43" w:name="_Toc156998185"/>
      <w:bookmarkStart w:id="44" w:name="_Toc534026518"/>
    </w:p>
    <w:p w14:paraId="7B06A314" w14:textId="77777777" w:rsidR="008167F9" w:rsidRPr="00CE1D48" w:rsidRDefault="008167F9" w:rsidP="008167F9">
      <w:pPr>
        <w:pStyle w:val="Odstavekseznama"/>
        <w:keepNext/>
        <w:keepLines/>
        <w:numPr>
          <w:ilvl w:val="1"/>
          <w:numId w:val="47"/>
        </w:numPr>
        <w:tabs>
          <w:tab w:val="left" w:pos="426"/>
        </w:tabs>
        <w:spacing w:line="260" w:lineRule="atLeast"/>
        <w:ind w:hanging="720"/>
        <w:outlineLvl w:val="0"/>
        <w:rPr>
          <w:rFonts w:ascii="Calibri" w:hAnsi="Calibri" w:cs="Calibri"/>
          <w:b/>
          <w:i w:val="0"/>
          <w:kern w:val="32"/>
          <w:sz w:val="20"/>
          <w:szCs w:val="20"/>
        </w:rPr>
      </w:pPr>
      <w:bookmarkStart w:id="45" w:name="_Toc534192798"/>
      <w:r w:rsidRPr="00CE1D48">
        <w:rPr>
          <w:rFonts w:ascii="Calibri" w:hAnsi="Calibri" w:cs="Calibri"/>
          <w:b/>
          <w:i w:val="0"/>
          <w:kern w:val="32"/>
          <w:sz w:val="20"/>
          <w:szCs w:val="20"/>
        </w:rPr>
        <w:t>Razpisna dokumentacija</w:t>
      </w:r>
      <w:bookmarkEnd w:id="27"/>
      <w:bookmarkEnd w:id="28"/>
      <w:bookmarkEnd w:id="29"/>
      <w:bookmarkEnd w:id="30"/>
      <w:bookmarkEnd w:id="31"/>
      <w:bookmarkEnd w:id="32"/>
      <w:bookmarkEnd w:id="33"/>
      <w:bookmarkEnd w:id="42"/>
      <w:bookmarkEnd w:id="43"/>
      <w:bookmarkEnd w:id="44"/>
      <w:bookmarkEnd w:id="45"/>
    </w:p>
    <w:p w14:paraId="48AB2289"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b/>
          <w:bCs/>
          <w:sz w:val="20"/>
          <w:szCs w:val="20"/>
          <w:lang w:eastAsia="en-US"/>
        </w:rPr>
      </w:pPr>
      <w:bookmarkStart w:id="46" w:name="_Toc130197569"/>
      <w:bookmarkStart w:id="47" w:name="_Toc130198070"/>
      <w:bookmarkStart w:id="48" w:name="_Toc130198130"/>
      <w:bookmarkStart w:id="49" w:name="_Toc130799591"/>
      <w:bookmarkStart w:id="50" w:name="_Toc132106362"/>
      <w:bookmarkStart w:id="51" w:name="_Toc132424976"/>
      <w:bookmarkStart w:id="52" w:name="_Toc132432225"/>
      <w:bookmarkStart w:id="53" w:name="_Toc156997241"/>
      <w:bookmarkStart w:id="54" w:name="_Toc534026519"/>
      <w:bookmarkStart w:id="55" w:name="_Toc534192799"/>
      <w:r w:rsidRPr="00CE1D48">
        <w:rPr>
          <w:rFonts w:ascii="Calibri" w:hAnsi="Calibri" w:cs="Calibri"/>
          <w:b/>
          <w:kern w:val="32"/>
          <w:sz w:val="20"/>
          <w:szCs w:val="20"/>
          <w:lang w:eastAsia="en-US"/>
        </w:rPr>
        <w:t>Vsebina razpisne dokumentacije</w:t>
      </w:r>
      <w:bookmarkEnd w:id="46"/>
      <w:bookmarkEnd w:id="47"/>
      <w:bookmarkEnd w:id="48"/>
      <w:bookmarkEnd w:id="49"/>
      <w:bookmarkEnd w:id="50"/>
      <w:bookmarkEnd w:id="51"/>
      <w:bookmarkEnd w:id="52"/>
      <w:bookmarkEnd w:id="53"/>
      <w:bookmarkEnd w:id="54"/>
      <w:bookmarkEnd w:id="55"/>
    </w:p>
    <w:p w14:paraId="6858CDBD"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Razpisna dokumentacija vsebuje naslednje dokumente:</w:t>
      </w:r>
    </w:p>
    <w:p w14:paraId="31D9C20C" w14:textId="77777777" w:rsidR="008167F9" w:rsidRPr="00CE1D48" w:rsidRDefault="008167F9" w:rsidP="008167F9">
      <w:pPr>
        <w:numPr>
          <w:ilvl w:val="0"/>
          <w:numId w:val="26"/>
        </w:numPr>
        <w:spacing w:line="260" w:lineRule="atLeast"/>
        <w:jc w:val="both"/>
        <w:rPr>
          <w:rFonts w:ascii="Calibri" w:hAnsi="Calibri" w:cs="Calibri"/>
          <w:sz w:val="20"/>
          <w:szCs w:val="20"/>
          <w:lang w:eastAsia="en-US"/>
        </w:rPr>
      </w:pPr>
      <w:r w:rsidRPr="00CE1D48">
        <w:rPr>
          <w:rFonts w:ascii="Calibri" w:hAnsi="Calibri" w:cs="Calibri"/>
          <w:sz w:val="20"/>
          <w:szCs w:val="20"/>
        </w:rPr>
        <w:t>poglavje 1: Povabilo k oddaji ponudbe,</w:t>
      </w:r>
    </w:p>
    <w:p w14:paraId="09F61FE7" w14:textId="77777777" w:rsidR="008167F9" w:rsidRPr="00CE1D48" w:rsidRDefault="008167F9" w:rsidP="008167F9">
      <w:pPr>
        <w:numPr>
          <w:ilvl w:val="0"/>
          <w:numId w:val="26"/>
        </w:numPr>
        <w:spacing w:line="260" w:lineRule="atLeast"/>
        <w:jc w:val="both"/>
        <w:rPr>
          <w:rFonts w:ascii="Calibri" w:hAnsi="Calibri" w:cs="Calibri"/>
          <w:sz w:val="20"/>
          <w:szCs w:val="20"/>
          <w:lang w:eastAsia="en-US"/>
        </w:rPr>
      </w:pPr>
      <w:r w:rsidRPr="00CE1D48">
        <w:rPr>
          <w:rFonts w:ascii="Calibri" w:hAnsi="Calibri" w:cs="Calibri"/>
          <w:sz w:val="20"/>
          <w:szCs w:val="20"/>
        </w:rPr>
        <w:t>poglavje 2: Navodilo ponudnikom za izdelavo ponudbe ter določila o izvedbi postopka,</w:t>
      </w:r>
    </w:p>
    <w:p w14:paraId="423296B7" w14:textId="77777777" w:rsidR="008167F9" w:rsidRPr="00CE1D48" w:rsidRDefault="008167F9" w:rsidP="008167F9">
      <w:pPr>
        <w:numPr>
          <w:ilvl w:val="0"/>
          <w:numId w:val="26"/>
        </w:numPr>
        <w:spacing w:line="260" w:lineRule="atLeast"/>
        <w:jc w:val="both"/>
        <w:rPr>
          <w:rFonts w:ascii="Calibri" w:hAnsi="Calibri" w:cs="Calibri"/>
          <w:sz w:val="20"/>
          <w:szCs w:val="20"/>
          <w:lang w:eastAsia="en-US"/>
        </w:rPr>
      </w:pPr>
      <w:r w:rsidRPr="00CE1D48">
        <w:rPr>
          <w:rFonts w:ascii="Calibri" w:hAnsi="Calibri" w:cs="Calibri"/>
          <w:sz w:val="20"/>
          <w:szCs w:val="20"/>
        </w:rPr>
        <w:t xml:space="preserve">poglavje 3: </w:t>
      </w:r>
      <w:r>
        <w:rPr>
          <w:rFonts w:ascii="Calibri" w:hAnsi="Calibri" w:cs="Calibri"/>
          <w:sz w:val="20"/>
          <w:szCs w:val="20"/>
        </w:rPr>
        <w:t>Pogoji</w:t>
      </w:r>
      <w:r w:rsidRPr="00CE1D48">
        <w:rPr>
          <w:rFonts w:ascii="Calibri" w:hAnsi="Calibri" w:cs="Calibri"/>
          <w:sz w:val="20"/>
          <w:szCs w:val="20"/>
        </w:rPr>
        <w:t xml:space="preserve"> za sodelovanje ponudnika,</w:t>
      </w:r>
    </w:p>
    <w:p w14:paraId="29CCD45B" w14:textId="77777777" w:rsidR="008167F9" w:rsidRPr="00CE1D48" w:rsidRDefault="008167F9" w:rsidP="008167F9">
      <w:pPr>
        <w:numPr>
          <w:ilvl w:val="0"/>
          <w:numId w:val="26"/>
        </w:numPr>
        <w:spacing w:line="260" w:lineRule="atLeast"/>
        <w:jc w:val="both"/>
        <w:rPr>
          <w:rFonts w:ascii="Calibri" w:hAnsi="Calibri" w:cs="Calibri"/>
          <w:sz w:val="20"/>
          <w:szCs w:val="20"/>
          <w:lang w:eastAsia="en-US"/>
        </w:rPr>
      </w:pPr>
      <w:r w:rsidRPr="00CE1D48">
        <w:rPr>
          <w:rFonts w:ascii="Calibri" w:hAnsi="Calibri" w:cs="Calibri"/>
          <w:sz w:val="20"/>
          <w:szCs w:val="20"/>
        </w:rPr>
        <w:t>poglavje 4:  Merila za izbiro ponudbe pri oddaji javnega naročila,</w:t>
      </w:r>
    </w:p>
    <w:p w14:paraId="31FB73C9" w14:textId="77777777" w:rsidR="008167F9" w:rsidRPr="00CE1D48" w:rsidRDefault="008167F9" w:rsidP="008167F9">
      <w:pPr>
        <w:numPr>
          <w:ilvl w:val="0"/>
          <w:numId w:val="26"/>
        </w:numPr>
        <w:spacing w:line="260" w:lineRule="atLeast"/>
        <w:jc w:val="both"/>
        <w:rPr>
          <w:rFonts w:ascii="Calibri" w:hAnsi="Calibri" w:cs="Calibri"/>
          <w:sz w:val="20"/>
          <w:szCs w:val="20"/>
          <w:lang w:eastAsia="en-US"/>
        </w:rPr>
      </w:pPr>
      <w:r w:rsidRPr="00CE1D48">
        <w:rPr>
          <w:rFonts w:ascii="Calibri" w:hAnsi="Calibri" w:cs="Calibri"/>
          <w:sz w:val="20"/>
          <w:szCs w:val="20"/>
        </w:rPr>
        <w:t xml:space="preserve">poglavje 5: Obrazci naročnika </w:t>
      </w:r>
    </w:p>
    <w:p w14:paraId="1695BFDD" w14:textId="77777777" w:rsidR="008167F9" w:rsidRPr="00CE1D48" w:rsidRDefault="008167F9" w:rsidP="008167F9">
      <w:pPr>
        <w:numPr>
          <w:ilvl w:val="0"/>
          <w:numId w:val="26"/>
        </w:numPr>
        <w:spacing w:line="260" w:lineRule="atLeast"/>
        <w:jc w:val="both"/>
        <w:rPr>
          <w:rFonts w:ascii="Calibri" w:hAnsi="Calibri" w:cs="Calibri"/>
          <w:sz w:val="20"/>
          <w:szCs w:val="20"/>
          <w:lang w:eastAsia="en-US"/>
        </w:rPr>
      </w:pPr>
      <w:r w:rsidRPr="00CE1D48">
        <w:rPr>
          <w:rFonts w:ascii="Calibri" w:hAnsi="Calibri" w:cs="Calibri"/>
          <w:sz w:val="20"/>
          <w:szCs w:val="20"/>
        </w:rPr>
        <w:t>poglavje 6: Specifikacija naročila (Projektna naloga),</w:t>
      </w:r>
    </w:p>
    <w:p w14:paraId="09EE2C99" w14:textId="77777777" w:rsidR="008167F9" w:rsidRPr="00CE1D48" w:rsidRDefault="008167F9" w:rsidP="008167F9">
      <w:pPr>
        <w:numPr>
          <w:ilvl w:val="0"/>
          <w:numId w:val="26"/>
        </w:numPr>
        <w:spacing w:line="260" w:lineRule="atLeast"/>
        <w:jc w:val="both"/>
        <w:rPr>
          <w:rFonts w:ascii="Calibri" w:hAnsi="Calibri" w:cs="Calibri"/>
          <w:sz w:val="20"/>
          <w:szCs w:val="20"/>
          <w:lang w:eastAsia="en-US"/>
        </w:rPr>
      </w:pPr>
      <w:r w:rsidRPr="00CE1D48">
        <w:rPr>
          <w:rFonts w:ascii="Calibri" w:hAnsi="Calibri" w:cs="Calibri"/>
          <w:sz w:val="20"/>
          <w:szCs w:val="20"/>
        </w:rPr>
        <w:t>poglavje 7: ESPD obrazec v .</w:t>
      </w:r>
      <w:proofErr w:type="spellStart"/>
      <w:r w:rsidRPr="00CE1D48">
        <w:rPr>
          <w:rFonts w:ascii="Calibri" w:hAnsi="Calibri" w:cs="Calibri"/>
          <w:sz w:val="20"/>
          <w:szCs w:val="20"/>
        </w:rPr>
        <w:t>xml</w:t>
      </w:r>
      <w:proofErr w:type="spellEnd"/>
      <w:r w:rsidRPr="00CE1D48">
        <w:rPr>
          <w:rFonts w:ascii="Calibri" w:hAnsi="Calibri" w:cs="Calibri"/>
          <w:sz w:val="20"/>
          <w:szCs w:val="20"/>
        </w:rPr>
        <w:t xml:space="preserve"> obliki datoteke,</w:t>
      </w:r>
    </w:p>
    <w:p w14:paraId="11319C9D" w14:textId="77777777" w:rsidR="008167F9" w:rsidRPr="00F02836" w:rsidRDefault="008167F9" w:rsidP="008167F9">
      <w:pPr>
        <w:numPr>
          <w:ilvl w:val="0"/>
          <w:numId w:val="26"/>
        </w:numPr>
        <w:spacing w:line="260" w:lineRule="atLeast"/>
        <w:jc w:val="both"/>
        <w:rPr>
          <w:rFonts w:ascii="Calibri" w:hAnsi="Calibri"/>
          <w:sz w:val="20"/>
        </w:rPr>
      </w:pPr>
      <w:r w:rsidRPr="00F02836">
        <w:rPr>
          <w:rFonts w:ascii="Calibri" w:hAnsi="Calibri"/>
          <w:sz w:val="20"/>
        </w:rPr>
        <w:t>poglavje 8: ponudbeni predračun v .</w:t>
      </w:r>
      <w:proofErr w:type="spellStart"/>
      <w:r w:rsidRPr="00F02836">
        <w:rPr>
          <w:rFonts w:ascii="Calibri" w:hAnsi="Calibri"/>
          <w:sz w:val="20"/>
        </w:rPr>
        <w:t>xls</w:t>
      </w:r>
      <w:proofErr w:type="spellEnd"/>
      <w:r w:rsidRPr="00F02836">
        <w:rPr>
          <w:rFonts w:ascii="Calibri" w:hAnsi="Calibri"/>
          <w:sz w:val="20"/>
        </w:rPr>
        <w:t xml:space="preserve"> obliki.</w:t>
      </w:r>
    </w:p>
    <w:p w14:paraId="3751DAE6" w14:textId="77777777" w:rsidR="008167F9" w:rsidRPr="00CE1D48" w:rsidRDefault="008167F9" w:rsidP="008167F9">
      <w:pPr>
        <w:spacing w:after="60"/>
        <w:ind w:left="357"/>
        <w:jc w:val="both"/>
        <w:rPr>
          <w:rFonts w:ascii="Calibri" w:hAnsi="Calibri" w:cs="Calibri"/>
          <w:sz w:val="20"/>
          <w:szCs w:val="20"/>
        </w:rPr>
      </w:pPr>
    </w:p>
    <w:p w14:paraId="5A47754E" w14:textId="77777777" w:rsidR="008167F9" w:rsidRPr="00CE1D48" w:rsidRDefault="008167F9" w:rsidP="008167F9">
      <w:pPr>
        <w:spacing w:line="260" w:lineRule="atLeast"/>
        <w:jc w:val="both"/>
        <w:rPr>
          <w:rFonts w:ascii="Calibri" w:hAnsi="Calibri" w:cs="Calibri"/>
          <w:sz w:val="20"/>
          <w:szCs w:val="20"/>
        </w:rPr>
      </w:pPr>
      <w:r w:rsidRPr="00CE1D48">
        <w:rPr>
          <w:rFonts w:ascii="Calibri" w:hAnsi="Calibri" w:cs="Calibri"/>
          <w:sz w:val="20"/>
          <w:szCs w:val="20"/>
        </w:rPr>
        <w:t xml:space="preserve">Sestavni del razpisne dokumentacije so tudi morebitni dodatki k razpisni dokumentaciji ter vprašanja in odgovori, izdani v skladu s točko 2.2.3. teh navodil in objavljeni na portalu </w:t>
      </w:r>
      <w:hyperlink r:id="rId16" w:history="1">
        <w:r w:rsidRPr="00CE1D48">
          <w:rPr>
            <w:rFonts w:ascii="Calibri" w:hAnsi="Calibri" w:cs="Calibri"/>
            <w:sz w:val="20"/>
            <w:szCs w:val="20"/>
            <w:u w:val="single"/>
          </w:rPr>
          <w:t>www.enarocanje.si</w:t>
        </w:r>
      </w:hyperlink>
      <w:r w:rsidRPr="00CE1D48">
        <w:rPr>
          <w:rFonts w:ascii="Calibri" w:hAnsi="Calibri" w:cs="Calibri"/>
          <w:sz w:val="20"/>
          <w:szCs w:val="20"/>
        </w:rPr>
        <w:t>.</w:t>
      </w:r>
    </w:p>
    <w:p w14:paraId="026C23AE"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56" w:name="_Toc130197570"/>
      <w:bookmarkStart w:id="57" w:name="_Toc130198071"/>
      <w:bookmarkStart w:id="58" w:name="_Toc130198131"/>
      <w:bookmarkStart w:id="59" w:name="_Toc130799592"/>
      <w:bookmarkStart w:id="60" w:name="_Toc132106363"/>
      <w:bookmarkStart w:id="61" w:name="_Toc132424977"/>
      <w:bookmarkStart w:id="62" w:name="_Toc132432226"/>
      <w:bookmarkStart w:id="63" w:name="_Toc156997242"/>
      <w:bookmarkStart w:id="64" w:name="_Toc534026520"/>
      <w:bookmarkStart w:id="65" w:name="_Toc534192800"/>
      <w:bookmarkStart w:id="66" w:name="_Toc156997244"/>
      <w:bookmarkStart w:id="67" w:name="_Toc156998186"/>
      <w:bookmarkStart w:id="68" w:name="_Toc130197572"/>
      <w:bookmarkStart w:id="69" w:name="_Toc130198073"/>
      <w:bookmarkStart w:id="70" w:name="_Toc130198133"/>
      <w:bookmarkStart w:id="71" w:name="_Toc130799594"/>
      <w:bookmarkStart w:id="72" w:name="_Toc132106365"/>
      <w:bookmarkStart w:id="73" w:name="_Toc132424979"/>
      <w:bookmarkStart w:id="74" w:name="_Toc132432228"/>
      <w:bookmarkEnd w:id="34"/>
      <w:bookmarkEnd w:id="35"/>
      <w:bookmarkEnd w:id="36"/>
      <w:bookmarkEnd w:id="37"/>
      <w:bookmarkEnd w:id="38"/>
      <w:bookmarkEnd w:id="39"/>
      <w:bookmarkEnd w:id="40"/>
      <w:bookmarkEnd w:id="41"/>
      <w:r w:rsidRPr="00CE1D48">
        <w:rPr>
          <w:rFonts w:ascii="Calibri" w:hAnsi="Calibri" w:cs="Calibri"/>
          <w:b/>
          <w:kern w:val="32"/>
          <w:sz w:val="20"/>
          <w:szCs w:val="20"/>
          <w:lang w:eastAsia="en-US"/>
        </w:rPr>
        <w:t>Pridobivanje dodatnih informacij</w:t>
      </w:r>
      <w:bookmarkEnd w:id="56"/>
      <w:bookmarkEnd w:id="57"/>
      <w:bookmarkEnd w:id="58"/>
      <w:bookmarkEnd w:id="59"/>
      <w:bookmarkEnd w:id="60"/>
      <w:bookmarkEnd w:id="61"/>
      <w:bookmarkEnd w:id="62"/>
      <w:bookmarkEnd w:id="63"/>
      <w:bookmarkEnd w:id="64"/>
      <w:bookmarkEnd w:id="65"/>
    </w:p>
    <w:p w14:paraId="09A184BC" w14:textId="561D142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 xml:space="preserve">Vse zahteve za dodatne informacije v zvezi s postopkom se posredujejo na portal </w:t>
      </w:r>
      <w:hyperlink r:id="rId17" w:history="1">
        <w:r w:rsidRPr="00CE1D48">
          <w:rPr>
            <w:rFonts w:ascii="Calibri" w:hAnsi="Calibri" w:cs="Calibri"/>
            <w:sz w:val="20"/>
            <w:szCs w:val="20"/>
            <w:u w:val="single"/>
            <w:lang w:eastAsia="en-US"/>
          </w:rPr>
          <w:t>www.enarocanje.si</w:t>
        </w:r>
      </w:hyperlink>
      <w:r w:rsidRPr="00CE1D48">
        <w:rPr>
          <w:rFonts w:ascii="Calibri" w:hAnsi="Calibri" w:cs="Calibri"/>
          <w:sz w:val="20"/>
          <w:szCs w:val="20"/>
          <w:lang w:eastAsia="en-US"/>
        </w:rPr>
        <w:t xml:space="preserve">. Zahtevo za pojasnila razpisne </w:t>
      </w:r>
      <w:r w:rsidRPr="00A20E8C">
        <w:rPr>
          <w:rFonts w:ascii="Calibri" w:hAnsi="Calibri" w:cs="Calibri"/>
          <w:sz w:val="20"/>
          <w:szCs w:val="20"/>
          <w:lang w:eastAsia="en-US"/>
        </w:rPr>
        <w:t xml:space="preserve">dokumentacije mora ponudnik posredovati pravočasno, </w:t>
      </w:r>
      <w:r w:rsidRPr="00A20E8C">
        <w:rPr>
          <w:rFonts w:ascii="Calibri" w:hAnsi="Calibri" w:cs="Calibri"/>
          <w:iCs/>
          <w:sz w:val="20"/>
          <w:szCs w:val="20"/>
          <w:lang w:eastAsia="en-US"/>
        </w:rPr>
        <w:t xml:space="preserve">najkasneje do </w:t>
      </w:r>
      <w:r w:rsidRPr="00A20E8C">
        <w:rPr>
          <w:rFonts w:ascii="Calibri" w:hAnsi="Calibri" w:cs="Calibri"/>
          <w:b/>
          <w:iCs/>
          <w:sz w:val="20"/>
          <w:szCs w:val="20"/>
          <w:lang w:eastAsia="en-US"/>
        </w:rPr>
        <w:t xml:space="preserve">dne </w:t>
      </w:r>
      <w:r w:rsidR="00A20E8C" w:rsidRPr="00A20E8C">
        <w:rPr>
          <w:rFonts w:ascii="Calibri" w:hAnsi="Calibri" w:cs="Calibri"/>
          <w:b/>
          <w:iCs/>
          <w:sz w:val="20"/>
          <w:szCs w:val="20"/>
          <w:lang w:eastAsia="en-US"/>
        </w:rPr>
        <w:t xml:space="preserve"> </w:t>
      </w:r>
      <w:r w:rsidR="008129F0">
        <w:rPr>
          <w:rFonts w:ascii="Calibri" w:hAnsi="Calibri" w:cs="Calibri"/>
          <w:b/>
          <w:iCs/>
          <w:sz w:val="20"/>
          <w:szCs w:val="20"/>
          <w:lang w:eastAsia="en-US"/>
        </w:rPr>
        <w:t>23</w:t>
      </w:r>
      <w:r w:rsidR="00A20E8C" w:rsidRPr="00A20E8C">
        <w:rPr>
          <w:rFonts w:ascii="Calibri" w:hAnsi="Calibri" w:cs="Calibri"/>
          <w:b/>
          <w:iCs/>
          <w:sz w:val="20"/>
          <w:szCs w:val="20"/>
          <w:lang w:eastAsia="en-US"/>
        </w:rPr>
        <w:t>. 4</w:t>
      </w:r>
      <w:r w:rsidRPr="00A20E8C">
        <w:rPr>
          <w:rFonts w:ascii="Calibri" w:hAnsi="Calibri" w:cs="Calibri"/>
          <w:b/>
          <w:iCs/>
          <w:sz w:val="20"/>
          <w:szCs w:val="20"/>
          <w:lang w:eastAsia="en-US"/>
        </w:rPr>
        <w:t>. 202</w:t>
      </w:r>
      <w:r w:rsidR="00831BF8" w:rsidRPr="00A20E8C">
        <w:rPr>
          <w:rFonts w:ascii="Calibri" w:hAnsi="Calibri" w:cs="Calibri"/>
          <w:b/>
          <w:iCs/>
          <w:sz w:val="20"/>
          <w:szCs w:val="20"/>
          <w:lang w:eastAsia="en-US"/>
        </w:rPr>
        <w:t>1</w:t>
      </w:r>
      <w:r w:rsidRPr="00A20E8C">
        <w:rPr>
          <w:rFonts w:ascii="Calibri" w:hAnsi="Calibri" w:cs="Calibri"/>
          <w:b/>
          <w:iCs/>
          <w:sz w:val="20"/>
          <w:szCs w:val="20"/>
          <w:lang w:eastAsia="en-US"/>
        </w:rPr>
        <w:t xml:space="preserve"> do 1</w:t>
      </w:r>
      <w:r w:rsidR="00A20E8C" w:rsidRPr="00A20E8C">
        <w:rPr>
          <w:rFonts w:ascii="Calibri" w:hAnsi="Calibri" w:cs="Calibri"/>
          <w:b/>
          <w:iCs/>
          <w:sz w:val="20"/>
          <w:szCs w:val="20"/>
          <w:lang w:eastAsia="en-US"/>
        </w:rPr>
        <w:t>2</w:t>
      </w:r>
      <w:r w:rsidRPr="00A20E8C">
        <w:rPr>
          <w:rFonts w:ascii="Calibri" w:hAnsi="Calibri" w:cs="Calibri"/>
          <w:b/>
          <w:iCs/>
          <w:sz w:val="20"/>
          <w:szCs w:val="20"/>
          <w:lang w:eastAsia="en-US"/>
        </w:rPr>
        <w:t>:00 ure</w:t>
      </w:r>
      <w:r w:rsidRPr="00A20E8C">
        <w:rPr>
          <w:rFonts w:ascii="Calibri" w:hAnsi="Calibri" w:cs="Calibri"/>
          <w:iCs/>
          <w:sz w:val="20"/>
          <w:szCs w:val="20"/>
          <w:lang w:eastAsia="en-US"/>
        </w:rPr>
        <w:t>, da bo lahko naročnik</w:t>
      </w:r>
      <w:r w:rsidRPr="00CE1D48">
        <w:rPr>
          <w:rFonts w:ascii="Calibri" w:hAnsi="Calibri" w:cs="Calibri"/>
          <w:iCs/>
          <w:sz w:val="20"/>
          <w:szCs w:val="20"/>
          <w:lang w:eastAsia="en-US"/>
        </w:rPr>
        <w:t xml:space="preserve"> pripravil in objavil odgovor v rokih določenih v ZJN-3. </w:t>
      </w:r>
      <w:r w:rsidRPr="00CE1D48">
        <w:rPr>
          <w:rFonts w:ascii="Calibri" w:hAnsi="Calibri" w:cs="Calibri"/>
          <w:sz w:val="20"/>
          <w:szCs w:val="20"/>
          <w:lang w:eastAsia="en-US"/>
        </w:rPr>
        <w:t>Vse dodatne informacije so objavljene izključno na omenjenem portalu in jih naročnik ne bo posebej posredoval.</w:t>
      </w:r>
    </w:p>
    <w:p w14:paraId="146DCE75"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75" w:name="_Toc130197571"/>
      <w:bookmarkStart w:id="76" w:name="_Toc130198072"/>
      <w:bookmarkStart w:id="77" w:name="_Toc130198132"/>
      <w:bookmarkStart w:id="78" w:name="_Toc130799593"/>
      <w:bookmarkStart w:id="79" w:name="_Toc132106364"/>
      <w:bookmarkStart w:id="80" w:name="_Toc132424978"/>
      <w:bookmarkStart w:id="81" w:name="_Toc132432227"/>
      <w:bookmarkStart w:id="82" w:name="_Toc156997243"/>
      <w:bookmarkStart w:id="83" w:name="_Toc534026521"/>
      <w:bookmarkStart w:id="84" w:name="_Toc534192801"/>
      <w:r w:rsidRPr="00CE1D48">
        <w:rPr>
          <w:rFonts w:ascii="Calibri" w:hAnsi="Calibri" w:cs="Calibri"/>
          <w:b/>
          <w:kern w:val="32"/>
          <w:sz w:val="20"/>
          <w:szCs w:val="20"/>
          <w:lang w:eastAsia="en-US"/>
        </w:rPr>
        <w:t>Spremembe in dopolnitve razpisne dokumentacije</w:t>
      </w:r>
      <w:bookmarkEnd w:id="75"/>
      <w:bookmarkEnd w:id="76"/>
      <w:bookmarkEnd w:id="77"/>
      <w:bookmarkEnd w:id="78"/>
      <w:bookmarkEnd w:id="79"/>
      <w:bookmarkEnd w:id="80"/>
      <w:bookmarkEnd w:id="81"/>
      <w:bookmarkEnd w:id="82"/>
      <w:bookmarkEnd w:id="83"/>
      <w:bookmarkEnd w:id="84"/>
    </w:p>
    <w:p w14:paraId="539624C7"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Naročnik sme v skladu s prvim in drugim odstavkom 67. člena ZJN-3 spremeniti ali dopolniti razpisno dokumentacijo. Tovrstne spremembe in dopolnitve bo naročnik izdal v obliki dodatkov k razpisni dokumentaciji. Vsak dodatek k razpisni dokumentaciji postane sestavni del razpisne dokumentacije. Kot del dokumentacije o javnem naročilu štejejo tudi vprašanja in odgovori, objavljeni na portalu e-naročanje.</w:t>
      </w:r>
    </w:p>
    <w:p w14:paraId="420DBF6C" w14:textId="77777777" w:rsidR="008167F9" w:rsidRPr="00CE1D48" w:rsidRDefault="008167F9" w:rsidP="008167F9">
      <w:pPr>
        <w:keepNext/>
        <w:numPr>
          <w:ilvl w:val="1"/>
          <w:numId w:val="17"/>
        </w:numPr>
        <w:spacing w:before="240" w:after="60" w:line="260" w:lineRule="atLeast"/>
        <w:jc w:val="both"/>
        <w:outlineLvl w:val="2"/>
        <w:rPr>
          <w:rFonts w:ascii="Calibri" w:hAnsi="Calibri" w:cs="Calibri"/>
          <w:b/>
          <w:vanish/>
          <w:kern w:val="32"/>
          <w:sz w:val="20"/>
          <w:szCs w:val="20"/>
          <w:lang w:eastAsia="en-US"/>
        </w:rPr>
      </w:pPr>
      <w:bookmarkStart w:id="85" w:name="_Toc130197577"/>
      <w:bookmarkStart w:id="86" w:name="_Toc130198078"/>
      <w:bookmarkStart w:id="87" w:name="_Toc130198138"/>
      <w:bookmarkStart w:id="88" w:name="_Toc130799599"/>
      <w:bookmarkStart w:id="89" w:name="_Toc132106370"/>
      <w:bookmarkStart w:id="90" w:name="_Toc132424984"/>
      <w:bookmarkStart w:id="91" w:name="_Toc132432233"/>
      <w:bookmarkStart w:id="92" w:name="_Toc156997245"/>
      <w:bookmarkStart w:id="93" w:name="_Toc534026523"/>
      <w:bookmarkEnd w:id="66"/>
      <w:bookmarkEnd w:id="67"/>
      <w:r w:rsidRPr="00CE1D48">
        <w:rPr>
          <w:rFonts w:ascii="Calibri" w:hAnsi="Calibri" w:cs="Calibri"/>
          <w:b/>
          <w:vanish/>
          <w:kern w:val="32"/>
          <w:sz w:val="20"/>
          <w:szCs w:val="20"/>
          <w:lang w:eastAsia="en-US"/>
        </w:rPr>
        <w:t>Priprava ponudbe</w:t>
      </w:r>
      <w:bookmarkStart w:id="94" w:name="_Toc534192802"/>
      <w:bookmarkEnd w:id="94"/>
    </w:p>
    <w:p w14:paraId="24755B37"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kern w:val="32"/>
          <w:sz w:val="20"/>
          <w:szCs w:val="20"/>
          <w:lang w:eastAsia="en-US"/>
        </w:rPr>
      </w:pPr>
      <w:bookmarkStart w:id="95" w:name="_Toc534192803"/>
      <w:r w:rsidRPr="00CE1D48">
        <w:rPr>
          <w:rFonts w:ascii="Calibri" w:hAnsi="Calibri" w:cs="Calibri"/>
          <w:b/>
          <w:kern w:val="32"/>
          <w:sz w:val="20"/>
          <w:szCs w:val="20"/>
          <w:lang w:eastAsia="en-US"/>
        </w:rPr>
        <w:t>Jezik ponudbe</w:t>
      </w:r>
      <w:bookmarkEnd w:id="85"/>
      <w:bookmarkEnd w:id="86"/>
      <w:bookmarkEnd w:id="87"/>
      <w:bookmarkEnd w:id="88"/>
      <w:bookmarkEnd w:id="89"/>
      <w:bookmarkEnd w:id="90"/>
      <w:bookmarkEnd w:id="91"/>
      <w:bookmarkEnd w:id="92"/>
      <w:bookmarkEnd w:id="93"/>
      <w:bookmarkEnd w:id="95"/>
    </w:p>
    <w:p w14:paraId="453923AC"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b/>
          <w:bCs/>
          <w:sz w:val="20"/>
          <w:szCs w:val="20"/>
          <w:u w:val="single"/>
          <w:lang w:eastAsia="en-US"/>
        </w:rPr>
        <w:t>Ponudba in ostala dokumentacija, ki se nanaša na ponudbo, mora biti napisana v slovenskem jeziku.</w:t>
      </w:r>
      <w:r w:rsidRPr="00CE1D48">
        <w:rPr>
          <w:rFonts w:ascii="Calibri" w:hAnsi="Calibri" w:cs="Calibri"/>
          <w:sz w:val="20"/>
          <w:szCs w:val="20"/>
          <w:lang w:eastAsia="en-US"/>
        </w:rPr>
        <w:t xml:space="preserve"> Tuji ponudniki jamčijo za pravilnost prevoda ponudbe v slovenski jezik – v kolikor je dokument predložen v tujem jeziku, mu mora biti priložen uraden (sodni oziroma izdelanega s strani sodnega tolmača) prevod v slovenski jezik. Morebitne napake v prevodu gredo izključno v breme ponudnika. </w:t>
      </w:r>
      <w:bookmarkStart w:id="96" w:name="_Toc125192849"/>
      <w:bookmarkStart w:id="97" w:name="_Toc130197578"/>
      <w:bookmarkStart w:id="98" w:name="_Toc130198079"/>
      <w:bookmarkStart w:id="99" w:name="_Toc130198139"/>
      <w:bookmarkStart w:id="100" w:name="_Toc130799600"/>
      <w:bookmarkStart w:id="101" w:name="_Toc132106371"/>
      <w:bookmarkStart w:id="102" w:name="_Toc132424985"/>
      <w:bookmarkStart w:id="103" w:name="_Toc132432234"/>
      <w:bookmarkStart w:id="104" w:name="_Toc156997246"/>
    </w:p>
    <w:p w14:paraId="3C1A5D65"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05" w:name="_Toc130197579"/>
      <w:bookmarkStart w:id="106" w:name="_Toc130198080"/>
      <w:bookmarkStart w:id="107" w:name="_Toc130198140"/>
      <w:bookmarkStart w:id="108" w:name="_Toc130799601"/>
      <w:bookmarkStart w:id="109" w:name="_Toc132106372"/>
      <w:bookmarkStart w:id="110" w:name="_Toc132424986"/>
      <w:bookmarkStart w:id="111" w:name="_Toc132432235"/>
      <w:bookmarkStart w:id="112" w:name="_Toc156997247"/>
      <w:bookmarkStart w:id="113" w:name="_Toc534026524"/>
      <w:bookmarkStart w:id="114" w:name="_Toc534192804"/>
      <w:bookmarkEnd w:id="96"/>
      <w:bookmarkEnd w:id="97"/>
      <w:bookmarkEnd w:id="98"/>
      <w:bookmarkEnd w:id="99"/>
      <w:bookmarkEnd w:id="100"/>
      <w:bookmarkEnd w:id="101"/>
      <w:bookmarkEnd w:id="102"/>
      <w:bookmarkEnd w:id="103"/>
      <w:bookmarkEnd w:id="104"/>
      <w:r w:rsidRPr="00CE1D48">
        <w:rPr>
          <w:rFonts w:ascii="Calibri" w:hAnsi="Calibri" w:cs="Calibri"/>
          <w:b/>
          <w:kern w:val="32"/>
          <w:sz w:val="20"/>
          <w:szCs w:val="20"/>
          <w:lang w:eastAsia="en-US"/>
        </w:rPr>
        <w:t>Oblika ponudbe</w:t>
      </w:r>
      <w:bookmarkEnd w:id="105"/>
      <w:bookmarkEnd w:id="106"/>
      <w:bookmarkEnd w:id="107"/>
      <w:bookmarkEnd w:id="108"/>
      <w:bookmarkEnd w:id="109"/>
      <w:bookmarkEnd w:id="110"/>
      <w:bookmarkEnd w:id="111"/>
      <w:bookmarkEnd w:id="112"/>
      <w:bookmarkEnd w:id="113"/>
      <w:bookmarkEnd w:id="114"/>
    </w:p>
    <w:p w14:paraId="5A7DB259"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Ponudnik vpiše zahtevane podatke v obrazce, ki so sestavni del razpisne dokumentacije, ter priloži zahtevana dokazila o izpolnjevanju pogojev, kjer je to zahtevano. Ponudba mora biti podana na obrazcih, ki so sestavni del razpisne dokumentacije ali po vsebini in obliki enakih obrazcih, izdelanih s strani ponudnika.</w:t>
      </w:r>
    </w:p>
    <w:p w14:paraId="232FE530" w14:textId="77777777" w:rsidR="008167F9" w:rsidRPr="00CE1D48" w:rsidRDefault="008167F9" w:rsidP="008167F9">
      <w:pPr>
        <w:spacing w:line="260" w:lineRule="atLeast"/>
        <w:jc w:val="both"/>
        <w:rPr>
          <w:rFonts w:ascii="Calibri" w:hAnsi="Calibri" w:cs="Calibri"/>
          <w:sz w:val="20"/>
          <w:szCs w:val="20"/>
          <w:lang w:eastAsia="en-US"/>
        </w:rPr>
      </w:pPr>
    </w:p>
    <w:p w14:paraId="7F7828A4"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V kolikor ponudnik nima sedeža v Republiki Sloveniji in ne more pridobiti in predložiti zahtevanih dokumentov, ker država, v kateri ima ponudnik svoj sedež, ne izdaja takšnih dokumentov, jih je mogoče nadomestiti z zapriseženo izjavo, če pa ta v državi, v kateri ima ponudnik svoj sedež, ni predvidena, pa z izjavo določene osebe, dano pred pristojnim sodnim ali upravnim organom, notarjem ali pred pristojno poklicno ali trgovinsko organizacijo v matični državi te osebe ali v državi, v kateri ima ponudnik sedež.</w:t>
      </w:r>
    </w:p>
    <w:p w14:paraId="3FBC2359" w14:textId="77777777" w:rsidR="008167F9" w:rsidRPr="00CE1D48" w:rsidRDefault="008167F9" w:rsidP="008167F9">
      <w:pPr>
        <w:spacing w:line="260" w:lineRule="atLeast"/>
        <w:jc w:val="both"/>
        <w:rPr>
          <w:rFonts w:ascii="Calibri" w:hAnsi="Calibri" w:cs="Calibri"/>
          <w:sz w:val="20"/>
          <w:szCs w:val="20"/>
          <w:lang w:eastAsia="en-US"/>
        </w:rPr>
      </w:pPr>
    </w:p>
    <w:p w14:paraId="2FA4EC44"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lastRenderedPageBreak/>
        <w:t>Dokumenti, ki se predložijo kot sestavni del ponudbe in ki izvirajo od ponudnika, morajo biti opremljeni s podpisom osebe, ki ima polno pooblastilo za zastopanje ponudnika. V primeru, da ponudbene dokumentacije ne podpiše oseba, ki ima polno pooblastilo za zastopanje ponudnika, mora biti ponudbi priloženo tudi pisno pooblastilo, izdano podpisniku za podpis ponudbe.</w:t>
      </w:r>
    </w:p>
    <w:p w14:paraId="6508CBDC" w14:textId="77777777" w:rsidR="008167F9" w:rsidRPr="00CE1D48" w:rsidRDefault="008167F9" w:rsidP="008167F9">
      <w:pPr>
        <w:spacing w:line="260" w:lineRule="atLeast"/>
        <w:jc w:val="both"/>
        <w:rPr>
          <w:rFonts w:ascii="Calibri" w:hAnsi="Calibri" w:cs="Calibri"/>
          <w:sz w:val="20"/>
          <w:szCs w:val="20"/>
          <w:lang w:eastAsia="en-US"/>
        </w:rPr>
      </w:pPr>
    </w:p>
    <w:p w14:paraId="1D81AAFD"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Naročnik si pridržuje pravico, da kadarkoli v postopku preverjanja ponudbe zahteva predložitev originalnih izvodov ali overjenih kopij.</w:t>
      </w:r>
    </w:p>
    <w:p w14:paraId="12896D40" w14:textId="77777777" w:rsidR="008167F9" w:rsidRPr="00CE1D48" w:rsidRDefault="008167F9" w:rsidP="008167F9">
      <w:pPr>
        <w:spacing w:line="260" w:lineRule="atLeast"/>
        <w:jc w:val="both"/>
        <w:rPr>
          <w:rFonts w:ascii="Calibri" w:hAnsi="Calibri" w:cs="Calibri"/>
          <w:sz w:val="20"/>
          <w:szCs w:val="20"/>
          <w:lang w:eastAsia="en-US"/>
        </w:rPr>
      </w:pPr>
    </w:p>
    <w:p w14:paraId="3D30F2B6"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Ponudnik prevzema vse stroške, vezane na pripravo, izdelavo in predložitev ponudbe.</w:t>
      </w:r>
    </w:p>
    <w:p w14:paraId="19DC0E61"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15" w:name="_Toc534026525"/>
      <w:bookmarkStart w:id="116" w:name="_Toc534192805"/>
      <w:bookmarkStart w:id="117" w:name="_Toc336851749"/>
      <w:bookmarkStart w:id="118" w:name="_Toc336851797"/>
      <w:bookmarkStart w:id="119" w:name="_Toc509692018"/>
      <w:r w:rsidRPr="00CE1D48">
        <w:rPr>
          <w:rFonts w:ascii="Calibri" w:hAnsi="Calibri" w:cs="Calibri"/>
          <w:b/>
          <w:kern w:val="32"/>
          <w:sz w:val="20"/>
          <w:szCs w:val="20"/>
          <w:lang w:eastAsia="en-US"/>
        </w:rPr>
        <w:t>Obrazec »ESPD« za vse gospodarske subjekte</w:t>
      </w:r>
      <w:bookmarkEnd w:id="115"/>
      <w:bookmarkEnd w:id="116"/>
    </w:p>
    <w:bookmarkEnd w:id="117"/>
    <w:bookmarkEnd w:id="118"/>
    <w:bookmarkEnd w:id="119"/>
    <w:p w14:paraId="2A20660C" w14:textId="77777777" w:rsidR="008167F9" w:rsidRPr="00CE1D48" w:rsidRDefault="008167F9" w:rsidP="008167F9">
      <w:pPr>
        <w:spacing w:line="260" w:lineRule="atLeast"/>
        <w:jc w:val="both"/>
        <w:rPr>
          <w:rFonts w:ascii="Calibri" w:eastAsia="Calibri" w:hAnsi="Calibri" w:cs="Calibri"/>
          <w:sz w:val="20"/>
          <w:szCs w:val="22"/>
          <w:lang w:eastAsia="en-US"/>
        </w:rPr>
      </w:pPr>
      <w:r w:rsidRPr="00CE1D48">
        <w:rPr>
          <w:rFonts w:ascii="Calibri" w:eastAsia="Calibri" w:hAnsi="Calibri" w:cs="Calibri"/>
          <w:sz w:val="20"/>
          <w:szCs w:val="22"/>
          <w:lang w:eastAsia="en-US"/>
        </w:rPr>
        <w:t>Obrazec ESPD, opredeljen v 79. členu ZJN-3,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p>
    <w:p w14:paraId="37F7A6C9" w14:textId="77777777" w:rsidR="008167F9" w:rsidRPr="00CE1D48" w:rsidRDefault="008167F9" w:rsidP="008167F9">
      <w:pPr>
        <w:spacing w:line="260" w:lineRule="atLeast"/>
        <w:jc w:val="both"/>
        <w:rPr>
          <w:rFonts w:ascii="Calibri" w:eastAsia="Calibri" w:hAnsi="Calibri" w:cs="Calibri"/>
          <w:sz w:val="20"/>
          <w:szCs w:val="22"/>
          <w:lang w:eastAsia="en-US"/>
        </w:rPr>
      </w:pPr>
    </w:p>
    <w:p w14:paraId="32C6515A" w14:textId="77777777" w:rsidR="008167F9" w:rsidRPr="00CE1D48" w:rsidRDefault="008167F9" w:rsidP="008167F9">
      <w:pPr>
        <w:spacing w:line="260" w:lineRule="atLeast"/>
        <w:jc w:val="both"/>
        <w:rPr>
          <w:rFonts w:ascii="Calibri" w:eastAsia="Calibri" w:hAnsi="Calibri" w:cs="Calibri"/>
          <w:sz w:val="20"/>
          <w:szCs w:val="20"/>
        </w:rPr>
      </w:pPr>
      <w:r w:rsidRPr="00CE1D48">
        <w:rPr>
          <w:rFonts w:ascii="Calibri" w:eastAsia="Calibri" w:hAnsi="Calibri" w:cs="Calibri"/>
          <w:sz w:val="20"/>
          <w:szCs w:val="20"/>
        </w:rPr>
        <w:t>Navedbe v ESPD in/ali dokazila, ki ji predloži gospodarski subjekt, morajo biti veljavni.</w:t>
      </w:r>
    </w:p>
    <w:p w14:paraId="7D2BA57C" w14:textId="77777777" w:rsidR="008167F9" w:rsidRPr="00CE1D48" w:rsidRDefault="008167F9" w:rsidP="008167F9">
      <w:pPr>
        <w:spacing w:line="260" w:lineRule="atLeast"/>
        <w:jc w:val="both"/>
        <w:rPr>
          <w:rFonts w:ascii="Calibri" w:eastAsia="Calibri" w:hAnsi="Calibri" w:cs="Calibri"/>
          <w:sz w:val="20"/>
          <w:szCs w:val="20"/>
        </w:rPr>
      </w:pPr>
    </w:p>
    <w:p w14:paraId="0E78844E" w14:textId="77777777" w:rsidR="008167F9" w:rsidRPr="00CE1D48" w:rsidRDefault="008167F9" w:rsidP="008167F9">
      <w:pPr>
        <w:spacing w:line="260" w:lineRule="atLeast"/>
        <w:jc w:val="both"/>
        <w:rPr>
          <w:rFonts w:ascii="Calibri" w:eastAsia="Calibri" w:hAnsi="Calibri" w:cs="Calibri"/>
          <w:sz w:val="20"/>
          <w:szCs w:val="22"/>
          <w:lang w:eastAsia="en-US"/>
        </w:rPr>
      </w:pPr>
      <w:r w:rsidRPr="00CE1D48">
        <w:rPr>
          <w:rFonts w:ascii="Calibri" w:eastAsia="Calibri" w:hAnsi="Calibri" w:cs="Calibri"/>
          <w:sz w:val="20"/>
          <w:szCs w:val="22"/>
          <w:lang w:eastAsia="en-US"/>
        </w:rPr>
        <w:t xml:space="preserve">Gospodarski subjekt naročnikov obrazec ESPD (datoteka XML) uvozi na spletni strani Portala javnih naročil/ESPD: </w:t>
      </w:r>
      <w:hyperlink r:id="rId18" w:history="1">
        <w:r w:rsidRPr="00CE1D48">
          <w:rPr>
            <w:rFonts w:ascii="Calibri" w:eastAsia="Calibri" w:hAnsi="Calibri" w:cs="Calibri"/>
            <w:sz w:val="20"/>
            <w:szCs w:val="22"/>
            <w:u w:val="single"/>
            <w:lang w:eastAsia="en-US"/>
          </w:rPr>
          <w:t>http://www.enarocanje.si/_ESPD/</w:t>
        </w:r>
      </w:hyperlink>
      <w:r w:rsidRPr="00CE1D48">
        <w:rPr>
          <w:rFonts w:ascii="Calibri" w:eastAsia="Calibri" w:hAnsi="Calibri" w:cs="Calibri"/>
          <w:sz w:val="20"/>
          <w:szCs w:val="22"/>
          <w:lang w:eastAsia="en-US"/>
        </w:rPr>
        <w:t xml:space="preserve"> in v njega neposredno vnese zahtevane podatke.</w:t>
      </w:r>
    </w:p>
    <w:p w14:paraId="40785A5C" w14:textId="77777777" w:rsidR="008167F9" w:rsidRPr="00CE1D48" w:rsidRDefault="008167F9" w:rsidP="008167F9">
      <w:pPr>
        <w:spacing w:line="260" w:lineRule="atLeast"/>
        <w:jc w:val="both"/>
        <w:rPr>
          <w:rFonts w:ascii="Calibri" w:eastAsia="Calibri" w:hAnsi="Calibri" w:cs="Calibri"/>
          <w:sz w:val="20"/>
          <w:szCs w:val="22"/>
          <w:lang w:eastAsia="en-US"/>
        </w:rPr>
      </w:pPr>
    </w:p>
    <w:p w14:paraId="642F53D6" w14:textId="77777777" w:rsidR="008167F9" w:rsidRPr="00CE1D48" w:rsidRDefault="008167F9" w:rsidP="008167F9">
      <w:pPr>
        <w:spacing w:line="260" w:lineRule="atLeast"/>
        <w:jc w:val="both"/>
        <w:rPr>
          <w:rFonts w:ascii="Calibri" w:eastAsia="Calibri" w:hAnsi="Calibri" w:cs="Calibri"/>
          <w:sz w:val="20"/>
          <w:szCs w:val="22"/>
          <w:lang w:eastAsia="en-US"/>
        </w:rPr>
      </w:pPr>
      <w:r w:rsidRPr="00CE1D48">
        <w:rPr>
          <w:rFonts w:ascii="Calibri" w:eastAsia="Calibri" w:hAnsi="Calibri" w:cs="Calibri"/>
          <w:sz w:val="20"/>
          <w:szCs w:val="22"/>
          <w:lang w:eastAsia="en-US"/>
        </w:rPr>
        <w:t>Izpolnjen in podpisan ESPD mora biti preko Sistema za elektronsko oddajo ponudb oddan ločeno za vse gospodarske subjekte, ki v kakršni koli vlogi sodelujejo v ponudbi (ponudnik, sodelujoči ponudniki v primeru skupne ponudbe, gospodarski subjekti, na katerih kapacitete se sklicuje ponudnik in podizvajalci).</w:t>
      </w:r>
    </w:p>
    <w:p w14:paraId="06B01F79" w14:textId="77777777" w:rsidR="008167F9" w:rsidRPr="00CE1D48" w:rsidRDefault="008167F9" w:rsidP="008167F9">
      <w:pPr>
        <w:spacing w:line="260" w:lineRule="atLeast"/>
        <w:jc w:val="both"/>
        <w:rPr>
          <w:rFonts w:ascii="Calibri" w:eastAsia="Calibri" w:hAnsi="Calibri" w:cs="Calibri"/>
          <w:sz w:val="20"/>
          <w:szCs w:val="22"/>
          <w:lang w:eastAsia="en-US"/>
        </w:rPr>
      </w:pPr>
    </w:p>
    <w:p w14:paraId="2DB4198F" w14:textId="77777777" w:rsidR="008167F9" w:rsidRPr="00CE1D48" w:rsidRDefault="008167F9" w:rsidP="008167F9">
      <w:pPr>
        <w:spacing w:line="260" w:lineRule="atLeast"/>
        <w:jc w:val="both"/>
        <w:rPr>
          <w:rFonts w:ascii="Calibri" w:eastAsia="Calibri" w:hAnsi="Calibri" w:cs="Calibri"/>
          <w:sz w:val="20"/>
          <w:szCs w:val="22"/>
          <w:lang w:eastAsia="en-US"/>
        </w:rPr>
      </w:pPr>
      <w:bookmarkStart w:id="120" w:name="_Hlk511905322"/>
      <w:r w:rsidRPr="00CE1D48">
        <w:rPr>
          <w:rFonts w:ascii="Calibri" w:eastAsia="Calibri" w:hAnsi="Calibri" w:cs="Calibri"/>
          <w:sz w:val="20"/>
          <w:szCs w:val="22"/>
          <w:lang w:eastAsia="en-US"/>
        </w:rPr>
        <w:t xml:space="preserve">Ponudnik, ki v sistemu e-JN oddaja ponudbo, naloži svoj ESPD v razdelek: »ESPD – ponudnik«, ESPD ostalih sodelujočih pa naloži v razdelek »ESPD – ostali sodelujoči«. Ponudnik, ki v sistemu e-JN oddaja ponudbo, naloži elektronsko podpisan ESPD v </w:t>
      </w:r>
      <w:proofErr w:type="spellStart"/>
      <w:r w:rsidRPr="00CE1D48">
        <w:rPr>
          <w:rFonts w:ascii="Calibri" w:eastAsia="Calibri" w:hAnsi="Calibri" w:cs="Calibri"/>
          <w:sz w:val="20"/>
          <w:szCs w:val="22"/>
          <w:lang w:eastAsia="en-US"/>
        </w:rPr>
        <w:t>xml</w:t>
      </w:r>
      <w:proofErr w:type="spellEnd"/>
      <w:r w:rsidRPr="00CE1D48">
        <w:rPr>
          <w:rFonts w:ascii="Calibri" w:eastAsia="Calibri" w:hAnsi="Calibri" w:cs="Calibri"/>
          <w:sz w:val="20"/>
          <w:szCs w:val="22"/>
          <w:lang w:eastAsia="en-US"/>
        </w:rPr>
        <w:t xml:space="preserve">. obliki ali nepodpisan ESPD v </w:t>
      </w:r>
      <w:proofErr w:type="spellStart"/>
      <w:r w:rsidRPr="00CE1D48">
        <w:rPr>
          <w:rFonts w:ascii="Calibri" w:eastAsia="Calibri" w:hAnsi="Calibri" w:cs="Calibri"/>
          <w:sz w:val="20"/>
          <w:szCs w:val="22"/>
          <w:lang w:eastAsia="en-US"/>
        </w:rPr>
        <w:t>xml</w:t>
      </w:r>
      <w:proofErr w:type="spellEnd"/>
      <w:r w:rsidRPr="00CE1D48">
        <w:rPr>
          <w:rFonts w:ascii="Calibri" w:eastAsia="Calibri" w:hAnsi="Calibri" w:cs="Calibri"/>
          <w:sz w:val="20"/>
          <w:szCs w:val="22"/>
          <w:lang w:eastAsia="en-US"/>
        </w:rPr>
        <w:t xml:space="preserve">. obliki, </w:t>
      </w:r>
      <w:bookmarkStart w:id="121" w:name="_Hlk531606225"/>
      <w:r w:rsidRPr="00CE1D48">
        <w:rPr>
          <w:rFonts w:ascii="Calibri" w:eastAsia="Calibri" w:hAnsi="Calibri" w:cs="Calibri"/>
          <w:sz w:val="20"/>
          <w:szCs w:val="22"/>
          <w:lang w:eastAsia="en-US"/>
        </w:rPr>
        <w:t>pri čemer se v slednjem primeru v skladu Splošnimi pogoji uporabe informacijskega sistema e-JN šteje, da je oddan pravno zavezujoč dokument, ki ima enako veljavnost kot podpisan</w:t>
      </w:r>
      <w:bookmarkEnd w:id="121"/>
      <w:r w:rsidRPr="00CE1D48">
        <w:rPr>
          <w:rFonts w:ascii="Calibri" w:eastAsia="Calibri" w:hAnsi="Calibri" w:cs="Calibri"/>
          <w:sz w:val="20"/>
          <w:szCs w:val="22"/>
          <w:lang w:eastAsia="en-US"/>
        </w:rPr>
        <w:t xml:space="preserve">. </w:t>
      </w:r>
    </w:p>
    <w:bookmarkEnd w:id="120"/>
    <w:p w14:paraId="71454A0E" w14:textId="77777777" w:rsidR="008167F9" w:rsidRPr="00CE1D48" w:rsidRDefault="008167F9" w:rsidP="008167F9">
      <w:pPr>
        <w:spacing w:line="260" w:lineRule="atLeast"/>
        <w:jc w:val="both"/>
        <w:rPr>
          <w:rFonts w:ascii="Calibri" w:eastAsia="Calibri" w:hAnsi="Calibri" w:cs="Calibri"/>
          <w:sz w:val="20"/>
          <w:szCs w:val="22"/>
          <w:lang w:eastAsia="en-US"/>
        </w:rPr>
      </w:pPr>
    </w:p>
    <w:p w14:paraId="0A36E364" w14:textId="67D2CD98" w:rsidR="008167F9" w:rsidRDefault="008167F9" w:rsidP="008167F9">
      <w:pPr>
        <w:spacing w:line="260" w:lineRule="atLeast"/>
        <w:jc w:val="both"/>
        <w:rPr>
          <w:rFonts w:ascii="Calibri" w:eastAsia="Calibri" w:hAnsi="Calibri" w:cs="Calibri"/>
          <w:sz w:val="20"/>
          <w:szCs w:val="22"/>
          <w:lang w:eastAsia="en-US"/>
        </w:rPr>
      </w:pPr>
      <w:r w:rsidRPr="00CE1D48">
        <w:rPr>
          <w:rFonts w:ascii="Calibri" w:eastAsia="Calibri" w:hAnsi="Calibri" w:cs="Calibri"/>
          <w:sz w:val="20"/>
          <w:szCs w:val="22"/>
          <w:lang w:eastAsia="en-US"/>
        </w:rPr>
        <w:t xml:space="preserve">Za ostale sodelujoče ponudnik v razdelek: »ESPD – ostali sodelujoči« priloži podpisane ESPD v </w:t>
      </w:r>
      <w:proofErr w:type="spellStart"/>
      <w:r w:rsidRPr="00CE1D48">
        <w:rPr>
          <w:rFonts w:ascii="Calibri" w:eastAsia="Calibri" w:hAnsi="Calibri" w:cs="Calibri"/>
          <w:sz w:val="20"/>
          <w:szCs w:val="22"/>
          <w:lang w:eastAsia="en-US"/>
        </w:rPr>
        <w:t>pdf</w:t>
      </w:r>
      <w:proofErr w:type="spellEnd"/>
      <w:r w:rsidRPr="00CE1D48">
        <w:rPr>
          <w:rFonts w:ascii="Calibri" w:eastAsia="Calibri" w:hAnsi="Calibri" w:cs="Calibri"/>
          <w:sz w:val="20"/>
          <w:szCs w:val="22"/>
          <w:lang w:eastAsia="en-US"/>
        </w:rPr>
        <w:t xml:space="preserve">. obliki, ali v elektronski obliki podpisan </w:t>
      </w:r>
      <w:proofErr w:type="spellStart"/>
      <w:r w:rsidRPr="00CE1D48">
        <w:rPr>
          <w:rFonts w:ascii="Calibri" w:eastAsia="Calibri" w:hAnsi="Calibri" w:cs="Calibri"/>
          <w:sz w:val="20"/>
          <w:szCs w:val="22"/>
          <w:lang w:eastAsia="en-US"/>
        </w:rPr>
        <w:t>xml</w:t>
      </w:r>
      <w:proofErr w:type="spellEnd"/>
      <w:r w:rsidRPr="00CE1D48">
        <w:rPr>
          <w:rFonts w:ascii="Calibri" w:eastAsia="Calibri" w:hAnsi="Calibri" w:cs="Calibri"/>
          <w:sz w:val="20"/>
          <w:szCs w:val="22"/>
          <w:lang w:eastAsia="en-US"/>
        </w:rPr>
        <w:t>.</w:t>
      </w:r>
    </w:p>
    <w:p w14:paraId="1D263B07" w14:textId="77777777" w:rsidR="00FC798E" w:rsidRPr="00CE1D48" w:rsidRDefault="00FC798E" w:rsidP="008167F9">
      <w:pPr>
        <w:spacing w:line="260" w:lineRule="atLeast"/>
        <w:jc w:val="both"/>
        <w:rPr>
          <w:rFonts w:ascii="Calibri" w:eastAsia="Calibri" w:hAnsi="Calibri" w:cs="Calibri"/>
          <w:sz w:val="20"/>
          <w:szCs w:val="22"/>
          <w:lang w:eastAsia="en-US"/>
        </w:rPr>
      </w:pPr>
    </w:p>
    <w:p w14:paraId="76FD88DA" w14:textId="7248A445" w:rsidR="008167F9" w:rsidRPr="00FC798E" w:rsidRDefault="008167F9" w:rsidP="00FC798E">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22" w:name="_Toc534026526"/>
      <w:bookmarkStart w:id="123" w:name="_Toc534192806"/>
      <w:bookmarkStart w:id="124" w:name="_Toc509692019"/>
      <w:r w:rsidRPr="00CE1D48">
        <w:rPr>
          <w:rFonts w:ascii="Calibri" w:hAnsi="Calibri" w:cs="Calibri"/>
          <w:b/>
          <w:kern w:val="32"/>
          <w:sz w:val="20"/>
          <w:szCs w:val="20"/>
          <w:lang w:eastAsia="en-US"/>
        </w:rPr>
        <w:t>Obrazec »Ponudba« in »ponudbeni predračun</w:t>
      </w:r>
      <w:bookmarkEnd w:id="122"/>
      <w:bookmarkEnd w:id="123"/>
      <w:r w:rsidRPr="00CE1D48">
        <w:rPr>
          <w:rFonts w:ascii="Calibri" w:hAnsi="Calibri" w:cs="Calibri"/>
          <w:b/>
          <w:kern w:val="32"/>
          <w:sz w:val="20"/>
          <w:szCs w:val="20"/>
          <w:lang w:eastAsia="en-US"/>
        </w:rPr>
        <w:t>«</w:t>
      </w:r>
    </w:p>
    <w:bookmarkEnd w:id="124"/>
    <w:p w14:paraId="77780383" w14:textId="77777777" w:rsidR="008167F9" w:rsidRPr="00930C40" w:rsidRDefault="008167F9" w:rsidP="008167F9">
      <w:pPr>
        <w:spacing w:line="260" w:lineRule="atLeast"/>
        <w:jc w:val="both"/>
        <w:rPr>
          <w:rFonts w:ascii="Calibri" w:eastAsia="Calibri" w:hAnsi="Calibri" w:cs="Calibri"/>
          <w:sz w:val="20"/>
          <w:szCs w:val="22"/>
          <w:lang w:eastAsia="en-US"/>
        </w:rPr>
      </w:pPr>
      <w:r w:rsidRPr="00CE1D48">
        <w:rPr>
          <w:rFonts w:ascii="Calibri" w:eastAsia="Calibri" w:hAnsi="Calibri" w:cs="Calibri"/>
          <w:sz w:val="20"/>
          <w:szCs w:val="22"/>
          <w:lang w:eastAsia="en-US"/>
        </w:rPr>
        <w:t xml:space="preserve">Ponudnik mora v ponudbenem </w:t>
      </w:r>
      <w:r w:rsidRPr="00930C40">
        <w:rPr>
          <w:rFonts w:ascii="Calibri" w:eastAsia="Calibri" w:hAnsi="Calibri" w:cs="Calibri"/>
          <w:sz w:val="20"/>
          <w:szCs w:val="22"/>
          <w:lang w:eastAsia="en-US"/>
        </w:rPr>
        <w:t>predračunu ponujati vse pozicije, ob upoštevanju specifikacij, ki so del razpisne dokumentacije.</w:t>
      </w:r>
    </w:p>
    <w:p w14:paraId="522B9D38" w14:textId="77777777" w:rsidR="008167F9" w:rsidRPr="00930C40" w:rsidRDefault="008167F9" w:rsidP="008167F9">
      <w:pPr>
        <w:spacing w:line="260" w:lineRule="atLeast"/>
        <w:jc w:val="both"/>
        <w:rPr>
          <w:rFonts w:ascii="Calibri" w:eastAsia="Calibri" w:hAnsi="Calibri" w:cs="Calibri"/>
          <w:sz w:val="20"/>
          <w:szCs w:val="22"/>
          <w:lang w:eastAsia="en-US"/>
        </w:rPr>
      </w:pPr>
    </w:p>
    <w:p w14:paraId="6E3B4515" w14:textId="77777777" w:rsidR="008167F9" w:rsidRPr="00930C40" w:rsidRDefault="008167F9" w:rsidP="008167F9">
      <w:pPr>
        <w:spacing w:line="260" w:lineRule="atLeast"/>
        <w:jc w:val="both"/>
        <w:rPr>
          <w:rFonts w:ascii="Calibri" w:eastAsia="Calibri" w:hAnsi="Calibri" w:cs="Calibri"/>
          <w:sz w:val="20"/>
          <w:szCs w:val="20"/>
          <w:lang w:eastAsia="en-US"/>
        </w:rPr>
      </w:pPr>
      <w:r w:rsidRPr="00930C40">
        <w:rPr>
          <w:rFonts w:ascii="Calibri" w:eastAsia="Calibri" w:hAnsi="Calibri" w:cs="Calibri"/>
          <w:sz w:val="20"/>
          <w:szCs w:val="22"/>
          <w:lang w:eastAsia="en-US"/>
        </w:rPr>
        <w:t xml:space="preserve">Ponudnik izpolni vse postavke v ponudbenem predračunu, in </w:t>
      </w:r>
      <w:r w:rsidRPr="00930C40">
        <w:rPr>
          <w:rFonts w:ascii="Calibri" w:eastAsia="Calibri" w:hAnsi="Calibri" w:cs="Calibri"/>
          <w:sz w:val="20"/>
          <w:szCs w:val="20"/>
          <w:lang w:eastAsia="en-US"/>
        </w:rPr>
        <w:t xml:space="preserve">sicer </w:t>
      </w:r>
      <w:r w:rsidRPr="00930C40">
        <w:rPr>
          <w:rFonts w:ascii="Calibri" w:eastAsia="Calibri" w:hAnsi="Calibri" w:cs="Calibri"/>
          <w:b/>
          <w:sz w:val="20"/>
          <w:szCs w:val="20"/>
          <w:lang w:eastAsia="en-US"/>
        </w:rPr>
        <w:t>na dve decimalni mesti</w:t>
      </w:r>
      <w:r w:rsidRPr="00930C40">
        <w:rPr>
          <w:rFonts w:ascii="Calibri" w:eastAsia="Calibri" w:hAnsi="Calibri" w:cs="Calibri"/>
          <w:sz w:val="20"/>
          <w:szCs w:val="20"/>
          <w:lang w:eastAsia="en-US"/>
        </w:rPr>
        <w:t>.</w:t>
      </w:r>
    </w:p>
    <w:p w14:paraId="72D62B5D" w14:textId="77777777" w:rsidR="008167F9" w:rsidRPr="00930C40" w:rsidRDefault="008167F9" w:rsidP="008167F9">
      <w:pPr>
        <w:spacing w:line="260" w:lineRule="atLeast"/>
        <w:jc w:val="both"/>
        <w:rPr>
          <w:rFonts w:ascii="Calibri" w:eastAsia="Calibri" w:hAnsi="Calibri" w:cs="Calibri"/>
          <w:sz w:val="20"/>
          <w:szCs w:val="22"/>
          <w:lang w:eastAsia="en-US"/>
        </w:rPr>
      </w:pPr>
    </w:p>
    <w:p w14:paraId="1D4A8EFD" w14:textId="77777777" w:rsidR="008167F9" w:rsidRPr="00CE1D48" w:rsidRDefault="008167F9" w:rsidP="008167F9">
      <w:pPr>
        <w:spacing w:line="260" w:lineRule="atLeast"/>
        <w:jc w:val="both"/>
        <w:rPr>
          <w:rFonts w:ascii="Calibri" w:eastAsia="Calibri" w:hAnsi="Calibri" w:cs="Calibri"/>
          <w:sz w:val="20"/>
          <w:szCs w:val="22"/>
          <w:lang w:eastAsia="en-US"/>
        </w:rPr>
      </w:pPr>
      <w:r w:rsidRPr="00930C40">
        <w:rPr>
          <w:rFonts w:ascii="Calibri" w:eastAsia="Calibri" w:hAnsi="Calibri" w:cs="Calibri"/>
          <w:sz w:val="20"/>
          <w:szCs w:val="22"/>
          <w:lang w:eastAsia="en-US"/>
        </w:rPr>
        <w:t>Ponudnik ne sme spreminjati vsebine ponudbenega</w:t>
      </w:r>
      <w:r w:rsidRPr="00CE1D48">
        <w:rPr>
          <w:rFonts w:ascii="Calibri" w:eastAsia="Calibri" w:hAnsi="Calibri" w:cs="Calibri"/>
          <w:sz w:val="20"/>
          <w:szCs w:val="22"/>
          <w:lang w:eastAsia="en-US"/>
        </w:rPr>
        <w:t xml:space="preserve"> predračuna.</w:t>
      </w:r>
    </w:p>
    <w:p w14:paraId="505C51A8" w14:textId="77777777" w:rsidR="008167F9" w:rsidRPr="00CE1D48" w:rsidRDefault="008167F9" w:rsidP="008167F9">
      <w:pPr>
        <w:spacing w:line="260" w:lineRule="atLeast"/>
        <w:jc w:val="both"/>
        <w:rPr>
          <w:rFonts w:ascii="Calibri" w:eastAsia="Calibri" w:hAnsi="Calibri" w:cs="Calibri"/>
          <w:sz w:val="20"/>
          <w:szCs w:val="22"/>
          <w:lang w:eastAsia="en-US"/>
        </w:rPr>
      </w:pPr>
    </w:p>
    <w:p w14:paraId="00B57A65" w14:textId="77777777" w:rsidR="008167F9" w:rsidRPr="00CE1D48" w:rsidRDefault="008167F9" w:rsidP="008167F9">
      <w:pPr>
        <w:spacing w:line="260" w:lineRule="atLeast"/>
        <w:jc w:val="both"/>
        <w:rPr>
          <w:rFonts w:ascii="Calibri" w:eastAsia="Calibri" w:hAnsi="Calibri" w:cs="Calibri"/>
          <w:sz w:val="20"/>
          <w:szCs w:val="22"/>
          <w:lang w:eastAsia="en-US"/>
        </w:rPr>
      </w:pPr>
      <w:r w:rsidRPr="00CE1D48">
        <w:rPr>
          <w:rFonts w:ascii="Calibri" w:eastAsia="Calibri" w:hAnsi="Calibri" w:cs="Calibri"/>
          <w:sz w:val="20"/>
          <w:szCs w:val="22"/>
          <w:lang w:eastAsia="en-US"/>
        </w:rPr>
        <w:t>V primeru, da bo naročnik pri pregledu in ocenjevanju ponudb odkril računske napake, bo ravnal v skladu s sedmim odstavkom 89. člena ZJN-3.</w:t>
      </w:r>
    </w:p>
    <w:p w14:paraId="4D25186F" w14:textId="77777777" w:rsidR="008167F9" w:rsidRPr="00CE1D48" w:rsidRDefault="008167F9" w:rsidP="008167F9">
      <w:pPr>
        <w:spacing w:line="260" w:lineRule="atLeast"/>
        <w:jc w:val="both"/>
        <w:rPr>
          <w:rFonts w:ascii="Calibri" w:eastAsia="Calibri" w:hAnsi="Calibri" w:cs="Calibri"/>
          <w:sz w:val="20"/>
          <w:szCs w:val="22"/>
          <w:lang w:eastAsia="en-US"/>
        </w:rPr>
      </w:pPr>
    </w:p>
    <w:p w14:paraId="23272674" w14:textId="77777777" w:rsidR="008167F9" w:rsidRPr="00CE1D48" w:rsidRDefault="008167F9" w:rsidP="008167F9">
      <w:pPr>
        <w:spacing w:line="260" w:lineRule="atLeast"/>
        <w:jc w:val="both"/>
        <w:rPr>
          <w:rFonts w:ascii="Calibri" w:eastAsia="Calibri" w:hAnsi="Calibri" w:cs="Calibri"/>
          <w:b/>
          <w:sz w:val="20"/>
          <w:szCs w:val="22"/>
          <w:lang w:eastAsia="en-US"/>
        </w:rPr>
      </w:pPr>
      <w:r w:rsidRPr="00CE1D48">
        <w:rPr>
          <w:rFonts w:ascii="Calibri" w:eastAsia="Calibri" w:hAnsi="Calibri" w:cs="Calibri"/>
          <w:b/>
          <w:sz w:val="20"/>
          <w:szCs w:val="22"/>
          <w:lang w:eastAsia="en-US"/>
        </w:rPr>
        <w:t>Ponudnik v informacijskem sistemu e-JN v razdelek: »Predračun« naloži izpolnjen obrazec 7: »Ponudba« v .</w:t>
      </w:r>
      <w:proofErr w:type="spellStart"/>
      <w:r w:rsidRPr="00CE1D48">
        <w:rPr>
          <w:rFonts w:ascii="Calibri" w:eastAsia="Calibri" w:hAnsi="Calibri" w:cs="Calibri"/>
          <w:b/>
          <w:sz w:val="20"/>
          <w:szCs w:val="22"/>
          <w:lang w:eastAsia="en-US"/>
        </w:rPr>
        <w:t>pdf</w:t>
      </w:r>
      <w:proofErr w:type="spellEnd"/>
      <w:r w:rsidRPr="00CE1D48">
        <w:rPr>
          <w:rFonts w:ascii="Calibri" w:eastAsia="Calibri" w:hAnsi="Calibri" w:cs="Calibri"/>
          <w:b/>
          <w:sz w:val="20"/>
          <w:szCs w:val="22"/>
          <w:lang w:eastAsia="en-US"/>
        </w:rPr>
        <w:t xml:space="preserve"> datoteki, ki bo dostopen na javnem odpiranju ponudb.</w:t>
      </w:r>
    </w:p>
    <w:p w14:paraId="2FFB0410" w14:textId="77777777" w:rsidR="008167F9" w:rsidRPr="00CE1D48" w:rsidRDefault="008167F9" w:rsidP="008167F9">
      <w:pPr>
        <w:spacing w:line="260" w:lineRule="atLeast"/>
        <w:jc w:val="both"/>
        <w:rPr>
          <w:rFonts w:ascii="Calibri" w:eastAsia="Calibri" w:hAnsi="Calibri" w:cs="Calibri"/>
          <w:b/>
          <w:sz w:val="20"/>
          <w:szCs w:val="22"/>
          <w:lang w:eastAsia="en-US"/>
        </w:rPr>
      </w:pPr>
    </w:p>
    <w:p w14:paraId="4BD79E12" w14:textId="77777777" w:rsidR="008167F9" w:rsidRPr="00CE1D48" w:rsidRDefault="008167F9" w:rsidP="008167F9">
      <w:pPr>
        <w:spacing w:line="260" w:lineRule="atLeast"/>
        <w:jc w:val="both"/>
        <w:rPr>
          <w:rFonts w:ascii="Calibri" w:eastAsia="Calibri" w:hAnsi="Calibri" w:cs="Calibri"/>
          <w:bCs/>
          <w:sz w:val="20"/>
          <w:szCs w:val="22"/>
          <w:lang w:eastAsia="en-US"/>
        </w:rPr>
      </w:pPr>
      <w:r w:rsidRPr="00CE1D48">
        <w:rPr>
          <w:rFonts w:ascii="Calibri" w:eastAsia="Calibri" w:hAnsi="Calibri" w:cs="Calibri"/>
          <w:bCs/>
          <w:sz w:val="20"/>
          <w:szCs w:val="22"/>
          <w:lang w:eastAsia="en-US"/>
        </w:rPr>
        <w:t>Izpolnjen ponudbeni predračun se predloži v elektronski obliki (»</w:t>
      </w:r>
      <w:proofErr w:type="spellStart"/>
      <w:r w:rsidRPr="00CE1D48">
        <w:rPr>
          <w:rFonts w:ascii="Calibri" w:eastAsia="Calibri" w:hAnsi="Calibri" w:cs="Calibri"/>
          <w:bCs/>
          <w:sz w:val="20"/>
          <w:szCs w:val="22"/>
          <w:lang w:eastAsia="en-US"/>
        </w:rPr>
        <w:t>excel</w:t>
      </w:r>
      <w:proofErr w:type="spellEnd"/>
      <w:r w:rsidRPr="00CE1D48">
        <w:rPr>
          <w:rFonts w:ascii="Calibri" w:eastAsia="Calibri" w:hAnsi="Calibri" w:cs="Calibri"/>
          <w:bCs/>
          <w:sz w:val="20"/>
          <w:szCs w:val="22"/>
          <w:lang w:eastAsia="en-US"/>
        </w:rPr>
        <w:t>« datoteka) v razdelek »druge priloge«.</w:t>
      </w:r>
    </w:p>
    <w:p w14:paraId="29D80496" w14:textId="77777777" w:rsidR="008167F9" w:rsidRPr="00CE1D48" w:rsidRDefault="008167F9" w:rsidP="008167F9">
      <w:pPr>
        <w:spacing w:line="260" w:lineRule="atLeast"/>
        <w:jc w:val="both"/>
        <w:rPr>
          <w:rFonts w:ascii="Calibri" w:eastAsia="Calibri" w:hAnsi="Calibri" w:cs="Calibri"/>
          <w:b/>
          <w:sz w:val="20"/>
          <w:szCs w:val="22"/>
          <w:lang w:eastAsia="en-US"/>
        </w:rPr>
      </w:pPr>
    </w:p>
    <w:p w14:paraId="5F34C57B"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25" w:name="_Toc130197580"/>
      <w:bookmarkStart w:id="126" w:name="_Toc130198081"/>
      <w:bookmarkStart w:id="127" w:name="_Toc130198141"/>
      <w:bookmarkStart w:id="128" w:name="_Toc130799602"/>
      <w:bookmarkStart w:id="129" w:name="_Toc132106373"/>
      <w:bookmarkStart w:id="130" w:name="_Toc132424987"/>
      <w:bookmarkStart w:id="131" w:name="_Toc132432236"/>
      <w:bookmarkStart w:id="132" w:name="_Toc156997248"/>
      <w:bookmarkStart w:id="133" w:name="_Toc534026527"/>
      <w:bookmarkStart w:id="134" w:name="_Toc534192807"/>
      <w:r w:rsidRPr="00CE1D48">
        <w:rPr>
          <w:rFonts w:ascii="Calibri" w:hAnsi="Calibri" w:cs="Calibri"/>
          <w:b/>
          <w:kern w:val="32"/>
          <w:sz w:val="20"/>
          <w:szCs w:val="20"/>
          <w:lang w:eastAsia="en-US"/>
        </w:rPr>
        <w:t>Ponudbena cena</w:t>
      </w:r>
      <w:bookmarkEnd w:id="125"/>
      <w:bookmarkEnd w:id="126"/>
      <w:bookmarkEnd w:id="127"/>
      <w:bookmarkEnd w:id="128"/>
      <w:bookmarkEnd w:id="129"/>
      <w:bookmarkEnd w:id="130"/>
      <w:bookmarkEnd w:id="131"/>
      <w:bookmarkEnd w:id="132"/>
      <w:bookmarkEnd w:id="133"/>
      <w:bookmarkEnd w:id="134"/>
    </w:p>
    <w:p w14:paraId="0688FB78" w14:textId="6F5A5539"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Cene v ponudbi morajo biti izražene v EUR brez DDV in morajo vključevati vse stroške izvajalca, ki so potrebni za izvedbo naročila (transportni stroški in prevozi oseb ter kilometrina v Republiki Sloveniji, dnevnice, davki, takse, prevajanje, svetovanje in podobno)</w:t>
      </w:r>
      <w:r w:rsidR="00495AEF">
        <w:rPr>
          <w:rFonts w:ascii="Calibri" w:hAnsi="Calibri" w:cs="Calibri"/>
          <w:sz w:val="20"/>
          <w:szCs w:val="20"/>
          <w:lang w:eastAsia="en-US"/>
        </w:rPr>
        <w:t xml:space="preserve"> vključno s potencialnimi stroški usklajevanja z drugimi izvajalci na projektu</w:t>
      </w:r>
      <w:r w:rsidRPr="00CE1D48">
        <w:rPr>
          <w:rFonts w:ascii="Calibri" w:hAnsi="Calibri" w:cs="Calibri"/>
          <w:sz w:val="20"/>
          <w:szCs w:val="20"/>
          <w:lang w:eastAsia="en-US"/>
        </w:rPr>
        <w:t>. Naročnik naknadno ne bo priznaval nobenih stroškov, ki niso zajeti v ponudbeno ceno.</w:t>
      </w:r>
    </w:p>
    <w:p w14:paraId="5023E0C4" w14:textId="77777777" w:rsidR="008167F9" w:rsidRPr="00CE1D48" w:rsidRDefault="008167F9" w:rsidP="008167F9">
      <w:pPr>
        <w:spacing w:line="260" w:lineRule="atLeast"/>
        <w:jc w:val="both"/>
        <w:rPr>
          <w:rFonts w:ascii="Calibri" w:hAnsi="Calibri" w:cs="Calibri"/>
          <w:sz w:val="20"/>
          <w:szCs w:val="20"/>
          <w:lang w:eastAsia="en-US"/>
        </w:rPr>
      </w:pPr>
    </w:p>
    <w:p w14:paraId="65D422AD" w14:textId="77777777" w:rsidR="00537095" w:rsidRDefault="00537095" w:rsidP="008167F9">
      <w:pPr>
        <w:spacing w:line="260" w:lineRule="atLeast"/>
        <w:jc w:val="both"/>
        <w:rPr>
          <w:rFonts w:ascii="Calibri" w:hAnsi="Calibri" w:cs="Calibri"/>
          <w:sz w:val="20"/>
          <w:szCs w:val="20"/>
          <w:lang w:eastAsia="en-US"/>
        </w:rPr>
      </w:pPr>
    </w:p>
    <w:p w14:paraId="16432C4E" w14:textId="77777777" w:rsidR="00537095" w:rsidRDefault="00537095" w:rsidP="00537095">
      <w:pPr>
        <w:spacing w:line="260" w:lineRule="atLeast"/>
        <w:jc w:val="both"/>
        <w:rPr>
          <w:rFonts w:ascii="Calibri" w:eastAsia="Calibri" w:hAnsi="Calibri" w:cs="Calibri"/>
          <w:sz w:val="20"/>
          <w:szCs w:val="22"/>
          <w:lang w:eastAsia="en-US"/>
        </w:rPr>
      </w:pPr>
      <w:r w:rsidRPr="000205DB">
        <w:rPr>
          <w:rFonts w:ascii="Calibri" w:eastAsia="Calibri" w:hAnsi="Calibri" w:cs="Calibri"/>
          <w:sz w:val="20"/>
          <w:szCs w:val="22"/>
          <w:lang w:eastAsia="en-US"/>
        </w:rPr>
        <w:lastRenderedPageBreak/>
        <w:t xml:space="preserve">Ponudnik mora izpolniti vse postavke </w:t>
      </w:r>
      <w:r>
        <w:rPr>
          <w:rFonts w:ascii="Calibri" w:eastAsia="Calibri" w:hAnsi="Calibri" w:cs="Calibri"/>
          <w:sz w:val="20"/>
          <w:szCs w:val="22"/>
          <w:lang w:eastAsia="en-US"/>
        </w:rPr>
        <w:t xml:space="preserve">v rdeče obarvanih poljih </w:t>
      </w:r>
      <w:r w:rsidRPr="000205DB">
        <w:rPr>
          <w:rFonts w:ascii="Calibri" w:eastAsia="Calibri" w:hAnsi="Calibri" w:cs="Calibri"/>
          <w:sz w:val="20"/>
          <w:szCs w:val="22"/>
          <w:lang w:eastAsia="en-US"/>
        </w:rPr>
        <w:t>v predračunu.</w:t>
      </w:r>
      <w:r>
        <w:rPr>
          <w:rFonts w:ascii="Calibri" w:eastAsia="Calibri" w:hAnsi="Calibri" w:cs="Calibri"/>
          <w:sz w:val="20"/>
          <w:szCs w:val="22"/>
          <w:lang w:eastAsia="en-US"/>
        </w:rPr>
        <w:t xml:space="preserve"> Ob vnosu ustrezne pozitivne numerične vrednosti na dve decimalni mesti se bo polje razbarvalo.</w:t>
      </w:r>
      <w:r w:rsidRPr="000205DB">
        <w:rPr>
          <w:rFonts w:ascii="Calibri" w:eastAsia="Calibri" w:hAnsi="Calibri" w:cs="Calibri"/>
          <w:sz w:val="20"/>
          <w:szCs w:val="22"/>
          <w:lang w:eastAsia="en-US"/>
        </w:rPr>
        <w:t xml:space="preserve"> V primeru</w:t>
      </w:r>
      <w:r w:rsidRPr="00B5425D">
        <w:rPr>
          <w:rFonts w:ascii="Calibri" w:eastAsia="Calibri" w:hAnsi="Calibri" w:cs="Calibri"/>
          <w:sz w:val="20"/>
          <w:szCs w:val="22"/>
          <w:lang w:eastAsia="en-US"/>
        </w:rPr>
        <w:t>, da pri posamezni postavki ne bo navedena cena (prazno, rdeče obarvano polje), bo naročnik štel, da ponudnik postavko ponuja brezplačno (po ceni 0,00 EUR).</w:t>
      </w:r>
      <w:r w:rsidRPr="000205DB">
        <w:rPr>
          <w:rFonts w:ascii="Calibri" w:eastAsia="Calibri" w:hAnsi="Calibri" w:cs="Calibri"/>
          <w:sz w:val="20"/>
          <w:szCs w:val="22"/>
          <w:lang w:eastAsia="en-US"/>
        </w:rPr>
        <w:t xml:space="preserve"> </w:t>
      </w:r>
    </w:p>
    <w:p w14:paraId="2A075D91" w14:textId="77777777" w:rsidR="00537095" w:rsidRPr="000205DB" w:rsidRDefault="00537095" w:rsidP="00537095">
      <w:pPr>
        <w:spacing w:line="260" w:lineRule="atLeast"/>
        <w:jc w:val="both"/>
        <w:rPr>
          <w:rFonts w:ascii="Calibri" w:eastAsia="Calibri" w:hAnsi="Calibri" w:cs="Calibri"/>
          <w:sz w:val="20"/>
          <w:szCs w:val="22"/>
          <w:lang w:eastAsia="en-US"/>
        </w:rPr>
      </w:pPr>
    </w:p>
    <w:p w14:paraId="779D441C" w14:textId="77777777" w:rsidR="00537095" w:rsidRDefault="00537095" w:rsidP="00537095">
      <w:pPr>
        <w:spacing w:line="260" w:lineRule="atLeast"/>
        <w:jc w:val="both"/>
        <w:rPr>
          <w:rFonts w:ascii="Calibri" w:hAnsi="Calibri" w:cs="Calibri"/>
          <w:sz w:val="20"/>
          <w:szCs w:val="20"/>
          <w:lang w:eastAsia="en-US"/>
        </w:rPr>
      </w:pPr>
      <w:r w:rsidRPr="000205DB">
        <w:rPr>
          <w:rFonts w:ascii="Calibri" w:hAnsi="Calibri" w:cs="Calibri"/>
          <w:sz w:val="20"/>
          <w:szCs w:val="20"/>
          <w:lang w:eastAsia="en-US"/>
        </w:rPr>
        <w:t>Cene iz ponudbenega predračuna so fiksne do zaključka izvedbe predmeta naročila, če v pogodbi ni določeno drugače. Davek na dodano vrednost mora biti prikazan posebej, v skladu z obrazcem ponudbenega predračuna in nato zajet v končni ponudbeni vrednosti v obrazcu ponudbe oziroma ponudbenega predračuna.</w:t>
      </w:r>
    </w:p>
    <w:p w14:paraId="40AB34A8" w14:textId="77777777" w:rsidR="00537095" w:rsidRPr="00CE1D48" w:rsidRDefault="00537095" w:rsidP="008167F9">
      <w:pPr>
        <w:spacing w:line="260" w:lineRule="atLeast"/>
        <w:jc w:val="both"/>
        <w:rPr>
          <w:rFonts w:ascii="Calibri" w:hAnsi="Calibri" w:cs="Calibri"/>
          <w:sz w:val="20"/>
          <w:szCs w:val="20"/>
          <w:lang w:eastAsia="en-US"/>
        </w:rPr>
      </w:pPr>
    </w:p>
    <w:p w14:paraId="030FDA51"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35" w:name="_Toc156997250"/>
      <w:bookmarkStart w:id="136" w:name="_Toc534026528"/>
      <w:bookmarkStart w:id="137" w:name="_Toc534192808"/>
      <w:bookmarkStart w:id="138" w:name="_Toc130197582"/>
      <w:bookmarkStart w:id="139" w:name="_Toc130198083"/>
      <w:bookmarkStart w:id="140" w:name="_Toc130198143"/>
      <w:bookmarkStart w:id="141" w:name="_Toc130799604"/>
      <w:bookmarkStart w:id="142" w:name="_Toc132106375"/>
      <w:bookmarkStart w:id="143" w:name="_Toc132424989"/>
      <w:bookmarkStart w:id="144" w:name="_Toc132432238"/>
      <w:r w:rsidRPr="00CE1D48">
        <w:rPr>
          <w:rFonts w:ascii="Calibri" w:hAnsi="Calibri" w:cs="Calibri"/>
          <w:b/>
          <w:kern w:val="32"/>
          <w:sz w:val="20"/>
          <w:szCs w:val="20"/>
          <w:lang w:eastAsia="en-US"/>
        </w:rPr>
        <w:t>Označitev podatkov, ki pomenijo poslovno skrivnost</w:t>
      </w:r>
      <w:bookmarkEnd w:id="135"/>
      <w:bookmarkEnd w:id="136"/>
      <w:bookmarkEnd w:id="137"/>
    </w:p>
    <w:p w14:paraId="1236FB45" w14:textId="77777777" w:rsidR="008167F9" w:rsidRPr="00CE1D48" w:rsidRDefault="008167F9" w:rsidP="008167F9">
      <w:pPr>
        <w:spacing w:line="260" w:lineRule="atLeast"/>
        <w:jc w:val="both"/>
        <w:rPr>
          <w:rFonts w:ascii="Calibri" w:hAnsi="Calibri" w:cs="Calibri"/>
          <w:b/>
          <w:sz w:val="20"/>
          <w:szCs w:val="20"/>
          <w:lang w:eastAsia="en-US"/>
        </w:rPr>
      </w:pPr>
      <w:bookmarkStart w:id="145" w:name="_Hlk14365895"/>
      <w:r w:rsidRPr="00CE1D48">
        <w:rPr>
          <w:rFonts w:ascii="Calibri" w:hAnsi="Calibri" w:cs="Calibri"/>
          <w:sz w:val="20"/>
          <w:szCs w:val="20"/>
          <w:lang w:eastAsia="en-US"/>
        </w:rPr>
        <w:t xml:space="preserve">Če ponudba vsebuje podatke, ki predstavljajo poslovno skrivnost skladno z 2. členom Zakona o poslovni skrivnosti (Uradni list RS, št. 22/19), mora ponudnik v ponudbi </w:t>
      </w:r>
      <w:r w:rsidRPr="00CE1D48">
        <w:rPr>
          <w:rFonts w:ascii="Calibri" w:hAnsi="Calibri" w:cs="Calibri"/>
          <w:b/>
          <w:sz w:val="20"/>
          <w:szCs w:val="20"/>
          <w:lang w:eastAsia="en-US"/>
        </w:rPr>
        <w:t xml:space="preserve">priložiti ustrezen sklep o določitvi podatkov, ki pomenijo poslovno skrivnost oziroma drug dokument v pisni obliki, </w:t>
      </w:r>
      <w:r w:rsidRPr="00CE1D48">
        <w:rPr>
          <w:rFonts w:ascii="Calibri" w:hAnsi="Calibri" w:cs="Calibri"/>
          <w:bCs/>
          <w:sz w:val="20"/>
          <w:szCs w:val="20"/>
          <w:lang w:eastAsia="en-US"/>
        </w:rPr>
        <w:t xml:space="preserve">kot to določa drugi odstavek 2. člena </w:t>
      </w:r>
      <w:proofErr w:type="spellStart"/>
      <w:r w:rsidRPr="00CE1D48">
        <w:rPr>
          <w:rFonts w:ascii="Calibri" w:hAnsi="Calibri" w:cs="Calibri"/>
          <w:bCs/>
          <w:sz w:val="20"/>
          <w:szCs w:val="20"/>
          <w:lang w:eastAsia="en-US"/>
        </w:rPr>
        <w:t>ZPosS</w:t>
      </w:r>
      <w:proofErr w:type="spellEnd"/>
      <w:r w:rsidRPr="00CE1D48">
        <w:rPr>
          <w:rFonts w:ascii="Calibri" w:hAnsi="Calibri" w:cs="Calibri"/>
          <w:bCs/>
          <w:sz w:val="20"/>
          <w:szCs w:val="20"/>
          <w:lang w:eastAsia="en-US"/>
        </w:rPr>
        <w:t>, iz katerega bo jasno izhajalo, kateri podatki v ponudbi pomenijo poslovno skrivnost. Podatki, navedeni v tem sklepu ali drugem dokumentu, morajo biti označeni tudi v posameznih segmentih ponudbe. Pri tem mora ponudnik upoštevati tudi določbe 35. člena ZJN-3.</w:t>
      </w:r>
    </w:p>
    <w:p w14:paraId="62522F21" w14:textId="77777777" w:rsidR="008167F9" w:rsidRPr="00CE1D48" w:rsidRDefault="008167F9" w:rsidP="008167F9">
      <w:pPr>
        <w:spacing w:line="260" w:lineRule="atLeast"/>
        <w:jc w:val="both"/>
        <w:rPr>
          <w:rFonts w:ascii="Calibri" w:hAnsi="Calibri" w:cs="Calibri"/>
          <w:sz w:val="20"/>
          <w:szCs w:val="20"/>
          <w:lang w:eastAsia="en-US"/>
        </w:rPr>
      </w:pPr>
    </w:p>
    <w:p w14:paraId="05E6E427"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V primeru predložitve skupne ponudbe, velja zahteva po predložitvi sklepa iz prejšnjega odstavka za vsakega partnerja v skupni ponudbi, v kolikor poslovno skrivnost predstavljajo podatki v ponudbi, ki se nanašajo na partnerja.</w:t>
      </w:r>
    </w:p>
    <w:p w14:paraId="05CB5382" w14:textId="77777777" w:rsidR="008167F9" w:rsidRPr="00CE1D48" w:rsidRDefault="008167F9" w:rsidP="008167F9">
      <w:pPr>
        <w:spacing w:line="260" w:lineRule="atLeast"/>
        <w:jc w:val="both"/>
        <w:rPr>
          <w:rFonts w:ascii="Calibri" w:hAnsi="Calibri" w:cs="Calibri"/>
          <w:sz w:val="20"/>
          <w:szCs w:val="20"/>
          <w:lang w:eastAsia="en-US"/>
        </w:rPr>
      </w:pPr>
    </w:p>
    <w:p w14:paraId="644F6390"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Če na posamezni strani pomeni poslovno skrivnost le določen podatek, mora biti to eksplicitno označeno.</w:t>
      </w:r>
    </w:p>
    <w:p w14:paraId="54AB7423" w14:textId="77777777" w:rsidR="008167F9" w:rsidRPr="00CE1D48" w:rsidRDefault="008167F9" w:rsidP="008167F9">
      <w:pPr>
        <w:spacing w:line="260" w:lineRule="atLeast"/>
        <w:jc w:val="both"/>
        <w:rPr>
          <w:rFonts w:ascii="Calibri" w:hAnsi="Calibri" w:cs="Calibri"/>
          <w:sz w:val="20"/>
          <w:szCs w:val="20"/>
          <w:lang w:eastAsia="en-US"/>
        </w:rPr>
      </w:pPr>
    </w:p>
    <w:p w14:paraId="509340F9"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Za osebni podatek, tajni podatek ali poslovno skrivnost se ne morejo določiti »specifikacije ponujenega blaga, storitve ali gradnje, količina iz te specifikacije, cena na enoto, vrednost posamezne postavke in skupna vrednost iz ponudbe ter vsi tisti podatki, ki so vplivali na razvrstitev ponudbe v okviru drugih meril« (drugi odstavek 35. člena ZJN-3). Kot poslovna skrivnost pa tudi ne morejo biti označeni podatki, ki so javno dostopni oziroma so javni že v skladu z zakonom (kot so npr. podatki o pogodbah, sklenjenih z javnim sektorjem). Prav tako ne morejo biti kot poslovna skrivnost označeni podatki na vnaprej pripravljenih obrazcih naročnika.</w:t>
      </w:r>
    </w:p>
    <w:p w14:paraId="3C307DA1"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46" w:name="_Toc156997251"/>
      <w:bookmarkStart w:id="147" w:name="_Toc534026529"/>
      <w:bookmarkStart w:id="148" w:name="_Toc534192809"/>
      <w:bookmarkEnd w:id="145"/>
      <w:r w:rsidRPr="00CE1D48">
        <w:rPr>
          <w:rFonts w:ascii="Calibri" w:hAnsi="Calibri" w:cs="Calibri"/>
          <w:b/>
          <w:kern w:val="32"/>
          <w:sz w:val="20"/>
          <w:szCs w:val="20"/>
          <w:lang w:eastAsia="en-US"/>
        </w:rPr>
        <w:t>Veljavnost ponudbe</w:t>
      </w:r>
      <w:bookmarkEnd w:id="138"/>
      <w:bookmarkEnd w:id="139"/>
      <w:bookmarkEnd w:id="140"/>
      <w:bookmarkEnd w:id="141"/>
      <w:bookmarkEnd w:id="142"/>
      <w:bookmarkEnd w:id="143"/>
      <w:bookmarkEnd w:id="144"/>
      <w:bookmarkEnd w:id="146"/>
      <w:bookmarkEnd w:id="147"/>
      <w:bookmarkEnd w:id="148"/>
    </w:p>
    <w:p w14:paraId="2B5055EB"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Ponudbe brez kakršnih koli popravkov in dopolnitev, razen v primerih iz petega odstavka 89. člena ZJN-3, morajo ostati v veljavi najmanj 4 mesece po izteku roka za predložitev ponudb.</w:t>
      </w:r>
    </w:p>
    <w:p w14:paraId="43FCD656" w14:textId="77777777" w:rsidR="008167F9" w:rsidRPr="00CE1D48" w:rsidRDefault="008167F9" w:rsidP="008167F9">
      <w:pPr>
        <w:keepNext/>
        <w:numPr>
          <w:ilvl w:val="2"/>
          <w:numId w:val="17"/>
        </w:numPr>
        <w:spacing w:before="240" w:after="60" w:line="260" w:lineRule="atLeast"/>
        <w:jc w:val="both"/>
        <w:outlineLvl w:val="2"/>
        <w:rPr>
          <w:rFonts w:ascii="Calibri" w:hAnsi="Calibri"/>
          <w:b/>
          <w:kern w:val="32"/>
          <w:sz w:val="20"/>
        </w:rPr>
      </w:pPr>
      <w:bookmarkStart w:id="149" w:name="_Toc130197583"/>
      <w:bookmarkStart w:id="150" w:name="_Toc130198084"/>
      <w:bookmarkStart w:id="151" w:name="_Toc130198144"/>
      <w:bookmarkStart w:id="152" w:name="_Toc130799605"/>
      <w:bookmarkStart w:id="153" w:name="_Toc132106376"/>
      <w:bookmarkStart w:id="154" w:name="_Toc132424990"/>
      <w:bookmarkStart w:id="155" w:name="_Toc132432239"/>
      <w:bookmarkStart w:id="156" w:name="_Toc156997252"/>
      <w:bookmarkStart w:id="157" w:name="_Toc534026530"/>
      <w:bookmarkStart w:id="158" w:name="_Toc534192810"/>
      <w:r w:rsidRPr="00CE1D48">
        <w:rPr>
          <w:rFonts w:ascii="Calibri" w:hAnsi="Calibri"/>
          <w:b/>
          <w:kern w:val="32"/>
          <w:sz w:val="20"/>
        </w:rPr>
        <w:t>Zahtevan</w:t>
      </w:r>
      <w:bookmarkEnd w:id="149"/>
      <w:bookmarkEnd w:id="150"/>
      <w:bookmarkEnd w:id="151"/>
      <w:bookmarkEnd w:id="152"/>
      <w:bookmarkEnd w:id="153"/>
      <w:bookmarkEnd w:id="154"/>
      <w:bookmarkEnd w:id="155"/>
      <w:bookmarkEnd w:id="156"/>
      <w:r w:rsidRPr="00CE1D48">
        <w:rPr>
          <w:rFonts w:ascii="Calibri" w:hAnsi="Calibri"/>
          <w:b/>
          <w:kern w:val="32"/>
          <w:sz w:val="20"/>
        </w:rPr>
        <w:t>o zavarovanje za resnost ponudbe</w:t>
      </w:r>
      <w:bookmarkEnd w:id="157"/>
      <w:bookmarkEnd w:id="158"/>
    </w:p>
    <w:p w14:paraId="55B78366" w14:textId="77777777" w:rsidR="008167F9" w:rsidRPr="0025545A" w:rsidRDefault="008167F9" w:rsidP="008167F9">
      <w:pPr>
        <w:spacing w:line="260" w:lineRule="atLeast"/>
        <w:jc w:val="both"/>
        <w:rPr>
          <w:rFonts w:ascii="Calibri" w:hAnsi="Calibri" w:cs="Calibri"/>
          <w:sz w:val="20"/>
          <w:szCs w:val="20"/>
          <w:lang w:eastAsia="en-US"/>
        </w:rPr>
      </w:pPr>
      <w:r w:rsidRPr="00537095">
        <w:rPr>
          <w:rFonts w:ascii="Calibri" w:hAnsi="Calibri" w:cs="Calibri"/>
          <w:sz w:val="20"/>
          <w:szCs w:val="20"/>
          <w:lang w:eastAsia="en-US"/>
        </w:rPr>
        <w:t xml:space="preserve">Ponudnik kot zavarovanje za resnost ponudbe v predmetnem javnem naročilu kot del ponudbene dokumentacije predloži finančno </w:t>
      </w:r>
      <w:r w:rsidRPr="0025545A">
        <w:rPr>
          <w:rFonts w:ascii="Calibri" w:hAnsi="Calibri" w:cs="Calibri"/>
          <w:sz w:val="20"/>
          <w:szCs w:val="20"/>
          <w:lang w:eastAsia="en-US"/>
        </w:rPr>
        <w:t xml:space="preserve">zavarovanje prvovrstne banke, zavarovalnice ali druge ustrezne inštitucije (v nadaljevanju: banke). Prvovrstnost se presoja na podlagi zadnje razpoložljive ocene bonitete banke, ki so jo opravili </w:t>
      </w:r>
      <w:proofErr w:type="spellStart"/>
      <w:r w:rsidRPr="0025545A">
        <w:rPr>
          <w:rFonts w:ascii="Calibri" w:hAnsi="Calibri" w:cs="Calibri"/>
          <w:sz w:val="20"/>
          <w:szCs w:val="20"/>
          <w:lang w:eastAsia="en-US"/>
        </w:rPr>
        <w:t>Moody's</w:t>
      </w:r>
      <w:proofErr w:type="spellEnd"/>
      <w:r w:rsidRPr="0025545A">
        <w:rPr>
          <w:rFonts w:ascii="Calibri" w:hAnsi="Calibri" w:cs="Calibri"/>
          <w:sz w:val="20"/>
          <w:szCs w:val="20"/>
          <w:lang w:eastAsia="en-US"/>
        </w:rPr>
        <w:t xml:space="preserve">, Standard &amp; </w:t>
      </w:r>
      <w:proofErr w:type="spellStart"/>
      <w:r w:rsidRPr="0025545A">
        <w:rPr>
          <w:rFonts w:ascii="Calibri" w:hAnsi="Calibri" w:cs="Calibri"/>
          <w:sz w:val="20"/>
          <w:szCs w:val="20"/>
          <w:lang w:eastAsia="en-US"/>
        </w:rPr>
        <w:t>Poor's</w:t>
      </w:r>
      <w:proofErr w:type="spellEnd"/>
      <w:r w:rsidRPr="0025545A">
        <w:rPr>
          <w:rFonts w:ascii="Calibri" w:hAnsi="Calibri" w:cs="Calibri"/>
          <w:sz w:val="20"/>
          <w:szCs w:val="20"/>
          <w:lang w:eastAsia="en-US"/>
        </w:rPr>
        <w:t xml:space="preserve"> in </w:t>
      </w:r>
      <w:proofErr w:type="spellStart"/>
      <w:r w:rsidRPr="0025545A">
        <w:rPr>
          <w:rFonts w:ascii="Calibri" w:hAnsi="Calibri" w:cs="Calibri"/>
          <w:sz w:val="20"/>
          <w:szCs w:val="20"/>
          <w:lang w:eastAsia="en-US"/>
        </w:rPr>
        <w:t>Fitch</w:t>
      </w:r>
      <w:proofErr w:type="spellEnd"/>
      <w:r w:rsidRPr="0025545A">
        <w:rPr>
          <w:rFonts w:ascii="Calibri" w:hAnsi="Calibri" w:cs="Calibri"/>
          <w:sz w:val="20"/>
          <w:szCs w:val="20"/>
          <w:lang w:eastAsia="en-US"/>
        </w:rPr>
        <w:t xml:space="preserve"> oziroma primerljiva inštitucija. Banka mora za izpolnjevanje kriterija prvovrstnosti dosegati bonitetno oceno, ki je primerljiva bonitetni oceni najmanj BBB- ustanove Standard &amp; </w:t>
      </w:r>
      <w:proofErr w:type="spellStart"/>
      <w:r w:rsidRPr="0025545A">
        <w:rPr>
          <w:rFonts w:ascii="Calibri" w:hAnsi="Calibri" w:cs="Calibri"/>
          <w:sz w:val="20"/>
          <w:szCs w:val="20"/>
          <w:lang w:eastAsia="en-US"/>
        </w:rPr>
        <w:t>Poor's</w:t>
      </w:r>
      <w:proofErr w:type="spellEnd"/>
      <w:r w:rsidRPr="0025545A">
        <w:rPr>
          <w:rFonts w:ascii="Calibri" w:hAnsi="Calibri" w:cs="Calibri"/>
          <w:sz w:val="20"/>
          <w:szCs w:val="20"/>
          <w:lang w:eastAsia="en-US"/>
        </w:rPr>
        <w:t xml:space="preserve"> ali </w:t>
      </w:r>
      <w:proofErr w:type="spellStart"/>
      <w:r w:rsidRPr="0025545A">
        <w:rPr>
          <w:rFonts w:ascii="Calibri" w:hAnsi="Calibri" w:cs="Calibri"/>
          <w:sz w:val="20"/>
          <w:szCs w:val="20"/>
          <w:lang w:eastAsia="en-US"/>
        </w:rPr>
        <w:t>Fitch</w:t>
      </w:r>
      <w:proofErr w:type="spellEnd"/>
      <w:r w:rsidRPr="0025545A">
        <w:rPr>
          <w:rFonts w:ascii="Calibri" w:hAnsi="Calibri" w:cs="Calibri"/>
          <w:sz w:val="20"/>
          <w:szCs w:val="20"/>
          <w:lang w:eastAsia="en-US"/>
        </w:rPr>
        <w:t xml:space="preserve"> oziroma Baa3 ustanove </w:t>
      </w:r>
      <w:proofErr w:type="spellStart"/>
      <w:r w:rsidRPr="0025545A">
        <w:rPr>
          <w:rFonts w:ascii="Calibri" w:hAnsi="Calibri" w:cs="Calibri"/>
          <w:sz w:val="20"/>
          <w:szCs w:val="20"/>
          <w:lang w:eastAsia="en-US"/>
        </w:rPr>
        <w:t>Moody's</w:t>
      </w:r>
      <w:proofErr w:type="spellEnd"/>
      <w:r w:rsidRPr="0025545A">
        <w:rPr>
          <w:rFonts w:ascii="Calibri" w:hAnsi="Calibri" w:cs="Calibri"/>
          <w:sz w:val="20"/>
          <w:szCs w:val="20"/>
          <w:lang w:eastAsia="en-US"/>
        </w:rPr>
        <w:t xml:space="preserve"> ali drugo primerljivo oceno.</w:t>
      </w:r>
    </w:p>
    <w:p w14:paraId="7C38B7F1" w14:textId="77777777" w:rsidR="008167F9" w:rsidRPr="0025545A" w:rsidRDefault="008167F9" w:rsidP="008167F9">
      <w:pPr>
        <w:spacing w:line="260" w:lineRule="atLeast"/>
        <w:jc w:val="both"/>
        <w:rPr>
          <w:rFonts w:ascii="Calibri" w:hAnsi="Calibri" w:cs="Calibri"/>
          <w:sz w:val="20"/>
          <w:szCs w:val="20"/>
        </w:rPr>
      </w:pPr>
    </w:p>
    <w:p w14:paraId="26F59B3A" w14:textId="77777777" w:rsidR="008167F9" w:rsidRPr="00537095" w:rsidRDefault="008167F9" w:rsidP="008167F9">
      <w:pPr>
        <w:spacing w:line="260" w:lineRule="atLeast"/>
        <w:jc w:val="both"/>
        <w:rPr>
          <w:rFonts w:ascii="Calibri" w:hAnsi="Calibri" w:cs="Calibri"/>
          <w:sz w:val="20"/>
          <w:szCs w:val="20"/>
          <w:lang w:eastAsia="en-US"/>
        </w:rPr>
      </w:pPr>
      <w:r w:rsidRPr="0025545A">
        <w:rPr>
          <w:rFonts w:ascii="Calibri" w:hAnsi="Calibri"/>
          <w:sz w:val="20"/>
        </w:rPr>
        <w:t>Vrednost zavarovanja za resnost ponudbe za predmetno javno naročilo znaša 130.000,00 EUR.</w:t>
      </w:r>
    </w:p>
    <w:p w14:paraId="3750D185" w14:textId="77777777" w:rsidR="008167F9" w:rsidRPr="00241ED5" w:rsidRDefault="008167F9" w:rsidP="008167F9">
      <w:pPr>
        <w:spacing w:line="260" w:lineRule="atLeast"/>
        <w:jc w:val="both"/>
        <w:rPr>
          <w:rFonts w:ascii="Calibri" w:hAnsi="Calibri" w:cs="Calibri"/>
          <w:i/>
          <w:sz w:val="20"/>
          <w:szCs w:val="20"/>
          <w:lang w:eastAsia="en-US"/>
        </w:rPr>
      </w:pPr>
    </w:p>
    <w:p w14:paraId="32829FCD" w14:textId="4A090748" w:rsidR="008167F9" w:rsidRPr="00CE1D48" w:rsidRDefault="008167F9" w:rsidP="008167F9">
      <w:pPr>
        <w:spacing w:line="260" w:lineRule="atLeast"/>
        <w:jc w:val="both"/>
        <w:rPr>
          <w:rFonts w:ascii="Calibri" w:hAnsi="Calibri" w:cs="Calibri"/>
          <w:sz w:val="20"/>
          <w:szCs w:val="20"/>
        </w:rPr>
      </w:pPr>
      <w:r w:rsidRPr="00DC61A0">
        <w:rPr>
          <w:rFonts w:ascii="Calibri" w:hAnsi="Calibri" w:cs="Calibri"/>
          <w:sz w:val="20"/>
          <w:szCs w:val="20"/>
        </w:rPr>
        <w:t xml:space="preserve">Zavarovanje za resnost ponudbe mora biti predloženo </w:t>
      </w:r>
      <w:r w:rsidRPr="00DC61A0">
        <w:rPr>
          <w:rFonts w:ascii="Calibri" w:hAnsi="Calibri" w:cs="Tahoma"/>
          <w:sz w:val="20"/>
          <w:szCs w:val="20"/>
        </w:rPr>
        <w:t>v informacijskem sistemu e-JN v razdelek: »Drugi dokumenti« v .</w:t>
      </w:r>
      <w:proofErr w:type="spellStart"/>
      <w:r w:rsidRPr="00DC61A0">
        <w:rPr>
          <w:rFonts w:ascii="Calibri" w:hAnsi="Calibri" w:cs="Tahoma"/>
          <w:sz w:val="20"/>
          <w:szCs w:val="20"/>
        </w:rPr>
        <w:t>pdf</w:t>
      </w:r>
      <w:proofErr w:type="spellEnd"/>
      <w:r w:rsidRPr="00DC61A0">
        <w:rPr>
          <w:rFonts w:ascii="Calibri" w:hAnsi="Calibri" w:cs="Tahoma"/>
          <w:sz w:val="20"/>
          <w:szCs w:val="20"/>
        </w:rPr>
        <w:t xml:space="preserve"> </w:t>
      </w:r>
      <w:r w:rsidRPr="005F2975">
        <w:rPr>
          <w:rFonts w:ascii="Calibri" w:hAnsi="Calibri" w:cs="Calibri"/>
          <w:sz w:val="20"/>
          <w:szCs w:val="20"/>
        </w:rPr>
        <w:t>in v</w:t>
      </w:r>
      <w:r w:rsidRPr="00CE1D48">
        <w:rPr>
          <w:rFonts w:ascii="Calibri" w:hAnsi="Calibri" w:cs="Calibri"/>
          <w:sz w:val="20"/>
          <w:szCs w:val="20"/>
        </w:rPr>
        <w:t xml:space="preserve"> </w:t>
      </w:r>
      <w:r w:rsidRPr="001B7454">
        <w:rPr>
          <w:rFonts w:ascii="Calibri" w:hAnsi="Calibri" w:cs="Calibri"/>
          <w:sz w:val="20"/>
          <w:szCs w:val="20"/>
        </w:rPr>
        <w:t xml:space="preserve">veljavi </w:t>
      </w:r>
      <w:r w:rsidRPr="001B7454">
        <w:rPr>
          <w:rFonts w:ascii="Calibri" w:hAnsi="Calibri" w:cs="Calibri"/>
          <w:b/>
          <w:sz w:val="20"/>
          <w:szCs w:val="20"/>
        </w:rPr>
        <w:t>do</w:t>
      </w:r>
      <w:r w:rsidR="001B7454" w:rsidRPr="001B7454">
        <w:rPr>
          <w:rFonts w:ascii="Calibri" w:hAnsi="Calibri" w:cs="Calibri"/>
          <w:b/>
          <w:sz w:val="20"/>
          <w:szCs w:val="20"/>
        </w:rPr>
        <w:t xml:space="preserve"> </w:t>
      </w:r>
      <w:r w:rsidR="00822EB0">
        <w:rPr>
          <w:rFonts w:ascii="Calibri" w:hAnsi="Calibri" w:cs="Calibri"/>
          <w:b/>
          <w:sz w:val="20"/>
          <w:szCs w:val="20"/>
        </w:rPr>
        <w:t>29</w:t>
      </w:r>
      <w:r w:rsidRPr="001B7454">
        <w:rPr>
          <w:rFonts w:ascii="Calibri" w:hAnsi="Calibri" w:cs="Calibri"/>
          <w:b/>
          <w:sz w:val="20"/>
          <w:szCs w:val="20"/>
        </w:rPr>
        <w:t>.</w:t>
      </w:r>
      <w:r w:rsidR="001B7454" w:rsidRPr="001B7454">
        <w:rPr>
          <w:rFonts w:ascii="Calibri" w:hAnsi="Calibri" w:cs="Calibri"/>
          <w:b/>
          <w:sz w:val="20"/>
          <w:szCs w:val="20"/>
        </w:rPr>
        <w:t xml:space="preserve"> 9</w:t>
      </w:r>
      <w:r w:rsidRPr="001B7454">
        <w:rPr>
          <w:rFonts w:ascii="Calibri" w:hAnsi="Calibri" w:cs="Calibri"/>
          <w:b/>
          <w:sz w:val="20"/>
          <w:szCs w:val="20"/>
        </w:rPr>
        <w:t>. 2021.</w:t>
      </w:r>
    </w:p>
    <w:p w14:paraId="5839560F" w14:textId="77777777" w:rsidR="008167F9" w:rsidRPr="00CE1D48" w:rsidRDefault="008167F9" w:rsidP="008167F9">
      <w:pPr>
        <w:spacing w:line="260" w:lineRule="atLeast"/>
        <w:jc w:val="both"/>
        <w:rPr>
          <w:rFonts w:ascii="Calibri" w:hAnsi="Calibri" w:cs="Calibri"/>
          <w:i/>
          <w:sz w:val="20"/>
          <w:szCs w:val="20"/>
        </w:rPr>
      </w:pPr>
    </w:p>
    <w:p w14:paraId="2AA76E71"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Vsebina zavarovanja mora biti skladna z vzorcem garancije iz te razpisne dokumentacije.</w:t>
      </w:r>
    </w:p>
    <w:p w14:paraId="7444BB97" w14:textId="77777777" w:rsidR="008167F9" w:rsidRPr="00CE1D48" w:rsidRDefault="008167F9" w:rsidP="008167F9">
      <w:pPr>
        <w:spacing w:line="260" w:lineRule="atLeast"/>
        <w:jc w:val="both"/>
        <w:rPr>
          <w:rFonts w:ascii="Calibri" w:hAnsi="Calibri" w:cs="Calibri"/>
          <w:sz w:val="20"/>
          <w:szCs w:val="20"/>
          <w:lang w:eastAsia="en-US"/>
        </w:rPr>
      </w:pPr>
    </w:p>
    <w:p w14:paraId="0BDD8832"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Vsako ponudbo, ki ne vsebuje zahtevanega zavarovanja za resnost ponudbe ali po vsebini, veljavnosti ter po višini zahtevanega zneska (če je garancija po vrednosti nižja od zahtevanega zneska) sprejemljive garancije za resnost ponudbe, bo naročnik zavrnil kot nedopustno.</w:t>
      </w:r>
    </w:p>
    <w:p w14:paraId="4CBE8EDA" w14:textId="77777777" w:rsidR="008167F9" w:rsidRPr="00CE1D48" w:rsidRDefault="008167F9" w:rsidP="008167F9">
      <w:pPr>
        <w:spacing w:line="260" w:lineRule="atLeast"/>
        <w:jc w:val="both"/>
        <w:rPr>
          <w:rFonts w:ascii="Calibri" w:hAnsi="Calibri" w:cs="Calibri"/>
          <w:sz w:val="20"/>
          <w:szCs w:val="20"/>
          <w:lang w:eastAsia="en-US"/>
        </w:rPr>
      </w:pPr>
    </w:p>
    <w:p w14:paraId="457B0CDF"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Naročnik bo unovčil zavarovanje za resnost ponudbe:</w:t>
      </w:r>
    </w:p>
    <w:p w14:paraId="1CA9B263" w14:textId="77777777" w:rsidR="008167F9" w:rsidRPr="00CE1D48" w:rsidRDefault="008167F9" w:rsidP="008167F9">
      <w:pPr>
        <w:numPr>
          <w:ilvl w:val="0"/>
          <w:numId w:val="18"/>
        </w:num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če ponudnik po roku za oddajo ponudb umakne ali nedopustno spremeni ponudbo v času njene veljavnosti ali</w:t>
      </w:r>
    </w:p>
    <w:p w14:paraId="352D3E9B" w14:textId="77777777" w:rsidR="008167F9" w:rsidRPr="00CE1D48" w:rsidRDefault="008167F9" w:rsidP="008167F9">
      <w:pPr>
        <w:numPr>
          <w:ilvl w:val="0"/>
          <w:numId w:val="18"/>
        </w:num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če ponudnik na poziv naročnika ni pravočasno (torej v roku, ki ga je določil naročnik) dostavil zahtevanega podaljšanja zavarovanja za resnost ponudbe ali</w:t>
      </w:r>
    </w:p>
    <w:p w14:paraId="23C79475" w14:textId="77777777" w:rsidR="008167F9" w:rsidRPr="00CE1D48" w:rsidRDefault="008167F9" w:rsidP="008167F9">
      <w:pPr>
        <w:numPr>
          <w:ilvl w:val="0"/>
          <w:numId w:val="18"/>
        </w:num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če ponudnik, ki ga je naročnik v času veljavnosti ponudbe obvestil o sprejetju njegove ponudbe, zavrne sklenitev pogodbe v skladu z določbami teh navodil ponudnikom ali</w:t>
      </w:r>
    </w:p>
    <w:p w14:paraId="3A96FF4E" w14:textId="77777777" w:rsidR="008167F9" w:rsidRPr="00CE1D48" w:rsidRDefault="008167F9" w:rsidP="008167F9">
      <w:pPr>
        <w:numPr>
          <w:ilvl w:val="0"/>
          <w:numId w:val="18"/>
        </w:num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če ponudnik ne predloži ali zavrne predložitev finančnega zavarovanja za dobro izvedbo pogodbenih obveznosti v skladu z določbami teh navodil in pogodbe ali</w:t>
      </w:r>
    </w:p>
    <w:p w14:paraId="542B1EEE" w14:textId="77777777" w:rsidR="008167F9" w:rsidRPr="00CE1D48" w:rsidRDefault="008167F9" w:rsidP="008167F9">
      <w:pPr>
        <w:spacing w:after="60"/>
        <w:ind w:left="540"/>
        <w:jc w:val="both"/>
        <w:rPr>
          <w:rFonts w:ascii="Calibri" w:hAnsi="Calibri" w:cs="Calibri"/>
          <w:sz w:val="20"/>
          <w:szCs w:val="20"/>
          <w:lang w:eastAsia="en-US"/>
        </w:rPr>
      </w:pPr>
    </w:p>
    <w:p w14:paraId="154E81AE"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Zavarovanje za resnost ponudbe mora biti izdano s strani:</w:t>
      </w:r>
    </w:p>
    <w:p w14:paraId="7FD1B54B" w14:textId="77777777" w:rsidR="008167F9" w:rsidRPr="00CE1D48" w:rsidRDefault="008167F9" w:rsidP="008167F9">
      <w:pPr>
        <w:numPr>
          <w:ilvl w:val="0"/>
          <w:numId w:val="13"/>
        </w:numPr>
        <w:spacing w:line="260" w:lineRule="atLeast"/>
        <w:ind w:left="709" w:hanging="283"/>
        <w:jc w:val="both"/>
        <w:rPr>
          <w:rFonts w:ascii="Calibri" w:hAnsi="Calibri" w:cs="Calibri"/>
          <w:sz w:val="20"/>
          <w:szCs w:val="20"/>
          <w:lang w:eastAsia="en-US"/>
        </w:rPr>
      </w:pPr>
      <w:r w:rsidRPr="00CE1D48">
        <w:rPr>
          <w:rFonts w:ascii="Calibri" w:hAnsi="Calibri" w:cs="Calibri"/>
          <w:sz w:val="20"/>
          <w:szCs w:val="20"/>
          <w:lang w:eastAsia="en-US"/>
        </w:rPr>
        <w:t>banke oziroma zavarovalnice v državi naročnika ali</w:t>
      </w:r>
    </w:p>
    <w:p w14:paraId="2B24EA38" w14:textId="77777777" w:rsidR="008167F9" w:rsidRPr="00CE1D48" w:rsidRDefault="008167F9" w:rsidP="008167F9">
      <w:pPr>
        <w:numPr>
          <w:ilvl w:val="0"/>
          <w:numId w:val="13"/>
        </w:numPr>
        <w:spacing w:line="260" w:lineRule="atLeast"/>
        <w:ind w:left="709" w:hanging="283"/>
        <w:jc w:val="both"/>
        <w:rPr>
          <w:rFonts w:ascii="Calibri" w:hAnsi="Calibri" w:cs="Calibri"/>
          <w:sz w:val="20"/>
          <w:szCs w:val="20"/>
          <w:lang w:eastAsia="en-US"/>
        </w:rPr>
      </w:pPr>
      <w:r w:rsidRPr="00CE1D48">
        <w:rPr>
          <w:rFonts w:ascii="Calibri" w:hAnsi="Calibri" w:cs="Calibri"/>
          <w:sz w:val="20"/>
          <w:szCs w:val="20"/>
          <w:lang w:eastAsia="en-US"/>
        </w:rPr>
        <w:t>tuje banke oziroma zavarovalnice preko korespondenčne banke oziroma zavarovalnice v državi naročnika.</w:t>
      </w:r>
    </w:p>
    <w:p w14:paraId="423A3671" w14:textId="77777777" w:rsidR="008167F9" w:rsidRPr="00CE1D48" w:rsidRDefault="008167F9" w:rsidP="008167F9">
      <w:pPr>
        <w:spacing w:line="260" w:lineRule="atLeast"/>
        <w:ind w:left="1417"/>
        <w:jc w:val="both"/>
        <w:rPr>
          <w:rFonts w:ascii="Calibri" w:hAnsi="Calibri" w:cs="Calibri"/>
          <w:sz w:val="20"/>
          <w:szCs w:val="20"/>
          <w:lang w:eastAsia="en-US"/>
        </w:rPr>
      </w:pPr>
    </w:p>
    <w:p w14:paraId="4E476D8F"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V kolikor zaradi objektivnih okoliščin v roku veljavnosti zavarovanja za resnost ponudbe ne pride do podpisa pogodbe po pravnomočnosti odločitve o oddaji javnega naročila, lahko naročnik zahteva od izbranega ponudnika podaljšanje veljavnosti zavarovanja. V kolikor v tem primeru zavarovanje ne bo podaljšano, je to razlog za unovčenje še veljavnega zavarovanja.</w:t>
      </w:r>
    </w:p>
    <w:p w14:paraId="2542DEFE" w14:textId="77777777" w:rsidR="008167F9" w:rsidRPr="00CE1D48" w:rsidRDefault="008167F9" w:rsidP="008167F9">
      <w:pPr>
        <w:spacing w:line="260" w:lineRule="atLeast"/>
        <w:jc w:val="both"/>
        <w:rPr>
          <w:rFonts w:ascii="Calibri" w:hAnsi="Calibri" w:cs="Calibri"/>
          <w:sz w:val="20"/>
          <w:szCs w:val="20"/>
          <w:lang w:eastAsia="en-US"/>
        </w:rPr>
      </w:pPr>
    </w:p>
    <w:p w14:paraId="11717A29"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V primeru skupne ponudbe lahko zavarovanje za resnost ponudbe predloži eden izmed partnerjev.</w:t>
      </w:r>
    </w:p>
    <w:p w14:paraId="49684019"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59" w:name="_Toc130197584"/>
      <w:bookmarkStart w:id="160" w:name="_Toc130198085"/>
      <w:bookmarkStart w:id="161" w:name="_Toc130198145"/>
      <w:bookmarkStart w:id="162" w:name="_Toc130799606"/>
      <w:bookmarkStart w:id="163" w:name="_Toc132106377"/>
      <w:bookmarkStart w:id="164" w:name="_Toc132424991"/>
      <w:bookmarkStart w:id="165" w:name="_Toc132432240"/>
      <w:bookmarkStart w:id="166" w:name="_Toc156997253"/>
      <w:bookmarkStart w:id="167" w:name="_Toc534026531"/>
      <w:r w:rsidRPr="00CE1D48">
        <w:rPr>
          <w:rFonts w:ascii="Calibri" w:hAnsi="Calibri" w:cs="Calibri"/>
          <w:b/>
          <w:kern w:val="32"/>
          <w:sz w:val="20"/>
          <w:szCs w:val="20"/>
          <w:lang w:eastAsia="en-US"/>
        </w:rPr>
        <w:t xml:space="preserve"> </w:t>
      </w:r>
      <w:bookmarkStart w:id="168" w:name="_Toc534192811"/>
      <w:r w:rsidRPr="00CE1D48">
        <w:rPr>
          <w:rFonts w:ascii="Calibri" w:hAnsi="Calibri" w:cs="Calibri"/>
          <w:b/>
          <w:kern w:val="32"/>
          <w:sz w:val="20"/>
          <w:szCs w:val="20"/>
          <w:lang w:eastAsia="en-US"/>
        </w:rPr>
        <w:t>Variantna ponudba</w:t>
      </w:r>
      <w:bookmarkEnd w:id="159"/>
      <w:bookmarkEnd w:id="160"/>
      <w:bookmarkEnd w:id="161"/>
      <w:bookmarkEnd w:id="162"/>
      <w:bookmarkEnd w:id="163"/>
      <w:bookmarkEnd w:id="164"/>
      <w:bookmarkEnd w:id="165"/>
      <w:bookmarkEnd w:id="166"/>
      <w:bookmarkEnd w:id="167"/>
      <w:bookmarkEnd w:id="168"/>
    </w:p>
    <w:p w14:paraId="3F6FEAAE"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Variantne ponudbe niso dovoljene.</w:t>
      </w:r>
    </w:p>
    <w:p w14:paraId="438AE8C2"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69" w:name="_Toc534192812"/>
      <w:bookmarkStart w:id="170" w:name="_Hlk509493668"/>
      <w:r w:rsidRPr="00CE1D48">
        <w:rPr>
          <w:rFonts w:ascii="Calibri" w:hAnsi="Calibri" w:cs="Calibri"/>
          <w:b/>
          <w:kern w:val="32"/>
          <w:sz w:val="20"/>
          <w:szCs w:val="20"/>
          <w:lang w:eastAsia="en-US"/>
        </w:rPr>
        <w:t>Pregled in presoja ponudb</w:t>
      </w:r>
    </w:p>
    <w:p w14:paraId="43102242" w14:textId="77777777" w:rsidR="008167F9" w:rsidRPr="00CE1D48" w:rsidRDefault="008167F9" w:rsidP="008167F9">
      <w:pPr>
        <w:keepNext/>
        <w:spacing w:before="240" w:after="60" w:line="260" w:lineRule="atLeast"/>
        <w:jc w:val="both"/>
        <w:outlineLvl w:val="2"/>
        <w:rPr>
          <w:rFonts w:ascii="Calibri" w:hAnsi="Calibri" w:cs="Calibri"/>
          <w:bCs/>
          <w:kern w:val="32"/>
          <w:sz w:val="20"/>
          <w:szCs w:val="20"/>
          <w:lang w:eastAsia="en-US"/>
        </w:rPr>
      </w:pPr>
      <w:r w:rsidRPr="00CE1D48">
        <w:rPr>
          <w:rFonts w:ascii="Calibri" w:hAnsi="Calibri" w:cs="Calibri"/>
          <w:bCs/>
          <w:kern w:val="32"/>
          <w:sz w:val="20"/>
          <w:szCs w:val="20"/>
          <w:lang w:eastAsia="en-US"/>
        </w:rPr>
        <w:t>Naročnik lahko skladno z ZJN-3 od ponudnika zahteva odpravo pomanjkljivosti glede predloženih listin, soglasje k odpravi računskih napak ter pojasnila ali dodatna (stvarna) dokazila za navedbe v ponudbi. Ponudnika se izključi, če v določenem roku ne odpravi pomanjkljivosti oziroma ne predloži ustreznih pojasnil ali dodatnih dokazil.</w:t>
      </w:r>
    </w:p>
    <w:p w14:paraId="5CFF1844"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71" w:name="_Toc534026532"/>
      <w:bookmarkStart w:id="172" w:name="_Toc534192813"/>
      <w:bookmarkEnd w:id="169"/>
      <w:bookmarkEnd w:id="170"/>
      <w:r w:rsidRPr="00CE1D48">
        <w:rPr>
          <w:rFonts w:ascii="Calibri" w:hAnsi="Calibri" w:cs="Calibri"/>
          <w:b/>
          <w:kern w:val="32"/>
          <w:sz w:val="20"/>
          <w:szCs w:val="20"/>
          <w:lang w:eastAsia="en-US"/>
        </w:rPr>
        <w:t>Oddaja javnega naročila</w:t>
      </w:r>
      <w:bookmarkEnd w:id="171"/>
      <w:bookmarkEnd w:id="172"/>
    </w:p>
    <w:p w14:paraId="4152BDD2"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 xml:space="preserve">Naročnik bo po opravljenem pregledu ponudb izbral ponudbo v skladu z merili iz </w:t>
      </w:r>
      <w:r>
        <w:rPr>
          <w:rFonts w:ascii="Calibri" w:hAnsi="Calibri" w:cs="Calibri"/>
          <w:sz w:val="20"/>
          <w:szCs w:val="20"/>
          <w:lang w:eastAsia="en-US"/>
        </w:rPr>
        <w:t>4. poglavja</w:t>
      </w:r>
      <w:r w:rsidRPr="00CE1D48">
        <w:rPr>
          <w:rFonts w:ascii="Calibri" w:hAnsi="Calibri" w:cs="Calibri"/>
          <w:sz w:val="20"/>
          <w:szCs w:val="20"/>
          <w:lang w:eastAsia="en-US"/>
        </w:rPr>
        <w:t xml:space="preserve"> teh navodil in sklenil pogodbo s ponudnikom, ki je oddal ekonomsko najugodnejšo ponudbo.</w:t>
      </w:r>
    </w:p>
    <w:p w14:paraId="1E490851" w14:textId="77777777" w:rsidR="008167F9" w:rsidRPr="00CE1D48" w:rsidRDefault="008167F9" w:rsidP="008167F9">
      <w:pPr>
        <w:spacing w:line="260" w:lineRule="atLeast"/>
        <w:jc w:val="both"/>
        <w:rPr>
          <w:rFonts w:ascii="Calibri" w:hAnsi="Calibri" w:cs="Calibri"/>
          <w:sz w:val="20"/>
          <w:szCs w:val="20"/>
          <w:lang w:eastAsia="en-US"/>
        </w:rPr>
      </w:pPr>
    </w:p>
    <w:p w14:paraId="72D0DBE5"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Naročnik bo podpisano odločitev o oddaji naročila objavil na portalu javnih naročil, skladno z desetim odstavkom 90. člena ZJN-3.</w:t>
      </w:r>
    </w:p>
    <w:p w14:paraId="5190E38A" w14:textId="77777777" w:rsidR="008167F9" w:rsidRPr="00CE1D48" w:rsidRDefault="008167F9" w:rsidP="008167F9">
      <w:pPr>
        <w:spacing w:line="260" w:lineRule="atLeast"/>
        <w:jc w:val="both"/>
        <w:rPr>
          <w:rFonts w:ascii="Calibri" w:hAnsi="Calibri" w:cs="Calibri"/>
          <w:sz w:val="20"/>
          <w:szCs w:val="20"/>
          <w:lang w:eastAsia="en-US"/>
        </w:rPr>
      </w:pPr>
    </w:p>
    <w:p w14:paraId="3E760F02"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V skladu z 90. členom ZJN-3 lahko naročnik:</w:t>
      </w:r>
    </w:p>
    <w:p w14:paraId="522A8C74" w14:textId="77777777" w:rsidR="008167F9" w:rsidRPr="00CE1D48" w:rsidRDefault="008167F9" w:rsidP="008167F9">
      <w:pPr>
        <w:numPr>
          <w:ilvl w:val="0"/>
          <w:numId w:val="27"/>
        </w:numPr>
        <w:tabs>
          <w:tab w:val="num" w:pos="1418"/>
        </w:tabs>
        <w:spacing w:line="260" w:lineRule="atLeast"/>
        <w:ind w:left="1418" w:hanging="567"/>
        <w:jc w:val="both"/>
        <w:rPr>
          <w:rFonts w:ascii="Calibri" w:hAnsi="Calibri" w:cs="Calibri"/>
          <w:sz w:val="20"/>
          <w:szCs w:val="20"/>
        </w:rPr>
      </w:pPr>
      <w:r w:rsidRPr="00CE1D48">
        <w:rPr>
          <w:rFonts w:ascii="Calibri" w:hAnsi="Calibri" w:cs="Calibri"/>
          <w:sz w:val="20"/>
          <w:szCs w:val="20"/>
        </w:rPr>
        <w:t>do roka za oddajo ponudb kadarkoli ustavi postopek javnega naročila (prvi odstavek 90. člena ZJN-3),</w:t>
      </w:r>
    </w:p>
    <w:p w14:paraId="455B17FB" w14:textId="77777777" w:rsidR="008167F9" w:rsidRPr="00CE1D48" w:rsidRDefault="008167F9" w:rsidP="008167F9">
      <w:pPr>
        <w:numPr>
          <w:ilvl w:val="0"/>
          <w:numId w:val="27"/>
        </w:numPr>
        <w:tabs>
          <w:tab w:val="num" w:pos="1418"/>
        </w:tabs>
        <w:spacing w:line="260" w:lineRule="atLeast"/>
        <w:ind w:left="1418" w:hanging="567"/>
        <w:jc w:val="both"/>
        <w:rPr>
          <w:rFonts w:ascii="Calibri" w:hAnsi="Calibri" w:cs="Calibri"/>
          <w:sz w:val="20"/>
          <w:szCs w:val="20"/>
        </w:rPr>
      </w:pPr>
      <w:r w:rsidRPr="00CE1D48">
        <w:rPr>
          <w:rFonts w:ascii="Calibri" w:hAnsi="Calibri" w:cs="Calibri"/>
          <w:sz w:val="20"/>
          <w:szCs w:val="20"/>
        </w:rPr>
        <w:t>na vseh stopnjah postopka javnega naročanja po izteku roka za odpiranje ponudb zavrne vse ponudbe (peti odstavek 90. člena ZJN-3),</w:t>
      </w:r>
    </w:p>
    <w:p w14:paraId="52B3C9DB" w14:textId="77777777" w:rsidR="008167F9" w:rsidRPr="00CE1D48" w:rsidRDefault="008167F9" w:rsidP="008167F9">
      <w:pPr>
        <w:numPr>
          <w:ilvl w:val="0"/>
          <w:numId w:val="27"/>
        </w:numPr>
        <w:tabs>
          <w:tab w:val="num" w:pos="1418"/>
        </w:tabs>
        <w:spacing w:line="260" w:lineRule="atLeast"/>
        <w:ind w:left="1418" w:hanging="567"/>
        <w:jc w:val="both"/>
        <w:rPr>
          <w:rFonts w:ascii="Calibri" w:hAnsi="Calibri" w:cs="Calibri"/>
          <w:sz w:val="20"/>
          <w:szCs w:val="20"/>
        </w:rPr>
      </w:pPr>
      <w:r w:rsidRPr="00CE1D48">
        <w:rPr>
          <w:rFonts w:ascii="Calibri" w:hAnsi="Calibri" w:cs="Calibri"/>
          <w:sz w:val="20"/>
          <w:szCs w:val="20"/>
        </w:rPr>
        <w:t>do pravnomočnosti odločitve o oddaji javnega naročila z namenom odprave nezakonitosti svojo odločitev spremeni ali sprejme novo odločitev, s katero nadomesti prejšnjo (šesti odstavek 90. člena ZJN-3),</w:t>
      </w:r>
    </w:p>
    <w:p w14:paraId="5653AFF2" w14:textId="77777777" w:rsidR="008167F9" w:rsidRPr="00CE1D48" w:rsidRDefault="008167F9" w:rsidP="008167F9">
      <w:pPr>
        <w:numPr>
          <w:ilvl w:val="0"/>
          <w:numId w:val="27"/>
        </w:numPr>
        <w:tabs>
          <w:tab w:val="num" w:pos="1418"/>
        </w:tabs>
        <w:spacing w:line="260" w:lineRule="atLeast"/>
        <w:ind w:left="1418" w:hanging="567"/>
        <w:jc w:val="both"/>
        <w:rPr>
          <w:rFonts w:ascii="Calibri" w:hAnsi="Calibri" w:cs="Calibri"/>
          <w:sz w:val="20"/>
          <w:szCs w:val="20"/>
        </w:rPr>
      </w:pPr>
      <w:r w:rsidRPr="00CE1D48">
        <w:rPr>
          <w:rFonts w:ascii="Calibri" w:hAnsi="Calibri" w:cs="Calibri"/>
          <w:sz w:val="20"/>
          <w:szCs w:val="20"/>
        </w:rPr>
        <w:t>po pravnomočnosti odločitve o oddaji javnega naročila do sklenitve pogodbe o izvedbi javnega naročila od izvedbe javnega naročila odstopi, vendar le iz utemeljenih razlogov, določenih z zakonom (osmi odstavek 90. člena ZJN-3).</w:t>
      </w:r>
    </w:p>
    <w:p w14:paraId="6391CB80"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73" w:name="_Toc534026533"/>
      <w:bookmarkStart w:id="174" w:name="_Toc534192814"/>
      <w:r w:rsidRPr="00CE1D48">
        <w:rPr>
          <w:rFonts w:ascii="Calibri" w:hAnsi="Calibri" w:cs="Calibri"/>
          <w:b/>
          <w:kern w:val="32"/>
          <w:sz w:val="20"/>
          <w:szCs w:val="20"/>
          <w:lang w:eastAsia="en-US"/>
        </w:rPr>
        <w:t>Pravila za sporočanje</w:t>
      </w:r>
      <w:bookmarkEnd w:id="173"/>
      <w:bookmarkEnd w:id="174"/>
    </w:p>
    <w:p w14:paraId="6B38DF9D" w14:textId="77777777" w:rsidR="008167F9" w:rsidRPr="00CE1D48" w:rsidRDefault="008167F9" w:rsidP="008167F9">
      <w:pPr>
        <w:keepNext/>
        <w:numPr>
          <w:ilvl w:val="1"/>
          <w:numId w:val="0"/>
        </w:numPr>
        <w:tabs>
          <w:tab w:val="num" w:pos="720"/>
        </w:tabs>
        <w:spacing w:line="260" w:lineRule="atLeast"/>
        <w:jc w:val="both"/>
        <w:outlineLvl w:val="1"/>
        <w:rPr>
          <w:rFonts w:ascii="Calibri" w:hAnsi="Calibri" w:cs="Calibri"/>
          <w:sz w:val="20"/>
          <w:szCs w:val="20"/>
        </w:rPr>
      </w:pPr>
      <w:bookmarkStart w:id="175" w:name="_Toc534026534"/>
      <w:bookmarkStart w:id="176" w:name="_Toc534192815"/>
      <w:r w:rsidRPr="00CE1D48">
        <w:rPr>
          <w:rFonts w:ascii="Calibri" w:hAnsi="Calibri" w:cs="Calibri"/>
          <w:sz w:val="20"/>
          <w:szCs w:val="20"/>
        </w:rPr>
        <w:t>Za vsakršno sporočanje in izmenjavo informacij v postopku oddaje javnega naročila bo naročnik uporabil elektronska komunikacijska sredstva, komunikacija pa bo potekala preko sistema za elektronsko oddajo ponudb (e-JN).</w:t>
      </w:r>
      <w:bookmarkEnd w:id="175"/>
      <w:bookmarkEnd w:id="176"/>
    </w:p>
    <w:p w14:paraId="7FE77C5F"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77" w:name="_Toc534026535"/>
      <w:bookmarkStart w:id="178" w:name="_Toc534192816"/>
      <w:r w:rsidRPr="00CE1D48">
        <w:rPr>
          <w:rFonts w:ascii="Calibri" w:hAnsi="Calibri" w:cs="Calibri"/>
          <w:b/>
          <w:kern w:val="32"/>
          <w:sz w:val="20"/>
          <w:szCs w:val="20"/>
          <w:lang w:eastAsia="en-US"/>
        </w:rPr>
        <w:t>Sklenitev pogodbe</w:t>
      </w:r>
      <w:bookmarkEnd w:id="177"/>
      <w:bookmarkEnd w:id="178"/>
    </w:p>
    <w:p w14:paraId="6E9B4FE8"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Naročnik bo po izteku obdobja mirovanja obvestil izbranega ponudnika, da je njegova ponudba sprejeta in mu v podpis poslal pogodbo v obliki in vsebini, kot je bila določena v vzorcu pogodbe, ki je del te razpisne dokumentacije.</w:t>
      </w:r>
    </w:p>
    <w:p w14:paraId="575559D0" w14:textId="77777777" w:rsidR="008167F9" w:rsidRPr="00CE1D48" w:rsidRDefault="008167F9" w:rsidP="008167F9">
      <w:pPr>
        <w:spacing w:line="260" w:lineRule="atLeast"/>
        <w:jc w:val="both"/>
        <w:rPr>
          <w:rFonts w:ascii="Calibri" w:hAnsi="Calibri" w:cs="Calibri"/>
          <w:sz w:val="20"/>
          <w:szCs w:val="20"/>
          <w:lang w:eastAsia="en-US"/>
        </w:rPr>
      </w:pPr>
    </w:p>
    <w:p w14:paraId="00635503"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 xml:space="preserve">Izbrani ponudnik mora najkasneje v roku </w:t>
      </w:r>
      <w:r w:rsidRPr="002102AE">
        <w:rPr>
          <w:rFonts w:ascii="Calibri" w:hAnsi="Calibri" w:cs="Calibri"/>
          <w:sz w:val="20"/>
          <w:szCs w:val="20"/>
          <w:lang w:eastAsia="en-US"/>
        </w:rPr>
        <w:t>10 delovnih dni po prejemu pogodbe to</w:t>
      </w:r>
      <w:r w:rsidRPr="00CE1D48">
        <w:rPr>
          <w:rFonts w:ascii="Calibri" w:hAnsi="Calibri" w:cs="Calibri"/>
          <w:sz w:val="20"/>
          <w:szCs w:val="20"/>
          <w:lang w:eastAsia="en-US"/>
        </w:rPr>
        <w:t xml:space="preserve"> podpisati in jo vrniti naročniku. Če se ponudnik v tem roku ne odzove na podpis pogodbe se šteje, da je odstopil od ponudbe. Naročnik bo v tem primeru unovčil zavarovanje za resnost ponudbe.</w:t>
      </w:r>
    </w:p>
    <w:p w14:paraId="7DC0FC66" w14:textId="77777777" w:rsidR="008167F9" w:rsidRPr="00CE1D48" w:rsidRDefault="008167F9" w:rsidP="008167F9">
      <w:pPr>
        <w:keepNext/>
        <w:numPr>
          <w:ilvl w:val="2"/>
          <w:numId w:val="17"/>
        </w:numPr>
        <w:spacing w:before="240" w:after="60" w:line="260" w:lineRule="atLeast"/>
        <w:jc w:val="both"/>
        <w:outlineLvl w:val="2"/>
        <w:rPr>
          <w:rFonts w:ascii="Calibri" w:hAnsi="Calibri"/>
          <w:b/>
          <w:kern w:val="32"/>
          <w:sz w:val="20"/>
        </w:rPr>
      </w:pPr>
      <w:bookmarkStart w:id="179" w:name="_Toc534026536"/>
      <w:bookmarkStart w:id="180" w:name="_Toc534192817"/>
      <w:r w:rsidRPr="00CE1D48">
        <w:rPr>
          <w:rFonts w:ascii="Calibri" w:hAnsi="Calibri"/>
          <w:b/>
          <w:kern w:val="32"/>
          <w:sz w:val="20"/>
        </w:rPr>
        <w:t>Zahtevano zavarovanje za dobro izvedbo pogodbenih obveznosti</w:t>
      </w:r>
      <w:bookmarkEnd w:id="179"/>
      <w:bookmarkEnd w:id="180"/>
    </w:p>
    <w:p w14:paraId="6F9FCA9E" w14:textId="20E3A26A"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 xml:space="preserve">V </w:t>
      </w:r>
      <w:r w:rsidRPr="002102AE">
        <w:rPr>
          <w:rFonts w:ascii="Calibri" w:hAnsi="Calibri" w:cs="Calibri"/>
          <w:sz w:val="20"/>
          <w:szCs w:val="20"/>
          <w:lang w:eastAsia="en-US"/>
        </w:rPr>
        <w:t>roku 15 delovnih dni od prejema s strani naročnika podpisane pogodbe mora pogodbena</w:t>
      </w:r>
      <w:r w:rsidRPr="00CE1D48">
        <w:rPr>
          <w:rFonts w:ascii="Calibri" w:hAnsi="Calibri" w:cs="Calibri"/>
          <w:sz w:val="20"/>
          <w:szCs w:val="20"/>
          <w:lang w:eastAsia="en-US"/>
        </w:rPr>
        <w:t xml:space="preserve"> stranka naročniku dostaviti original bančno garancijo ali kavcijsko zavarovanje za dobro izvedbo pogodbenih obveznosti v višini </w:t>
      </w:r>
      <w:r>
        <w:rPr>
          <w:rFonts w:ascii="Calibri" w:hAnsi="Calibri" w:cs="Calibri"/>
          <w:sz w:val="20"/>
          <w:szCs w:val="20"/>
          <w:lang w:eastAsia="en-US"/>
        </w:rPr>
        <w:t>5</w:t>
      </w:r>
      <w:r w:rsidRPr="00CE1D48">
        <w:rPr>
          <w:rFonts w:ascii="Calibri" w:hAnsi="Calibri" w:cs="Calibri"/>
          <w:sz w:val="20"/>
          <w:szCs w:val="20"/>
          <w:lang w:eastAsia="en-US"/>
        </w:rPr>
        <w:t xml:space="preserve"> % pogodbene cene (z DDV), skladno z obrazcem, ki je podan v okviru poglavja 5 te razpisne dokumentacije.</w:t>
      </w:r>
      <w:r w:rsidR="00495AEF" w:rsidRPr="0045212D">
        <w:rPr>
          <w:rFonts w:ascii="Calibri" w:hAnsi="Calibri" w:cs="Calibri"/>
          <w:sz w:val="20"/>
          <w:szCs w:val="20"/>
          <w:lang w:eastAsia="en-US"/>
        </w:rPr>
        <w:t xml:space="preserve"> </w:t>
      </w:r>
      <w:r w:rsidR="00495AEF" w:rsidRPr="00F52D94">
        <w:rPr>
          <w:rStyle w:val="Pripombasklic"/>
          <w:rFonts w:ascii="Calibri" w:hAnsi="Calibri" w:cs="Calibri"/>
          <w:sz w:val="20"/>
          <w:szCs w:val="20"/>
          <w:lang w:eastAsia="en-US"/>
        </w:rPr>
        <w:t xml:space="preserve">Naročnik skladno z določbo četrtega odstavka 5. člena Uredbe o finančnih zavarovanjih pri javnem naročanju (Uradni list RS, št. 27/16) dopušča, da izvajalec predloži zahtevano zavarovanje za dobro izvedbo pogodbenih obveznosti za obdobje 2 let, pri čemer predloženo zavarovanje vsakokrat najkasneje </w:t>
      </w:r>
      <w:r w:rsidR="00495AEF">
        <w:rPr>
          <w:rStyle w:val="Pripombasklic"/>
          <w:rFonts w:ascii="Calibri" w:hAnsi="Calibri" w:cs="Calibri"/>
          <w:sz w:val="20"/>
          <w:szCs w:val="20"/>
          <w:lang w:eastAsia="en-US"/>
        </w:rPr>
        <w:t>15 delovnih</w:t>
      </w:r>
      <w:r w:rsidR="00495AEF" w:rsidRPr="00F52D94">
        <w:rPr>
          <w:rStyle w:val="Pripombasklic"/>
          <w:rFonts w:ascii="Calibri" w:hAnsi="Calibri" w:cs="Calibri"/>
          <w:sz w:val="20"/>
          <w:szCs w:val="20"/>
          <w:lang w:eastAsia="en-US"/>
        </w:rPr>
        <w:t xml:space="preserve"> dni pred iztekom podaljša, na način, da je skupno trajanje zavarovanja Finančno zavarovanje za dobro izvedbo pogodbenih obveznosti še najmanj 30 dni </w:t>
      </w:r>
      <w:r w:rsidRPr="00CE1D48">
        <w:rPr>
          <w:rFonts w:ascii="Calibri" w:hAnsi="Calibri" w:cs="Calibri"/>
          <w:sz w:val="20"/>
          <w:szCs w:val="20"/>
          <w:lang w:eastAsia="en-US"/>
        </w:rPr>
        <w:t>od končnega roka izvedbe del predmetne pogodbe.</w:t>
      </w:r>
    </w:p>
    <w:p w14:paraId="602CF779" w14:textId="77777777" w:rsidR="008167F9" w:rsidRPr="00CE1D48" w:rsidRDefault="008167F9" w:rsidP="008167F9">
      <w:pPr>
        <w:spacing w:line="260" w:lineRule="atLeast"/>
        <w:jc w:val="both"/>
        <w:rPr>
          <w:rFonts w:ascii="Calibri" w:hAnsi="Calibri" w:cs="Calibri"/>
          <w:sz w:val="20"/>
          <w:szCs w:val="20"/>
          <w:lang w:eastAsia="en-US"/>
        </w:rPr>
      </w:pPr>
    </w:p>
    <w:p w14:paraId="381EC256"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 xml:space="preserve">Finančno zavarovanje mora biti izdano s strani prvovrstne banke, zavarovalnice ali druge ustrezne inštitucije (v nadaljevanju: banke). Prvovrstnost se presoja na podlagi zadnje razpoložljive ocene bonitete banke, ki so jo opravili </w:t>
      </w:r>
      <w:proofErr w:type="spellStart"/>
      <w:r w:rsidRPr="00CE1D48">
        <w:rPr>
          <w:rFonts w:ascii="Calibri" w:hAnsi="Calibri" w:cs="Calibri"/>
          <w:sz w:val="20"/>
          <w:szCs w:val="20"/>
          <w:lang w:eastAsia="en-US"/>
        </w:rPr>
        <w:t>Moody's</w:t>
      </w:r>
      <w:proofErr w:type="spellEnd"/>
      <w:r w:rsidRPr="00CE1D48">
        <w:rPr>
          <w:rFonts w:ascii="Calibri" w:hAnsi="Calibri" w:cs="Calibri"/>
          <w:sz w:val="20"/>
          <w:szCs w:val="20"/>
          <w:lang w:eastAsia="en-US"/>
        </w:rPr>
        <w:t xml:space="preserve">, Standard &amp; </w:t>
      </w:r>
      <w:proofErr w:type="spellStart"/>
      <w:r w:rsidRPr="00CE1D48">
        <w:rPr>
          <w:rFonts w:ascii="Calibri" w:hAnsi="Calibri" w:cs="Calibri"/>
          <w:sz w:val="20"/>
          <w:szCs w:val="20"/>
          <w:lang w:eastAsia="en-US"/>
        </w:rPr>
        <w:t>Poor's</w:t>
      </w:r>
      <w:proofErr w:type="spellEnd"/>
      <w:r w:rsidRPr="00CE1D48">
        <w:rPr>
          <w:rFonts w:ascii="Calibri" w:hAnsi="Calibri" w:cs="Calibri"/>
          <w:sz w:val="20"/>
          <w:szCs w:val="20"/>
          <w:lang w:eastAsia="en-US"/>
        </w:rPr>
        <w:t xml:space="preserve"> in </w:t>
      </w:r>
      <w:proofErr w:type="spellStart"/>
      <w:r w:rsidRPr="00CE1D48">
        <w:rPr>
          <w:rFonts w:ascii="Calibri" w:hAnsi="Calibri" w:cs="Calibri"/>
          <w:sz w:val="20"/>
          <w:szCs w:val="20"/>
          <w:lang w:eastAsia="en-US"/>
        </w:rPr>
        <w:t>Fitch</w:t>
      </w:r>
      <w:proofErr w:type="spellEnd"/>
      <w:r w:rsidRPr="00CE1D48">
        <w:rPr>
          <w:rFonts w:ascii="Calibri" w:hAnsi="Calibri" w:cs="Calibri"/>
          <w:sz w:val="20"/>
          <w:szCs w:val="20"/>
          <w:lang w:eastAsia="en-US"/>
        </w:rPr>
        <w:t xml:space="preserve"> oziroma primerljiva inštitucija. Banka mora za izpolnjevanje kriterija prvovrstnosti dosegati bonitetno oceno, ki je primerljiva bonitetni oceni najmanj BBB- ustanove Standard &amp; </w:t>
      </w:r>
      <w:proofErr w:type="spellStart"/>
      <w:r w:rsidRPr="00CE1D48">
        <w:rPr>
          <w:rFonts w:ascii="Calibri" w:hAnsi="Calibri" w:cs="Calibri"/>
          <w:sz w:val="20"/>
          <w:szCs w:val="20"/>
          <w:lang w:eastAsia="en-US"/>
        </w:rPr>
        <w:t>Poor's</w:t>
      </w:r>
      <w:proofErr w:type="spellEnd"/>
      <w:r w:rsidRPr="00CE1D48">
        <w:rPr>
          <w:rFonts w:ascii="Calibri" w:hAnsi="Calibri" w:cs="Calibri"/>
          <w:sz w:val="20"/>
          <w:szCs w:val="20"/>
          <w:lang w:eastAsia="en-US"/>
        </w:rPr>
        <w:t xml:space="preserve"> ali </w:t>
      </w:r>
      <w:proofErr w:type="spellStart"/>
      <w:r w:rsidRPr="00CE1D48">
        <w:rPr>
          <w:rFonts w:ascii="Calibri" w:hAnsi="Calibri" w:cs="Calibri"/>
          <w:sz w:val="20"/>
          <w:szCs w:val="20"/>
          <w:lang w:eastAsia="en-US"/>
        </w:rPr>
        <w:t>Fitch</w:t>
      </w:r>
      <w:proofErr w:type="spellEnd"/>
      <w:r w:rsidRPr="00CE1D48">
        <w:rPr>
          <w:rFonts w:ascii="Calibri" w:hAnsi="Calibri" w:cs="Calibri"/>
          <w:sz w:val="20"/>
          <w:szCs w:val="20"/>
          <w:lang w:eastAsia="en-US"/>
        </w:rPr>
        <w:t xml:space="preserve"> oziroma Baa3 ustanove </w:t>
      </w:r>
      <w:proofErr w:type="spellStart"/>
      <w:r w:rsidRPr="00CE1D48">
        <w:rPr>
          <w:rFonts w:ascii="Calibri" w:hAnsi="Calibri" w:cs="Calibri"/>
          <w:sz w:val="20"/>
          <w:szCs w:val="20"/>
          <w:lang w:eastAsia="en-US"/>
        </w:rPr>
        <w:t>Moody's</w:t>
      </w:r>
      <w:proofErr w:type="spellEnd"/>
      <w:r w:rsidRPr="00CE1D48">
        <w:rPr>
          <w:rFonts w:ascii="Calibri" w:hAnsi="Calibri" w:cs="Calibri"/>
          <w:sz w:val="20"/>
          <w:szCs w:val="20"/>
          <w:lang w:eastAsia="en-US"/>
        </w:rPr>
        <w:t xml:space="preserve"> ali drugo primerljivo oceno.</w:t>
      </w:r>
    </w:p>
    <w:p w14:paraId="0F122DDE" w14:textId="77777777" w:rsidR="008167F9" w:rsidRPr="00CE1D48" w:rsidRDefault="008167F9" w:rsidP="008167F9">
      <w:pPr>
        <w:spacing w:line="260" w:lineRule="atLeast"/>
        <w:jc w:val="both"/>
        <w:rPr>
          <w:rFonts w:ascii="Calibri" w:hAnsi="Calibri" w:cs="Calibri"/>
          <w:sz w:val="20"/>
          <w:szCs w:val="20"/>
          <w:lang w:eastAsia="en-US"/>
        </w:rPr>
      </w:pPr>
    </w:p>
    <w:p w14:paraId="47766235"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Zavarovanje za dobro izvedbo pogodbenih obveznosti mora biti izdano s strani:</w:t>
      </w:r>
    </w:p>
    <w:p w14:paraId="23A26CD0" w14:textId="77777777" w:rsidR="008167F9" w:rsidRPr="00CE1D48" w:rsidRDefault="008167F9" w:rsidP="008167F9">
      <w:pPr>
        <w:numPr>
          <w:ilvl w:val="0"/>
          <w:numId w:val="14"/>
        </w:numPr>
        <w:spacing w:line="260" w:lineRule="atLeast"/>
        <w:jc w:val="both"/>
        <w:rPr>
          <w:rFonts w:ascii="Calibri" w:hAnsi="Calibri" w:cs="Calibri"/>
          <w:sz w:val="20"/>
          <w:szCs w:val="20"/>
        </w:rPr>
      </w:pPr>
      <w:r w:rsidRPr="00CE1D48">
        <w:rPr>
          <w:rFonts w:ascii="Calibri" w:hAnsi="Calibri" w:cs="Calibri"/>
          <w:sz w:val="20"/>
          <w:szCs w:val="20"/>
        </w:rPr>
        <w:t>banke oziroma zavarovalnice v državi naročnika ali</w:t>
      </w:r>
    </w:p>
    <w:p w14:paraId="29352E12" w14:textId="77777777" w:rsidR="008167F9" w:rsidRPr="00CE1D48" w:rsidRDefault="008167F9" w:rsidP="008167F9">
      <w:pPr>
        <w:numPr>
          <w:ilvl w:val="0"/>
          <w:numId w:val="14"/>
        </w:numPr>
        <w:spacing w:line="260" w:lineRule="atLeast"/>
        <w:jc w:val="both"/>
        <w:rPr>
          <w:rFonts w:ascii="Calibri" w:hAnsi="Calibri" w:cs="Calibri"/>
          <w:sz w:val="20"/>
          <w:szCs w:val="20"/>
        </w:rPr>
      </w:pPr>
      <w:r w:rsidRPr="00CE1D48">
        <w:rPr>
          <w:rFonts w:ascii="Calibri" w:hAnsi="Calibri" w:cs="Calibri"/>
          <w:sz w:val="20"/>
          <w:szCs w:val="20"/>
        </w:rPr>
        <w:t>tuje banke oziroma zavarovalnice preko korespondenčne banke oziroma zavarovalnice v državi naročnika.</w:t>
      </w:r>
    </w:p>
    <w:p w14:paraId="78353F74" w14:textId="77777777" w:rsidR="008167F9" w:rsidRPr="00CE1D48" w:rsidRDefault="008167F9" w:rsidP="008167F9">
      <w:pPr>
        <w:spacing w:line="260" w:lineRule="atLeast"/>
        <w:jc w:val="both"/>
        <w:rPr>
          <w:rFonts w:ascii="Calibri" w:hAnsi="Calibri" w:cs="Calibri"/>
          <w:sz w:val="20"/>
          <w:szCs w:val="20"/>
          <w:lang w:eastAsia="en-US"/>
        </w:rPr>
      </w:pPr>
    </w:p>
    <w:p w14:paraId="2DD039F5"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Če izbrani ponudnik ne bo izpolnil obveze iz predhodnih dveh odstavkov, bo naročnik unovčil zavarovanje za resnost ponudbe.</w:t>
      </w:r>
    </w:p>
    <w:p w14:paraId="284C2660" w14:textId="77777777" w:rsidR="008167F9" w:rsidRPr="00CE1D48" w:rsidRDefault="008167F9" w:rsidP="008167F9">
      <w:pPr>
        <w:spacing w:line="260" w:lineRule="atLeast"/>
        <w:jc w:val="both"/>
        <w:rPr>
          <w:rFonts w:ascii="Calibri" w:hAnsi="Calibri" w:cs="Calibri"/>
          <w:sz w:val="20"/>
          <w:szCs w:val="20"/>
          <w:lang w:eastAsia="en-US"/>
        </w:rPr>
      </w:pPr>
    </w:p>
    <w:p w14:paraId="0C68F776"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V primeru skupne ponudbe zavarovanje za dobro izvedbo pogodbenih obveznosti predloži eden izmed partnerjev.</w:t>
      </w:r>
    </w:p>
    <w:p w14:paraId="31EA2164" w14:textId="77777777" w:rsidR="008167F9" w:rsidRPr="00CE1D48" w:rsidRDefault="008167F9" w:rsidP="008167F9">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81" w:name="_Toc534026537"/>
      <w:bookmarkStart w:id="182" w:name="_Toc534192818"/>
      <w:r w:rsidRPr="00CE1D48">
        <w:rPr>
          <w:rFonts w:ascii="Calibri" w:hAnsi="Calibri" w:cs="Calibri"/>
          <w:b/>
          <w:kern w:val="32"/>
          <w:sz w:val="20"/>
          <w:szCs w:val="20"/>
          <w:lang w:eastAsia="en-US"/>
        </w:rPr>
        <w:t>Zagotavljanje pravnega varstva</w:t>
      </w:r>
      <w:bookmarkEnd w:id="181"/>
      <w:bookmarkEnd w:id="182"/>
    </w:p>
    <w:p w14:paraId="7E0FC3A7"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Pravno varstvo ponudnikov je zagotovljeno z Zakonom o pravnem varstvu v postopkih javnega naročanja (Uradni list RS, št. 43/11,60/11 – ZTP-D, 63/13, 90/14 – ZDU-1, 60/17  in 72/19).</w:t>
      </w:r>
    </w:p>
    <w:p w14:paraId="3DD1E510" w14:textId="77777777" w:rsidR="008167F9" w:rsidRPr="00CE1D48" w:rsidRDefault="008167F9" w:rsidP="008167F9">
      <w:pPr>
        <w:spacing w:line="260" w:lineRule="atLeast"/>
        <w:jc w:val="both"/>
        <w:rPr>
          <w:rFonts w:ascii="Calibri" w:hAnsi="Calibri" w:cs="Calibri"/>
          <w:sz w:val="20"/>
          <w:szCs w:val="20"/>
          <w:lang w:eastAsia="en-US"/>
        </w:rPr>
      </w:pPr>
    </w:p>
    <w:p w14:paraId="384D7958"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Če se zahtevek nanaša na vsebino objave, povabilo k oddaji ponudb ali razpisno dokumentacijo, znaša taksa 4.000,00 EUR. Kadar se zahtevek za revizijo nanaša na odločitev o ustavitvi postopka javnega naročanja, priznanju sposobnosti ali zavrnitvi ali izločitvi vseh ponudb, znaša taksa 1.000,00 EUR. V primerih izdaje odločitve o izbiri najugodnejšega ponudnika bo naročnik določil višino takse v pravnem pouku odločitve.</w:t>
      </w:r>
    </w:p>
    <w:p w14:paraId="0F34F957" w14:textId="77777777" w:rsidR="008167F9" w:rsidRPr="00CE1D48" w:rsidRDefault="008167F9" w:rsidP="008167F9">
      <w:pPr>
        <w:spacing w:line="260" w:lineRule="atLeast"/>
        <w:jc w:val="both"/>
        <w:rPr>
          <w:rFonts w:ascii="Calibri" w:hAnsi="Calibri" w:cs="Calibri"/>
          <w:sz w:val="20"/>
          <w:szCs w:val="20"/>
          <w:lang w:eastAsia="en-US"/>
        </w:rPr>
      </w:pPr>
    </w:p>
    <w:p w14:paraId="7E4E464F" w14:textId="77777777" w:rsidR="008167F9" w:rsidRPr="00CE1D48" w:rsidRDefault="008167F9" w:rsidP="008167F9">
      <w:pPr>
        <w:spacing w:line="260" w:lineRule="atLeast"/>
        <w:jc w:val="both"/>
        <w:rPr>
          <w:rFonts w:ascii="Calibri" w:hAnsi="Calibri" w:cs="Calibri"/>
          <w:b/>
          <w:kern w:val="32"/>
          <w:sz w:val="20"/>
          <w:szCs w:val="20"/>
          <w:lang w:eastAsia="en-US"/>
        </w:rPr>
      </w:pPr>
      <w:r w:rsidRPr="00CE1D48">
        <w:rPr>
          <w:rFonts w:ascii="Calibri" w:hAnsi="Calibri" w:cs="Calibri"/>
          <w:sz w:val="20"/>
          <w:szCs w:val="20"/>
          <w:lang w:eastAsia="en-US"/>
        </w:rPr>
        <w:t xml:space="preserve">Več o pravnem varstvu: </w:t>
      </w:r>
      <w:hyperlink r:id="rId19" w:history="1">
        <w:r w:rsidRPr="00CE1D48">
          <w:rPr>
            <w:rFonts w:ascii="Calibri" w:hAnsi="Calibri" w:cs="Calibri"/>
            <w:sz w:val="20"/>
            <w:szCs w:val="20"/>
            <w:u w:val="single"/>
            <w:lang w:eastAsia="en-US"/>
          </w:rPr>
          <w:t>http://www.djn.mju.gov.si/sistem-javnega-narocanja/pravno-varstvo</w:t>
        </w:r>
      </w:hyperlink>
      <w:r w:rsidRPr="00CE1D48">
        <w:rPr>
          <w:rFonts w:ascii="Calibri" w:hAnsi="Calibri" w:cs="Calibri"/>
          <w:sz w:val="20"/>
          <w:szCs w:val="20"/>
          <w:u w:val="single"/>
          <w:lang w:eastAsia="en-US"/>
        </w:rPr>
        <w:t xml:space="preserve"> </w:t>
      </w:r>
      <w:r w:rsidRPr="00CE1D48">
        <w:rPr>
          <w:rFonts w:ascii="Calibri" w:hAnsi="Calibri" w:cs="Calibri"/>
          <w:b/>
          <w:kern w:val="32"/>
          <w:sz w:val="20"/>
          <w:szCs w:val="20"/>
          <w:lang w:eastAsia="en-US"/>
        </w:rPr>
        <w:br w:type="page"/>
      </w:r>
      <w:bookmarkStart w:id="183" w:name="_Toc534192820"/>
      <w:bookmarkStart w:id="184" w:name="_Toc156997254"/>
      <w:bookmarkStart w:id="185" w:name="_Toc156998187"/>
    </w:p>
    <w:p w14:paraId="1BEC3E63" w14:textId="77777777" w:rsidR="008167F9" w:rsidRPr="00CE1D48" w:rsidRDefault="008167F9" w:rsidP="008167F9">
      <w:pPr>
        <w:keepNext/>
        <w:keepLines/>
        <w:tabs>
          <w:tab w:val="left" w:pos="993"/>
        </w:tabs>
        <w:spacing w:line="260" w:lineRule="atLeast"/>
        <w:outlineLvl w:val="0"/>
        <w:rPr>
          <w:rFonts w:ascii="Calibri" w:hAnsi="Calibri" w:cs="Calibri"/>
          <w:b/>
          <w:kern w:val="32"/>
          <w:sz w:val="20"/>
          <w:szCs w:val="20"/>
          <w:lang w:eastAsia="en-US"/>
        </w:rPr>
      </w:pPr>
    </w:p>
    <w:p w14:paraId="51220ED7" w14:textId="77777777" w:rsidR="008167F9" w:rsidRPr="00CE1D48" w:rsidRDefault="008167F9" w:rsidP="008167F9">
      <w:pPr>
        <w:keepNext/>
        <w:keepLines/>
        <w:tabs>
          <w:tab w:val="left" w:pos="993"/>
        </w:tabs>
        <w:spacing w:line="260" w:lineRule="atLeast"/>
        <w:outlineLvl w:val="0"/>
        <w:rPr>
          <w:rFonts w:ascii="Calibri" w:hAnsi="Calibri" w:cs="Calibri"/>
          <w:b/>
          <w:kern w:val="32"/>
          <w:sz w:val="20"/>
          <w:szCs w:val="20"/>
          <w:lang w:eastAsia="en-US"/>
        </w:rPr>
      </w:pPr>
      <w:r w:rsidRPr="00CE1D48">
        <w:rPr>
          <w:rFonts w:ascii="Calibri" w:hAnsi="Calibri" w:cs="Calibri"/>
          <w:b/>
          <w:kern w:val="32"/>
          <w:sz w:val="20"/>
          <w:szCs w:val="20"/>
          <w:lang w:eastAsia="en-US"/>
        </w:rPr>
        <w:t>POGLAVJE 3: RAZLOGI ZA IZKLJUČITEV IN POGOJI ZA SODELOVANJE PONUDNIKA</w:t>
      </w:r>
      <w:bookmarkEnd w:id="183"/>
    </w:p>
    <w:p w14:paraId="22A034C2" w14:textId="77777777" w:rsidR="008167F9" w:rsidRPr="00CE1D48" w:rsidRDefault="008167F9" w:rsidP="008167F9">
      <w:pPr>
        <w:rPr>
          <w:rFonts w:ascii="Calibri" w:hAnsi="Calibri" w:cs="Calibri"/>
          <w:lang w:eastAsia="en-US"/>
        </w:rPr>
      </w:pPr>
    </w:p>
    <w:p w14:paraId="7714CA78" w14:textId="77777777" w:rsidR="008167F9" w:rsidRPr="00CE1D48" w:rsidRDefault="008167F9" w:rsidP="008167F9">
      <w:pPr>
        <w:pStyle w:val="Odstavekseznama"/>
        <w:keepNext/>
        <w:keepLines/>
        <w:tabs>
          <w:tab w:val="left" w:pos="426"/>
        </w:tabs>
        <w:spacing w:line="260" w:lineRule="atLeast"/>
        <w:ind w:left="360"/>
        <w:contextualSpacing w:val="0"/>
        <w:jc w:val="left"/>
        <w:outlineLvl w:val="0"/>
        <w:rPr>
          <w:rFonts w:ascii="Calibri" w:eastAsia="Times New Roman" w:hAnsi="Calibri" w:cs="Calibri"/>
          <w:b/>
          <w:i w:val="0"/>
          <w:vanish/>
          <w:kern w:val="32"/>
          <w:sz w:val="20"/>
          <w:szCs w:val="20"/>
        </w:rPr>
      </w:pPr>
      <w:bookmarkStart w:id="186" w:name="_Toc534192821"/>
      <w:bookmarkEnd w:id="184"/>
      <w:bookmarkEnd w:id="185"/>
    </w:p>
    <w:p w14:paraId="73A84F2F" w14:textId="77777777" w:rsidR="008167F9" w:rsidRPr="00CE1D48" w:rsidRDefault="008167F9" w:rsidP="008167F9">
      <w:pPr>
        <w:pStyle w:val="Odstavekseznama"/>
        <w:keepNext/>
        <w:keepLines/>
        <w:numPr>
          <w:ilvl w:val="1"/>
          <w:numId w:val="48"/>
        </w:numPr>
        <w:tabs>
          <w:tab w:val="left" w:pos="426"/>
        </w:tabs>
        <w:spacing w:line="260" w:lineRule="atLeast"/>
        <w:ind w:hanging="720"/>
        <w:outlineLvl w:val="0"/>
        <w:rPr>
          <w:rFonts w:ascii="Calibri" w:hAnsi="Calibri" w:cs="Calibri"/>
          <w:b/>
          <w:i w:val="0"/>
          <w:kern w:val="32"/>
          <w:sz w:val="20"/>
          <w:szCs w:val="20"/>
        </w:rPr>
      </w:pPr>
      <w:r w:rsidRPr="00CE1D48">
        <w:rPr>
          <w:rFonts w:ascii="Calibri" w:hAnsi="Calibri" w:cs="Calibri"/>
          <w:b/>
          <w:i w:val="0"/>
          <w:kern w:val="32"/>
          <w:sz w:val="20"/>
          <w:szCs w:val="20"/>
        </w:rPr>
        <w:t xml:space="preserve">Razlogi za izključitev ponudnika </w:t>
      </w:r>
      <w:bookmarkEnd w:id="68"/>
      <w:bookmarkEnd w:id="69"/>
      <w:bookmarkEnd w:id="70"/>
      <w:bookmarkEnd w:id="71"/>
      <w:bookmarkEnd w:id="72"/>
      <w:bookmarkEnd w:id="73"/>
      <w:bookmarkEnd w:id="74"/>
      <w:r w:rsidRPr="00CE1D48">
        <w:rPr>
          <w:rFonts w:ascii="Calibri" w:hAnsi="Calibri" w:cs="Calibri"/>
          <w:b/>
          <w:i w:val="0"/>
          <w:kern w:val="32"/>
          <w:sz w:val="20"/>
          <w:szCs w:val="20"/>
        </w:rPr>
        <w:t>(75. člen ZJN-3)</w:t>
      </w:r>
      <w:bookmarkEnd w:id="186"/>
    </w:p>
    <w:p w14:paraId="1AF2A601" w14:textId="77777777" w:rsidR="008167F9" w:rsidRPr="00CE1D48" w:rsidRDefault="008167F9" w:rsidP="008167F9">
      <w:pPr>
        <w:spacing w:line="260" w:lineRule="atLeast"/>
        <w:jc w:val="both"/>
        <w:rPr>
          <w:rFonts w:ascii="Calibri" w:hAnsi="Calibri" w:cs="Calibri"/>
          <w:b/>
          <w:sz w:val="20"/>
          <w:szCs w:val="20"/>
          <w:lang w:eastAsia="en-US"/>
        </w:rPr>
      </w:pPr>
    </w:p>
    <w:p w14:paraId="69D72570" w14:textId="77777777" w:rsidR="008167F9" w:rsidRPr="00CE1D48" w:rsidRDefault="008167F9" w:rsidP="008167F9">
      <w:pPr>
        <w:spacing w:line="260" w:lineRule="atLeast"/>
        <w:jc w:val="both"/>
        <w:rPr>
          <w:rFonts w:ascii="Calibri" w:hAnsi="Calibri" w:cs="Calibri"/>
          <w:b/>
          <w:sz w:val="20"/>
          <w:szCs w:val="20"/>
          <w:lang w:eastAsia="en-US"/>
        </w:rPr>
      </w:pPr>
      <w:r w:rsidRPr="00CE1D48">
        <w:rPr>
          <w:rFonts w:ascii="Calibri" w:hAnsi="Calibri" w:cs="Calibri"/>
          <w:sz w:val="20"/>
          <w:szCs w:val="20"/>
          <w:lang w:eastAsia="en-US"/>
        </w:rPr>
        <w:t xml:space="preserve">V predmetnem postopku oddaje javnega naročila lahko sodelujejo le gospodarski subjekti, za katere ne obstajajo naslednji </w:t>
      </w:r>
      <w:r w:rsidRPr="00CE1D48">
        <w:rPr>
          <w:rFonts w:ascii="Calibri" w:hAnsi="Calibri" w:cs="Calibri"/>
          <w:b/>
          <w:sz w:val="20"/>
          <w:szCs w:val="20"/>
          <w:lang w:eastAsia="en-US"/>
        </w:rPr>
        <w:t>razlogi za izključitev</w:t>
      </w:r>
      <w:r w:rsidRPr="00CE1D48">
        <w:rPr>
          <w:rFonts w:ascii="Calibri" w:hAnsi="Calibri" w:cs="Calibri"/>
          <w:sz w:val="20"/>
          <w:szCs w:val="20"/>
          <w:lang w:eastAsia="en-US"/>
        </w:rPr>
        <w:t>:</w:t>
      </w:r>
    </w:p>
    <w:p w14:paraId="7DC438EA" w14:textId="77777777" w:rsidR="008167F9" w:rsidRPr="00CE1D48" w:rsidRDefault="008167F9" w:rsidP="008167F9">
      <w:pPr>
        <w:numPr>
          <w:ilvl w:val="1"/>
          <w:numId w:val="46"/>
        </w:numPr>
        <w:spacing w:before="120" w:after="120"/>
        <w:ind w:left="284" w:hanging="284"/>
        <w:jc w:val="both"/>
        <w:rPr>
          <w:rFonts w:ascii="Calibri" w:hAnsi="Calibri" w:cs="Calibri"/>
          <w:sz w:val="20"/>
          <w:szCs w:val="20"/>
          <w:lang w:eastAsia="en-US"/>
        </w:rPr>
      </w:pPr>
      <w:r w:rsidRPr="00CE1D48">
        <w:rPr>
          <w:rFonts w:ascii="Calibri" w:hAnsi="Calibri" w:cs="Calibri"/>
          <w:sz w:val="20"/>
          <w:szCs w:val="20"/>
          <w:lang w:eastAsia="en-US"/>
        </w:rPr>
        <w:t>Gospodarski subjekt je na dan, ko poteče rok za oddajo ponudb ali prijav, izločen iz postopkov oddaje javnih naročil zaradi uvrstitve v evidenco gospodarskih subjektov z negativnimi referencami.</w:t>
      </w:r>
    </w:p>
    <w:p w14:paraId="6BC8532E" w14:textId="77777777" w:rsidR="008167F9" w:rsidRPr="00CE1D48" w:rsidRDefault="008167F9" w:rsidP="008167F9">
      <w:pPr>
        <w:numPr>
          <w:ilvl w:val="1"/>
          <w:numId w:val="46"/>
        </w:numPr>
        <w:spacing w:before="120" w:after="120"/>
        <w:ind w:left="284" w:hanging="284"/>
        <w:jc w:val="both"/>
        <w:rPr>
          <w:rFonts w:ascii="Calibri" w:hAnsi="Calibri" w:cs="Calibri"/>
          <w:sz w:val="20"/>
          <w:szCs w:val="20"/>
          <w:lang w:eastAsia="en-US"/>
        </w:rPr>
      </w:pPr>
      <w:r w:rsidRPr="00CE1D48">
        <w:rPr>
          <w:rFonts w:ascii="Calibri" w:hAnsi="Calibri" w:cs="Calibri"/>
          <w:sz w:val="20"/>
          <w:szCs w:val="20"/>
          <w:lang w:eastAsia="en-US"/>
        </w:rPr>
        <w:t>Pri gospodarskem subjektu je v zadnjih treh letih pred potekom roka za oddajo ponudb ali prijav pristojni organ Republike Slovenije ali druge države članice ali tretje države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7F2BF462" w14:textId="77777777" w:rsidR="008167F9" w:rsidRPr="00CE1D48" w:rsidRDefault="008167F9" w:rsidP="008167F9">
      <w:pPr>
        <w:spacing w:before="120" w:after="120" w:line="260" w:lineRule="atLeast"/>
        <w:jc w:val="both"/>
        <w:rPr>
          <w:rFonts w:ascii="Calibri" w:hAnsi="Calibri" w:cs="Calibri"/>
          <w:sz w:val="20"/>
          <w:szCs w:val="20"/>
          <w:lang w:eastAsia="en-US"/>
        </w:rPr>
      </w:pPr>
    </w:p>
    <w:p w14:paraId="544B4A5D" w14:textId="77777777" w:rsidR="008167F9" w:rsidRPr="00FE7ADA" w:rsidRDefault="008167F9" w:rsidP="008167F9">
      <w:pPr>
        <w:spacing w:before="120" w:after="120" w:line="260" w:lineRule="atLeast"/>
        <w:jc w:val="both"/>
        <w:rPr>
          <w:rFonts w:ascii="Calibri" w:hAnsi="Calibri" w:cs="Calibri"/>
          <w:sz w:val="20"/>
          <w:szCs w:val="20"/>
          <w:lang w:eastAsia="en-US"/>
        </w:rPr>
      </w:pPr>
      <w:r w:rsidRPr="00CE1D48">
        <w:rPr>
          <w:rFonts w:ascii="Calibri" w:hAnsi="Calibri" w:cs="Calibri"/>
          <w:sz w:val="20"/>
          <w:szCs w:val="20"/>
          <w:lang w:eastAsia="en-US"/>
        </w:rPr>
        <w:t xml:space="preserve">Razlogi za izključitev veljajo za vse gospodarske subjekte, ki nastopajo v ponudbi. Če kot ponudnik nastopa skupina ponudnikov, se razlogi za izključitev nanašajo na vse partnerje v skupni ponudbi. </w:t>
      </w:r>
      <w:r w:rsidRPr="00FE7ADA">
        <w:rPr>
          <w:rFonts w:ascii="Calibri" w:hAnsi="Calibri" w:cs="Calibri"/>
          <w:sz w:val="20"/>
          <w:szCs w:val="20"/>
          <w:lang w:eastAsia="en-US"/>
        </w:rPr>
        <w:t>Če ponudnik nastopa s podizvajalci, se razlogi za izključitev nanašajo tudi na vse podizvajalce.</w:t>
      </w:r>
    </w:p>
    <w:p w14:paraId="6770A7E0" w14:textId="77777777" w:rsidR="008167F9" w:rsidRPr="00CE1D48" w:rsidRDefault="008167F9" w:rsidP="008167F9">
      <w:pPr>
        <w:autoSpaceDE w:val="0"/>
        <w:autoSpaceDN w:val="0"/>
        <w:adjustRightInd w:val="0"/>
        <w:spacing w:before="120" w:after="120" w:line="260" w:lineRule="atLeast"/>
        <w:jc w:val="both"/>
        <w:rPr>
          <w:rFonts w:ascii="Calibri" w:hAnsi="Calibri" w:cs="Calibri"/>
          <w:sz w:val="20"/>
          <w:szCs w:val="20"/>
        </w:rPr>
      </w:pPr>
      <w:r w:rsidRPr="00FE7ADA">
        <w:rPr>
          <w:rFonts w:ascii="Calibri" w:hAnsi="Calibri" w:cs="Calibri"/>
          <w:sz w:val="20"/>
          <w:szCs w:val="20"/>
        </w:rPr>
        <w:t>Naročnik bo ponudnika izključil iz nadaljnjega postopka izbire, če ugotovi, da za ponudnika in partnerje v skupni ponudbi obstajajo navedeni razlogi za izključitev. V primeru, da bodo obstajali razlogi za izključitev podizvajalca, bo naročnik ponudnika pozval na zamenjavo podizvajalca.</w:t>
      </w:r>
    </w:p>
    <w:p w14:paraId="67E53143" w14:textId="3DFB934C" w:rsidR="008167F9" w:rsidRPr="00CE1D48" w:rsidRDefault="008167F9" w:rsidP="008167F9">
      <w:pPr>
        <w:autoSpaceDE w:val="0"/>
        <w:autoSpaceDN w:val="0"/>
        <w:adjustRightInd w:val="0"/>
        <w:spacing w:before="120" w:after="120" w:line="260" w:lineRule="atLeast"/>
        <w:jc w:val="both"/>
        <w:rPr>
          <w:rFonts w:ascii="Calibri" w:hAnsi="Calibri" w:cs="Calibri"/>
          <w:sz w:val="20"/>
          <w:szCs w:val="20"/>
        </w:rPr>
      </w:pPr>
      <w:r w:rsidRPr="00CE1D48">
        <w:rPr>
          <w:rFonts w:ascii="Calibri" w:hAnsi="Calibri" w:cs="Calibri"/>
          <w:sz w:val="20"/>
          <w:szCs w:val="20"/>
        </w:rPr>
        <w:t>Naročnik si pridržuje pravico, da bo v fazi preverjanja ponudbe za tuje gospodarske subjekte zahteval predložitev dokazil iz uradnih evidenc v matični državi o neobstoju razlog</w:t>
      </w:r>
      <w:r>
        <w:rPr>
          <w:rFonts w:ascii="Calibri" w:hAnsi="Calibri" w:cs="Calibri"/>
          <w:sz w:val="20"/>
          <w:szCs w:val="20"/>
        </w:rPr>
        <w:t xml:space="preserve">a </w:t>
      </w:r>
      <w:r w:rsidRPr="00CE1D48">
        <w:rPr>
          <w:rFonts w:ascii="Calibri" w:hAnsi="Calibri" w:cs="Calibri"/>
          <w:sz w:val="20"/>
          <w:szCs w:val="20"/>
        </w:rPr>
        <w:t xml:space="preserve">za izključitev </w:t>
      </w:r>
      <w:r>
        <w:rPr>
          <w:rFonts w:ascii="Calibri" w:hAnsi="Calibri" w:cs="Calibri"/>
          <w:sz w:val="20"/>
          <w:szCs w:val="20"/>
        </w:rPr>
        <w:t>pod točko 2.</w:t>
      </w:r>
      <w:r w:rsidRPr="00CE1D48">
        <w:rPr>
          <w:rFonts w:ascii="Calibri" w:hAnsi="Calibri" w:cs="Calibri"/>
          <w:sz w:val="20"/>
          <w:szCs w:val="20"/>
        </w:rPr>
        <w:t xml:space="preserve"> Zaželeno pa je, da so ta dokazila predložena že v ponudbi. </w:t>
      </w:r>
    </w:p>
    <w:p w14:paraId="5E9FBEF7" w14:textId="77777777" w:rsidR="008167F9" w:rsidRPr="00CE1D48" w:rsidRDefault="008167F9" w:rsidP="008167F9">
      <w:pPr>
        <w:autoSpaceDE w:val="0"/>
        <w:autoSpaceDN w:val="0"/>
        <w:adjustRightInd w:val="0"/>
        <w:spacing w:before="120" w:after="120" w:line="260" w:lineRule="atLeast"/>
        <w:jc w:val="both"/>
        <w:rPr>
          <w:rFonts w:ascii="Calibri" w:hAnsi="Calibri" w:cs="Calibri"/>
          <w:sz w:val="20"/>
          <w:szCs w:val="20"/>
        </w:rPr>
      </w:pPr>
      <w:r w:rsidRPr="00CE1D48">
        <w:rPr>
          <w:rFonts w:ascii="Calibri" w:hAnsi="Calibri" w:cs="Calibri"/>
          <w:sz w:val="20"/>
          <w:szCs w:val="20"/>
        </w:rPr>
        <w:t>Prav tako si naročnik pridržuje pravico, da za navedbe, ki jih naročnik ne more ali ne uspe preveriti v uradnih evidencah državnih organov ali organov samoupravnih lokalnih skupnosti, zahteva dodatne informacije ali (stvarna) dokazila o izpolnjevanju pogojev ali izjave podane pred pravosodnim ali upravnim organom, notarjem ali pristojnim organom poklicnih ali gospodarskih subjektov.</w:t>
      </w:r>
    </w:p>
    <w:p w14:paraId="316DEB97" w14:textId="77777777" w:rsidR="008167F9" w:rsidRPr="00CE1D48" w:rsidRDefault="008167F9" w:rsidP="008167F9">
      <w:pPr>
        <w:spacing w:before="120" w:after="120" w:line="260" w:lineRule="atLeast"/>
        <w:jc w:val="both"/>
        <w:rPr>
          <w:rFonts w:ascii="Calibri" w:hAnsi="Calibri" w:cs="Calibri"/>
          <w:sz w:val="20"/>
          <w:szCs w:val="20"/>
          <w:lang w:eastAsia="en-US"/>
        </w:rPr>
      </w:pPr>
    </w:p>
    <w:tbl>
      <w:tblPr>
        <w:tblW w:w="10485" w:type="dxa"/>
        <w:tblLook w:val="01E0" w:firstRow="1" w:lastRow="1" w:firstColumn="1" w:lastColumn="1" w:noHBand="0" w:noVBand="0"/>
      </w:tblPr>
      <w:tblGrid>
        <w:gridCol w:w="10485"/>
      </w:tblGrid>
      <w:tr w:rsidR="008167F9" w:rsidRPr="00CE1D48" w14:paraId="017B46D0" w14:textId="77777777" w:rsidTr="008167F9">
        <w:tc>
          <w:tcPr>
            <w:tcW w:w="10485" w:type="dxa"/>
            <w:tcBorders>
              <w:top w:val="single" w:sz="4" w:space="0" w:color="auto"/>
              <w:left w:val="single" w:sz="4" w:space="0" w:color="auto"/>
              <w:bottom w:val="single" w:sz="4" w:space="0" w:color="auto"/>
              <w:right w:val="single" w:sz="4" w:space="0" w:color="auto"/>
            </w:tcBorders>
            <w:shd w:val="clear" w:color="auto" w:fill="auto"/>
          </w:tcPr>
          <w:p w14:paraId="60F3BBDF" w14:textId="77777777" w:rsidR="008167F9" w:rsidRPr="00CE1D48" w:rsidRDefault="008167F9" w:rsidP="008167F9">
            <w:pPr>
              <w:spacing w:before="120" w:after="120"/>
              <w:jc w:val="both"/>
              <w:rPr>
                <w:rFonts w:ascii="Calibri" w:hAnsi="Calibri" w:cs="Calibri"/>
                <w:sz w:val="20"/>
                <w:szCs w:val="20"/>
              </w:rPr>
            </w:pPr>
            <w:r w:rsidRPr="00CE1D48">
              <w:rPr>
                <w:rFonts w:ascii="Calibri" w:hAnsi="Calibri" w:cs="Calibri"/>
                <w:b/>
                <w:sz w:val="20"/>
                <w:szCs w:val="20"/>
              </w:rPr>
              <w:t xml:space="preserve">DOKAZILO: </w:t>
            </w:r>
            <w:r w:rsidRPr="00CE1D48">
              <w:rPr>
                <w:rFonts w:ascii="Calibri" w:hAnsi="Calibri" w:cs="Calibri"/>
                <w:sz w:val="20"/>
                <w:szCs w:val="20"/>
              </w:rPr>
              <w:t>ESPD obrazec za vsak posamezen gospodarski subjekt.</w:t>
            </w:r>
            <w:r>
              <w:rPr>
                <w:rFonts w:ascii="Calibri" w:hAnsi="Calibri" w:cs="Calibri"/>
                <w:sz w:val="20"/>
                <w:szCs w:val="20"/>
              </w:rPr>
              <w:t xml:space="preserve"> </w:t>
            </w:r>
          </w:p>
        </w:tc>
      </w:tr>
    </w:tbl>
    <w:p w14:paraId="71584325" w14:textId="77777777" w:rsidR="008167F9" w:rsidRPr="00CE1D48" w:rsidRDefault="008167F9" w:rsidP="008167F9">
      <w:pPr>
        <w:spacing w:before="120" w:after="120" w:line="260" w:lineRule="atLeast"/>
        <w:jc w:val="both"/>
        <w:rPr>
          <w:rFonts w:ascii="Calibri" w:hAnsi="Calibri" w:cs="Calibri"/>
          <w:b/>
          <w:sz w:val="20"/>
          <w:szCs w:val="20"/>
          <w:lang w:eastAsia="en-US"/>
        </w:rPr>
      </w:pPr>
    </w:p>
    <w:p w14:paraId="6214DB60" w14:textId="77777777" w:rsidR="008167F9" w:rsidRPr="00CE1D48" w:rsidRDefault="008167F9" w:rsidP="008167F9">
      <w:pPr>
        <w:pStyle w:val="Odstavekseznama"/>
        <w:keepNext/>
        <w:keepLines/>
        <w:numPr>
          <w:ilvl w:val="1"/>
          <w:numId w:val="48"/>
        </w:numPr>
        <w:tabs>
          <w:tab w:val="left" w:pos="426"/>
        </w:tabs>
        <w:spacing w:line="260" w:lineRule="atLeast"/>
        <w:ind w:hanging="720"/>
        <w:outlineLvl w:val="0"/>
        <w:rPr>
          <w:rFonts w:ascii="Calibri" w:hAnsi="Calibri" w:cs="Calibri"/>
          <w:b/>
          <w:i w:val="0"/>
          <w:kern w:val="32"/>
          <w:sz w:val="20"/>
          <w:szCs w:val="20"/>
        </w:rPr>
      </w:pPr>
      <w:bookmarkStart w:id="187" w:name="_Toc534192822"/>
      <w:r w:rsidRPr="00CE1D48">
        <w:rPr>
          <w:rFonts w:ascii="Calibri" w:hAnsi="Calibri" w:cs="Calibri"/>
          <w:b/>
          <w:i w:val="0"/>
          <w:kern w:val="32"/>
          <w:sz w:val="20"/>
          <w:szCs w:val="20"/>
        </w:rPr>
        <w:t>Pogoji za sodelovanje (76. člen ZJN-3)</w:t>
      </w:r>
      <w:bookmarkEnd w:id="187"/>
    </w:p>
    <w:p w14:paraId="5530DDB2" w14:textId="77777777" w:rsidR="008167F9" w:rsidRPr="00CE1D48" w:rsidRDefault="008167F9" w:rsidP="008167F9">
      <w:pPr>
        <w:spacing w:line="260" w:lineRule="atLeast"/>
        <w:jc w:val="both"/>
        <w:rPr>
          <w:rFonts w:ascii="Calibri" w:hAnsi="Calibri" w:cs="Calibri"/>
          <w:b/>
          <w:sz w:val="20"/>
          <w:szCs w:val="20"/>
          <w:lang w:eastAsia="en-US"/>
        </w:rPr>
      </w:pPr>
    </w:p>
    <w:p w14:paraId="4EB5DE1D" w14:textId="77777777" w:rsidR="008167F9" w:rsidRPr="00CE1D48" w:rsidRDefault="008167F9" w:rsidP="008167F9">
      <w:pPr>
        <w:keepNext/>
        <w:keepLines/>
        <w:numPr>
          <w:ilvl w:val="2"/>
          <w:numId w:val="48"/>
        </w:numPr>
        <w:spacing w:line="260" w:lineRule="atLeast"/>
        <w:ind w:left="709" w:hanging="709"/>
        <w:outlineLvl w:val="0"/>
        <w:rPr>
          <w:rFonts w:ascii="Calibri" w:hAnsi="Calibri" w:cs="Calibri"/>
          <w:b/>
          <w:kern w:val="32"/>
          <w:sz w:val="20"/>
          <w:szCs w:val="20"/>
          <w:lang w:eastAsia="en-US"/>
        </w:rPr>
      </w:pPr>
      <w:bookmarkStart w:id="188" w:name="_Toc534192823"/>
      <w:r w:rsidRPr="00CE1D48">
        <w:rPr>
          <w:rFonts w:ascii="Calibri" w:hAnsi="Calibri" w:cs="Calibri"/>
          <w:b/>
          <w:kern w:val="32"/>
          <w:sz w:val="20"/>
          <w:szCs w:val="20"/>
          <w:lang w:eastAsia="en-US"/>
        </w:rPr>
        <w:t>Ustreznost za opravljanje poklicne dejavnosti</w:t>
      </w:r>
      <w:bookmarkEnd w:id="188"/>
    </w:p>
    <w:p w14:paraId="3216E051" w14:textId="77777777" w:rsidR="008167F9" w:rsidRPr="00CE1D48" w:rsidRDefault="008167F9" w:rsidP="008167F9">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Vsak gospodarski subjekt, ki nastopa v ponudbi, mora biti pri pristojnem organu registriran za opravljanje dejavnosti, ki jo prevzema v ponudbi.</w:t>
      </w:r>
    </w:p>
    <w:p w14:paraId="32A85ED7" w14:textId="77777777" w:rsidR="008167F9" w:rsidRPr="00CE1D48" w:rsidRDefault="008167F9" w:rsidP="008167F9">
      <w:pPr>
        <w:pBdr>
          <w:top w:val="single" w:sz="4" w:space="1" w:color="auto"/>
          <w:left w:val="single" w:sz="4" w:space="4" w:color="auto"/>
          <w:bottom w:val="single" w:sz="4" w:space="1" w:color="auto"/>
          <w:right w:val="single" w:sz="4" w:space="4" w:color="auto"/>
        </w:pBdr>
        <w:spacing w:before="120" w:after="120" w:line="260" w:lineRule="atLeast"/>
        <w:jc w:val="both"/>
        <w:rPr>
          <w:rFonts w:ascii="Calibri" w:hAnsi="Calibri" w:cs="Calibri"/>
          <w:sz w:val="20"/>
          <w:lang w:eastAsia="en-US"/>
        </w:rPr>
      </w:pPr>
      <w:r w:rsidRPr="00CE1D48">
        <w:rPr>
          <w:rFonts w:ascii="Calibri" w:hAnsi="Calibri" w:cs="Calibri"/>
          <w:b/>
          <w:sz w:val="20"/>
          <w:lang w:eastAsia="en-US"/>
        </w:rPr>
        <w:t xml:space="preserve">DOKAZILO: </w:t>
      </w:r>
      <w:r w:rsidRPr="00CE1D48">
        <w:rPr>
          <w:rFonts w:ascii="Calibri" w:hAnsi="Calibri" w:cs="Calibri"/>
          <w:sz w:val="20"/>
          <w:lang w:eastAsia="en-US"/>
        </w:rPr>
        <w:t>ESPD obrazec za vsak posamezen gospodarski subjekt – oddelek A dela IV.</w:t>
      </w:r>
      <w:bookmarkStart w:id="189" w:name="_Toc156997257"/>
    </w:p>
    <w:p w14:paraId="004B28AA" w14:textId="77777777" w:rsidR="008167F9" w:rsidRPr="00CE1D48" w:rsidRDefault="008167F9" w:rsidP="008167F9">
      <w:pPr>
        <w:spacing w:line="260" w:lineRule="atLeast"/>
        <w:jc w:val="both"/>
        <w:rPr>
          <w:rFonts w:ascii="Calibri" w:hAnsi="Calibri" w:cs="Calibri"/>
          <w:b/>
          <w:sz w:val="20"/>
          <w:szCs w:val="20"/>
          <w:lang w:eastAsia="en-US"/>
        </w:rPr>
      </w:pPr>
    </w:p>
    <w:p w14:paraId="5E63AAF8" w14:textId="77777777" w:rsidR="008167F9" w:rsidRPr="00F02836" w:rsidRDefault="008167F9" w:rsidP="008167F9">
      <w:pPr>
        <w:keepNext/>
        <w:keepLines/>
        <w:numPr>
          <w:ilvl w:val="2"/>
          <w:numId w:val="48"/>
        </w:numPr>
        <w:spacing w:line="260" w:lineRule="atLeast"/>
        <w:ind w:left="709" w:hanging="709"/>
        <w:outlineLvl w:val="0"/>
        <w:rPr>
          <w:rFonts w:ascii="Calibri" w:hAnsi="Calibri" w:cs="Calibri"/>
          <w:b/>
          <w:kern w:val="32"/>
          <w:sz w:val="20"/>
          <w:szCs w:val="20"/>
          <w:lang w:eastAsia="en-US"/>
        </w:rPr>
      </w:pPr>
      <w:bookmarkStart w:id="190" w:name="_Toc534192824"/>
      <w:r w:rsidRPr="00F02836">
        <w:rPr>
          <w:rFonts w:ascii="Calibri" w:hAnsi="Calibri" w:cs="Calibri"/>
          <w:b/>
          <w:kern w:val="32"/>
          <w:sz w:val="20"/>
          <w:szCs w:val="20"/>
          <w:lang w:eastAsia="en-US"/>
        </w:rPr>
        <w:t>Ekonomski in finančni položaj (76. člen ZJN-3)</w:t>
      </w:r>
      <w:bookmarkEnd w:id="189"/>
      <w:bookmarkEnd w:id="190"/>
    </w:p>
    <w:p w14:paraId="30A2C230" w14:textId="77777777" w:rsidR="008167F9" w:rsidRPr="00F02836" w:rsidRDefault="008167F9" w:rsidP="008167F9">
      <w:pPr>
        <w:spacing w:line="260" w:lineRule="atLeast"/>
        <w:jc w:val="both"/>
        <w:rPr>
          <w:rFonts w:ascii="Calibri" w:hAnsi="Calibri" w:cs="Calibri"/>
          <w:sz w:val="20"/>
          <w:szCs w:val="20"/>
          <w:lang w:eastAsia="en-US"/>
        </w:rPr>
      </w:pPr>
      <w:r w:rsidRPr="00FE7ADA">
        <w:rPr>
          <w:rFonts w:ascii="Calibri" w:hAnsi="Calibri" w:cs="Calibri"/>
          <w:sz w:val="20"/>
          <w:szCs w:val="20"/>
          <w:lang w:eastAsia="en-US"/>
        </w:rPr>
        <w:t>Vsak gospodarski subjekt</w:t>
      </w:r>
      <w:r w:rsidRPr="00F02836">
        <w:rPr>
          <w:rFonts w:ascii="Calibri" w:hAnsi="Calibri" w:cs="Calibri"/>
          <w:sz w:val="20"/>
          <w:szCs w:val="20"/>
          <w:lang w:eastAsia="en-US"/>
        </w:rPr>
        <w:t>, ki nastopa v ponudbi mora biti ekonomsko in finančno sposoben izvesti predmetno javno naročilo, kar dokazuje z izpolnjevanjem spodnjih zahtev.</w:t>
      </w:r>
    </w:p>
    <w:p w14:paraId="6F008859" w14:textId="77777777" w:rsidR="008167F9" w:rsidRPr="00F02836" w:rsidRDefault="008167F9" w:rsidP="008167F9">
      <w:pPr>
        <w:spacing w:line="260" w:lineRule="atLeast"/>
        <w:jc w:val="both"/>
        <w:rPr>
          <w:rFonts w:ascii="Calibri" w:hAnsi="Calibri" w:cs="Calibri"/>
          <w:sz w:val="20"/>
          <w:szCs w:val="20"/>
          <w:lang w:eastAsia="en-US"/>
        </w:rPr>
      </w:pPr>
    </w:p>
    <w:p w14:paraId="027BA12B" w14:textId="77777777" w:rsidR="008167F9" w:rsidRPr="00F02836" w:rsidRDefault="008167F9" w:rsidP="008167F9">
      <w:pPr>
        <w:pStyle w:val="Odstavekseznama"/>
        <w:numPr>
          <w:ilvl w:val="3"/>
          <w:numId w:val="48"/>
        </w:numPr>
        <w:tabs>
          <w:tab w:val="left" w:pos="709"/>
        </w:tabs>
        <w:spacing w:before="60"/>
        <w:ind w:left="567" w:hanging="567"/>
        <w:rPr>
          <w:rFonts w:asciiTheme="minorHAnsi" w:hAnsiTheme="minorHAnsi" w:cstheme="minorHAnsi"/>
          <w:i w:val="0"/>
          <w:iCs/>
          <w:sz w:val="20"/>
          <w:szCs w:val="20"/>
        </w:rPr>
      </w:pPr>
      <w:r w:rsidRPr="00F02836">
        <w:rPr>
          <w:rFonts w:asciiTheme="minorHAnsi" w:hAnsiTheme="minorHAnsi" w:cstheme="minorHAnsi"/>
          <w:i w:val="0"/>
          <w:iCs/>
          <w:sz w:val="20"/>
          <w:szCs w:val="20"/>
        </w:rPr>
        <w:t xml:space="preserve"> Gospodarski subjekt na dan oddaje ponudbe in v zadnjih 270 dneh pred rokom za oddajo ponudb ni imel blokiranega nobenega transakcijskega računa .</w:t>
      </w:r>
    </w:p>
    <w:p w14:paraId="5BE29236" w14:textId="77777777" w:rsidR="008167F9" w:rsidRPr="00F02836" w:rsidRDefault="008167F9" w:rsidP="008167F9">
      <w:pPr>
        <w:spacing w:line="260" w:lineRule="atLeast"/>
        <w:jc w:val="both"/>
        <w:rPr>
          <w:rFonts w:ascii="Calibri" w:hAnsi="Calibri" w:cs="Calibri"/>
          <w:sz w:val="20"/>
          <w:lang w:eastAsia="en-US"/>
        </w:rPr>
      </w:pPr>
    </w:p>
    <w:p w14:paraId="1E10062D" w14:textId="77777777" w:rsidR="008167F9" w:rsidRPr="00F02836" w:rsidRDefault="008167F9" w:rsidP="008167F9">
      <w:pPr>
        <w:pBdr>
          <w:top w:val="single" w:sz="4" w:space="1" w:color="auto"/>
          <w:left w:val="single" w:sz="4" w:space="4" w:color="auto"/>
          <w:bottom w:val="single" w:sz="4" w:space="1" w:color="auto"/>
          <w:right w:val="single" w:sz="4" w:space="4" w:color="auto"/>
        </w:pBdr>
        <w:spacing w:before="120" w:after="120" w:line="260" w:lineRule="atLeast"/>
        <w:jc w:val="both"/>
        <w:rPr>
          <w:rFonts w:ascii="Calibri" w:hAnsi="Calibri" w:cs="Calibri"/>
          <w:b/>
          <w:sz w:val="20"/>
          <w:lang w:eastAsia="en-US"/>
        </w:rPr>
      </w:pPr>
      <w:r w:rsidRPr="00F02836">
        <w:rPr>
          <w:rFonts w:ascii="Calibri" w:hAnsi="Calibri" w:cs="Calibri"/>
          <w:b/>
          <w:sz w:val="20"/>
          <w:lang w:eastAsia="en-US"/>
        </w:rPr>
        <w:t xml:space="preserve">DOKAZILO: </w:t>
      </w:r>
      <w:r w:rsidRPr="00F02836">
        <w:rPr>
          <w:rFonts w:ascii="Calibri" w:hAnsi="Calibri" w:cs="Calibri"/>
          <w:sz w:val="20"/>
          <w:szCs w:val="20"/>
        </w:rPr>
        <w:t>ESPD obrazec za vsak posamezen gospodarski subjekt – izjava v točki B dela IV (Druge ekonomske in finančne zahteve)</w:t>
      </w:r>
    </w:p>
    <w:p w14:paraId="67C9ADAF" w14:textId="77777777" w:rsidR="008167F9" w:rsidRPr="00F02836" w:rsidRDefault="008167F9" w:rsidP="008167F9">
      <w:pPr>
        <w:tabs>
          <w:tab w:val="left" w:pos="1276"/>
        </w:tabs>
        <w:spacing w:before="60"/>
        <w:ind w:left="1276" w:hanging="709"/>
        <w:jc w:val="both"/>
        <w:rPr>
          <w:rFonts w:asciiTheme="minorHAnsi" w:hAnsiTheme="minorHAnsi" w:cstheme="minorHAnsi"/>
          <w:sz w:val="22"/>
          <w:szCs w:val="22"/>
        </w:rPr>
      </w:pPr>
    </w:p>
    <w:p w14:paraId="3F18FB66" w14:textId="77777777" w:rsidR="008167F9" w:rsidRPr="00F02836" w:rsidRDefault="008167F9" w:rsidP="008167F9">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
          <w:sz w:val="20"/>
          <w:szCs w:val="20"/>
          <w:lang w:eastAsia="en-US"/>
        </w:rPr>
      </w:pPr>
      <w:r w:rsidRPr="00F02836">
        <w:rPr>
          <w:rFonts w:ascii="Calibri" w:hAnsi="Calibri" w:cs="Calibri"/>
          <w:b/>
          <w:sz w:val="20"/>
          <w:szCs w:val="20"/>
          <w:lang w:eastAsia="en-US"/>
        </w:rPr>
        <w:t>POMEMBNO:</w:t>
      </w:r>
    </w:p>
    <w:p w14:paraId="3C715651" w14:textId="77777777" w:rsidR="008167F9" w:rsidRPr="00F02836" w:rsidRDefault="008167F9" w:rsidP="008167F9">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r w:rsidRPr="00F02836">
        <w:rPr>
          <w:rFonts w:ascii="Calibri" w:hAnsi="Calibri" w:cs="Calibri"/>
          <w:iCs/>
          <w:sz w:val="20"/>
          <w:szCs w:val="20"/>
        </w:rPr>
        <w:t>Naročnik si pridržuje pravico, da navedbe preveri ter zahteva dokazila, iz katerih je razvidno izpolnjevanje tega pogoja. Pogoj mora v skupni ponudbi izpolnjevati tudi vsak partner. Izpolnjevanje pogoja se zahteva za ponudnika, vse člane v skupni ponudbi in podizvajalce.</w:t>
      </w:r>
    </w:p>
    <w:p w14:paraId="6309283B" w14:textId="77777777" w:rsidR="008167F9" w:rsidRPr="00163BA7" w:rsidRDefault="008167F9" w:rsidP="008167F9">
      <w:pPr>
        <w:spacing w:line="260" w:lineRule="atLeast"/>
        <w:jc w:val="both"/>
        <w:rPr>
          <w:rFonts w:ascii="Calibri" w:hAnsi="Calibri" w:cs="Calibri"/>
          <w:sz w:val="20"/>
          <w:szCs w:val="20"/>
          <w:highlight w:val="cyan"/>
          <w:lang w:eastAsia="en-US"/>
        </w:rPr>
      </w:pPr>
    </w:p>
    <w:p w14:paraId="587703E9" w14:textId="62F23626" w:rsidR="00370188" w:rsidRPr="00DA7B1E" w:rsidRDefault="008167F9" w:rsidP="00370188">
      <w:pPr>
        <w:pStyle w:val="Odstavekseznama"/>
        <w:numPr>
          <w:ilvl w:val="3"/>
          <w:numId w:val="48"/>
        </w:numPr>
        <w:tabs>
          <w:tab w:val="left" w:pos="709"/>
        </w:tabs>
        <w:spacing w:before="60"/>
        <w:ind w:left="709" w:hanging="709"/>
        <w:rPr>
          <w:rFonts w:asciiTheme="minorHAnsi" w:hAnsiTheme="minorHAnsi" w:cstheme="minorHAnsi"/>
          <w:i w:val="0"/>
          <w:iCs/>
          <w:sz w:val="20"/>
          <w:szCs w:val="20"/>
        </w:rPr>
      </w:pPr>
      <w:bookmarkStart w:id="191" w:name="_Hlk33533317"/>
      <w:r w:rsidRPr="00DA7B1E">
        <w:rPr>
          <w:rFonts w:asciiTheme="minorHAnsi" w:hAnsiTheme="minorHAnsi" w:cstheme="minorHAnsi"/>
          <w:i w:val="0"/>
          <w:iCs/>
          <w:sz w:val="20"/>
          <w:szCs w:val="20"/>
        </w:rPr>
        <w:t xml:space="preserve">Ponudnik ima povprečni čisti prihodek od prodaje v letih 2017, 2018 in 2019 v višini najmanj </w:t>
      </w:r>
      <w:r w:rsidR="00B76ABF" w:rsidRPr="00DA7B1E">
        <w:rPr>
          <w:rFonts w:asciiTheme="minorHAnsi" w:hAnsiTheme="minorHAnsi" w:cstheme="minorHAnsi"/>
          <w:i w:val="0"/>
          <w:iCs/>
          <w:sz w:val="20"/>
          <w:szCs w:val="20"/>
        </w:rPr>
        <w:t>50</w:t>
      </w:r>
      <w:r w:rsidRPr="00DA7B1E">
        <w:rPr>
          <w:rFonts w:asciiTheme="minorHAnsi" w:hAnsiTheme="minorHAnsi" w:cstheme="minorHAnsi"/>
          <w:i w:val="0"/>
          <w:iCs/>
          <w:sz w:val="20"/>
          <w:szCs w:val="20"/>
        </w:rPr>
        <w:t xml:space="preserve">0.000,00 EUR, od tega v zadnjem poslovnem letu (2019) najmanj </w:t>
      </w:r>
      <w:r w:rsidR="00F02836" w:rsidRPr="00DA7B1E">
        <w:rPr>
          <w:rFonts w:asciiTheme="minorHAnsi" w:hAnsiTheme="minorHAnsi" w:cstheme="minorHAnsi"/>
          <w:i w:val="0"/>
          <w:iCs/>
          <w:sz w:val="20"/>
          <w:szCs w:val="20"/>
        </w:rPr>
        <w:t>500</w:t>
      </w:r>
      <w:r w:rsidRPr="00DA7B1E">
        <w:rPr>
          <w:rFonts w:asciiTheme="minorHAnsi" w:hAnsiTheme="minorHAnsi" w:cstheme="minorHAnsi"/>
          <w:i w:val="0"/>
          <w:iCs/>
          <w:sz w:val="20"/>
          <w:szCs w:val="20"/>
        </w:rPr>
        <w:t xml:space="preserve">.000,00 EUR. Če podjetje posluje krajši čas, </w:t>
      </w:r>
      <w:bookmarkEnd w:id="191"/>
      <w:r w:rsidR="00370188" w:rsidRPr="00DA7B1E">
        <w:rPr>
          <w:rFonts w:asciiTheme="minorHAnsi" w:hAnsiTheme="minorHAnsi" w:cstheme="minorHAnsi"/>
          <w:i w:val="0"/>
          <w:iCs/>
          <w:sz w:val="20"/>
          <w:szCs w:val="20"/>
        </w:rPr>
        <w:t>mora imeti toliko večji povprečni čisti prihodek v času obstoja, da bo dosegel zahtevano povprečje in prihodek za vsa tri leta.</w:t>
      </w:r>
    </w:p>
    <w:p w14:paraId="0AB4390A" w14:textId="77777777" w:rsidR="008167F9" w:rsidRPr="00F02836" w:rsidRDefault="008167F9" w:rsidP="008167F9">
      <w:pPr>
        <w:pStyle w:val="Odstavekseznama"/>
        <w:tabs>
          <w:tab w:val="left" w:pos="709"/>
        </w:tabs>
        <w:spacing w:before="60"/>
        <w:ind w:left="709"/>
        <w:rPr>
          <w:rFonts w:asciiTheme="minorHAnsi" w:hAnsiTheme="minorHAnsi" w:cstheme="minorHAnsi"/>
          <w:sz w:val="20"/>
          <w:szCs w:val="20"/>
        </w:rPr>
      </w:pPr>
    </w:p>
    <w:p w14:paraId="3EFCF080" w14:textId="77777777" w:rsidR="008167F9" w:rsidRPr="00F02836" w:rsidRDefault="008167F9" w:rsidP="008167F9">
      <w:pPr>
        <w:pBdr>
          <w:top w:val="single" w:sz="4" w:space="1" w:color="auto"/>
          <w:left w:val="single" w:sz="4" w:space="4" w:color="auto"/>
          <w:bottom w:val="single" w:sz="4" w:space="1" w:color="auto"/>
          <w:right w:val="single" w:sz="4" w:space="4" w:color="auto"/>
        </w:pBdr>
        <w:spacing w:before="120" w:after="120" w:line="260" w:lineRule="atLeast"/>
        <w:jc w:val="both"/>
        <w:rPr>
          <w:rFonts w:ascii="Calibri" w:hAnsi="Calibri" w:cs="Calibri"/>
          <w:b/>
          <w:sz w:val="20"/>
        </w:rPr>
      </w:pPr>
      <w:r w:rsidRPr="00F02836">
        <w:rPr>
          <w:rFonts w:ascii="Calibri" w:hAnsi="Calibri" w:cs="Calibri"/>
          <w:b/>
          <w:sz w:val="20"/>
          <w:lang w:eastAsia="en-US"/>
        </w:rPr>
        <w:t xml:space="preserve">DOKAZILO: </w:t>
      </w:r>
      <w:r w:rsidRPr="00F02836">
        <w:rPr>
          <w:rFonts w:asciiTheme="minorHAnsi" w:hAnsiTheme="minorHAnsi" w:cstheme="minorHAnsi"/>
          <w:sz w:val="20"/>
          <w:szCs w:val="20"/>
        </w:rPr>
        <w:t>ESPD obrazec za ponudnika – točka B dela IV (Splošni letni promet)</w:t>
      </w:r>
    </w:p>
    <w:p w14:paraId="08A33D5D" w14:textId="77777777" w:rsidR="008167F9" w:rsidRPr="00F02836" w:rsidRDefault="008167F9" w:rsidP="008167F9">
      <w:pPr>
        <w:tabs>
          <w:tab w:val="left" w:pos="2127"/>
        </w:tabs>
        <w:spacing w:before="60"/>
        <w:jc w:val="both"/>
        <w:rPr>
          <w:rFonts w:asciiTheme="minorHAnsi" w:hAnsiTheme="minorHAnsi" w:cstheme="minorHAnsi"/>
          <w:i/>
          <w:sz w:val="20"/>
          <w:szCs w:val="20"/>
        </w:rPr>
      </w:pPr>
      <w:bookmarkStart w:id="192" w:name="_Hlk20903197"/>
    </w:p>
    <w:p w14:paraId="7975CA9C" w14:textId="77777777" w:rsidR="008167F9" w:rsidRPr="00F02836" w:rsidRDefault="008167F9" w:rsidP="008167F9">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
          <w:sz w:val="20"/>
          <w:szCs w:val="20"/>
          <w:lang w:eastAsia="en-US"/>
        </w:rPr>
      </w:pPr>
      <w:bookmarkStart w:id="193" w:name="_Hlk14366603"/>
      <w:r w:rsidRPr="00F02836">
        <w:rPr>
          <w:rFonts w:ascii="Calibri" w:hAnsi="Calibri" w:cs="Calibri"/>
          <w:b/>
          <w:sz w:val="20"/>
          <w:szCs w:val="20"/>
          <w:lang w:eastAsia="en-US"/>
        </w:rPr>
        <w:t>POMEMBNO:</w:t>
      </w:r>
    </w:p>
    <w:p w14:paraId="36EABADC" w14:textId="77777777" w:rsidR="008167F9" w:rsidRPr="00F02836" w:rsidRDefault="008167F9" w:rsidP="008167F9">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
          <w:iCs/>
          <w:sz w:val="20"/>
          <w:szCs w:val="20"/>
          <w:lang w:eastAsia="en-US"/>
        </w:rPr>
      </w:pPr>
      <w:r w:rsidRPr="00F02836">
        <w:rPr>
          <w:rFonts w:ascii="Calibri" w:hAnsi="Calibri" w:cs="Calibri"/>
          <w:iCs/>
          <w:sz w:val="20"/>
          <w:szCs w:val="20"/>
        </w:rPr>
        <w:t xml:space="preserve">Naročnik si pridržuje pravico, da navedbe preveri ter zahteva dokazila, iz katerih je razvidno izpolnjevanje tega pogoja. V primeru skupne ponudbe lahko navedeni pogoj partnerji izkazujejo kumulativno. </w:t>
      </w:r>
      <w:r w:rsidRPr="00DA7B1E">
        <w:rPr>
          <w:rFonts w:ascii="Calibri" w:hAnsi="Calibri" w:cs="Calibri"/>
          <w:iCs/>
          <w:sz w:val="20"/>
          <w:szCs w:val="20"/>
        </w:rPr>
        <w:t>Pogoj ne velja za podizvajalce.</w:t>
      </w:r>
      <w:r w:rsidRPr="00F02836">
        <w:rPr>
          <w:rFonts w:ascii="Calibri" w:hAnsi="Calibri" w:cs="Calibri"/>
          <w:iCs/>
          <w:sz w:val="20"/>
          <w:szCs w:val="20"/>
        </w:rPr>
        <w:t xml:space="preserve"> V primeru, če se v tem pogoju gospodarski subjekt sklicuje na kapacitete tretjega (bodisi da je podizvajalec ali ne), naročnik zahteva, da mora biti v prijavi predložena podpisana izjava subjekta, na katerega kapacitete se sklicuje, oziroma skupen dogovor teh subjektov, iz katerega izhaja, da so gospodarski subjekt in navedeni subjekti skupaj odgovorni za izvedbo javnega naročila (3. odstavek 81. člena ZJN-3).</w:t>
      </w:r>
    </w:p>
    <w:bookmarkEnd w:id="192"/>
    <w:bookmarkEnd w:id="193"/>
    <w:p w14:paraId="660F4AE2" w14:textId="77777777" w:rsidR="008167F9" w:rsidRPr="00F02836" w:rsidRDefault="008167F9" w:rsidP="008167F9">
      <w:pPr>
        <w:tabs>
          <w:tab w:val="left" w:pos="2127"/>
        </w:tabs>
        <w:spacing w:before="60"/>
        <w:jc w:val="both"/>
        <w:rPr>
          <w:rFonts w:asciiTheme="minorHAnsi" w:hAnsiTheme="minorHAnsi" w:cstheme="minorHAnsi"/>
          <w:i/>
          <w:sz w:val="20"/>
          <w:szCs w:val="20"/>
        </w:rPr>
      </w:pPr>
    </w:p>
    <w:p w14:paraId="73B8AC72" w14:textId="77777777" w:rsidR="008167F9" w:rsidRPr="00F02836" w:rsidRDefault="008167F9" w:rsidP="008167F9">
      <w:pPr>
        <w:pStyle w:val="Odstavekseznama"/>
        <w:numPr>
          <w:ilvl w:val="3"/>
          <w:numId w:val="48"/>
        </w:numPr>
        <w:tabs>
          <w:tab w:val="left" w:pos="709"/>
        </w:tabs>
        <w:spacing w:before="60"/>
        <w:ind w:left="709" w:hanging="709"/>
        <w:rPr>
          <w:rFonts w:asciiTheme="minorHAnsi" w:hAnsiTheme="minorHAnsi" w:cstheme="minorHAnsi"/>
          <w:iCs/>
          <w:sz w:val="20"/>
          <w:szCs w:val="20"/>
        </w:rPr>
      </w:pPr>
      <w:r w:rsidRPr="00F02836">
        <w:rPr>
          <w:rFonts w:asciiTheme="minorHAnsi" w:hAnsiTheme="minorHAnsi" w:cstheme="minorHAnsi"/>
          <w:i w:val="0"/>
          <w:iCs/>
          <w:sz w:val="20"/>
          <w:szCs w:val="20"/>
        </w:rPr>
        <w:t xml:space="preserve">Ponudnik mora biti finančno in poslovno sposoben, kar pomeni, da ima na dan oddaje prijave S.BON-1 bonitetno oceno </w:t>
      </w:r>
      <w:r w:rsidRPr="002C755A">
        <w:rPr>
          <w:rFonts w:asciiTheme="minorHAnsi" w:hAnsiTheme="minorHAnsi" w:cstheme="minorHAnsi"/>
          <w:i w:val="0"/>
          <w:iCs/>
          <w:sz w:val="20"/>
          <w:szCs w:val="20"/>
        </w:rPr>
        <w:t>med SB1 in vključno SB5.</w:t>
      </w:r>
      <w:r w:rsidRPr="00F02836">
        <w:rPr>
          <w:rFonts w:asciiTheme="minorHAnsi" w:hAnsiTheme="minorHAnsi" w:cstheme="minorHAnsi"/>
          <w:i w:val="0"/>
          <w:iCs/>
          <w:sz w:val="20"/>
          <w:szCs w:val="20"/>
        </w:rPr>
        <w:t xml:space="preserve"> Prijave za sodelovanje ponudnikov z bonitetno oceno med SB6 in SB10 bodo izločene. </w:t>
      </w:r>
    </w:p>
    <w:p w14:paraId="0EBC8448" w14:textId="77777777" w:rsidR="008167F9" w:rsidRPr="00F02836" w:rsidRDefault="008167F9" w:rsidP="008167F9">
      <w:pPr>
        <w:spacing w:line="260" w:lineRule="atLeast"/>
        <w:ind w:left="709"/>
        <w:jc w:val="both"/>
        <w:rPr>
          <w:rFonts w:asciiTheme="minorHAnsi" w:eastAsia="Calibri" w:hAnsiTheme="minorHAnsi" w:cstheme="minorHAnsi"/>
          <w:iCs/>
          <w:sz w:val="20"/>
          <w:szCs w:val="20"/>
          <w:lang w:eastAsia="en-US"/>
        </w:rPr>
      </w:pPr>
      <w:r w:rsidRPr="00F02836">
        <w:rPr>
          <w:rFonts w:asciiTheme="minorHAnsi" w:eastAsia="Calibri" w:hAnsiTheme="minorHAnsi" w:cstheme="minorHAnsi"/>
          <w:iCs/>
          <w:sz w:val="20"/>
          <w:szCs w:val="20"/>
          <w:lang w:eastAsia="en-US"/>
        </w:rPr>
        <w:t xml:space="preserve">Ponudnik lahko predloži tudi bonitetno oceno </w:t>
      </w:r>
      <w:proofErr w:type="spellStart"/>
      <w:r w:rsidRPr="00F02836">
        <w:rPr>
          <w:rFonts w:asciiTheme="minorHAnsi" w:eastAsia="Calibri" w:hAnsiTheme="minorHAnsi" w:cstheme="minorHAnsi"/>
          <w:iCs/>
          <w:sz w:val="20"/>
          <w:szCs w:val="20"/>
          <w:lang w:eastAsia="en-US"/>
        </w:rPr>
        <w:t>Moody's</w:t>
      </w:r>
      <w:proofErr w:type="spellEnd"/>
      <w:r w:rsidRPr="00F02836">
        <w:rPr>
          <w:rFonts w:asciiTheme="minorHAnsi" w:eastAsia="Calibri" w:hAnsiTheme="minorHAnsi" w:cstheme="minorHAnsi"/>
          <w:iCs/>
          <w:sz w:val="20"/>
          <w:szCs w:val="20"/>
          <w:lang w:eastAsia="en-US"/>
        </w:rPr>
        <w:t xml:space="preserve">, bonitetno oceno S&amp;P oziroma </w:t>
      </w:r>
      <w:proofErr w:type="spellStart"/>
      <w:r w:rsidRPr="00F02836">
        <w:rPr>
          <w:rFonts w:asciiTheme="minorHAnsi" w:eastAsia="Calibri" w:hAnsiTheme="minorHAnsi" w:cstheme="minorHAnsi"/>
          <w:iCs/>
          <w:sz w:val="20"/>
          <w:szCs w:val="20"/>
          <w:lang w:eastAsia="en-US"/>
        </w:rPr>
        <w:t>Fitch</w:t>
      </w:r>
      <w:proofErr w:type="spellEnd"/>
      <w:r w:rsidRPr="00F02836">
        <w:rPr>
          <w:rFonts w:asciiTheme="minorHAnsi" w:eastAsia="Calibri" w:hAnsiTheme="minorHAnsi" w:cstheme="minorHAnsi"/>
          <w:iCs/>
          <w:sz w:val="20"/>
          <w:szCs w:val="20"/>
          <w:lang w:eastAsia="en-US"/>
        </w:rPr>
        <w:t xml:space="preserve">, ali drugo primerljivo oceno institucije, ki uporablja metodologijo mednarodnih bančnih standardov BASEL II ali primerljivo (kandidat mora izkazati primerljivost), pri čemer bo naročnik kot ustrezno oceno priznal tisto, ki je primerljiva zahtevani bonitetni oceni od SB1 do vključno SB5 ali tisto, ki je primerljiva zahtevani oceni najmanj BBB- ustanove Standard &amp; </w:t>
      </w:r>
      <w:proofErr w:type="spellStart"/>
      <w:r w:rsidRPr="00F02836">
        <w:rPr>
          <w:rFonts w:asciiTheme="minorHAnsi" w:eastAsia="Calibri" w:hAnsiTheme="minorHAnsi" w:cstheme="minorHAnsi"/>
          <w:iCs/>
          <w:sz w:val="20"/>
          <w:szCs w:val="20"/>
          <w:lang w:eastAsia="en-US"/>
        </w:rPr>
        <w:t>Poor's</w:t>
      </w:r>
      <w:proofErr w:type="spellEnd"/>
      <w:r w:rsidRPr="00F02836">
        <w:rPr>
          <w:rFonts w:asciiTheme="minorHAnsi" w:eastAsia="Calibri" w:hAnsiTheme="minorHAnsi" w:cstheme="minorHAnsi"/>
          <w:iCs/>
          <w:sz w:val="20"/>
          <w:szCs w:val="20"/>
          <w:lang w:eastAsia="en-US"/>
        </w:rPr>
        <w:t xml:space="preserve"> ali </w:t>
      </w:r>
      <w:proofErr w:type="spellStart"/>
      <w:r w:rsidRPr="00F02836">
        <w:rPr>
          <w:rFonts w:asciiTheme="minorHAnsi" w:eastAsia="Calibri" w:hAnsiTheme="minorHAnsi" w:cstheme="minorHAnsi"/>
          <w:iCs/>
          <w:sz w:val="20"/>
          <w:szCs w:val="20"/>
          <w:lang w:eastAsia="en-US"/>
        </w:rPr>
        <w:t>Fitch</w:t>
      </w:r>
      <w:proofErr w:type="spellEnd"/>
      <w:r w:rsidRPr="00F02836">
        <w:rPr>
          <w:rFonts w:asciiTheme="minorHAnsi" w:eastAsia="Calibri" w:hAnsiTheme="minorHAnsi" w:cstheme="minorHAnsi"/>
          <w:iCs/>
          <w:sz w:val="20"/>
          <w:szCs w:val="20"/>
          <w:lang w:eastAsia="en-US"/>
        </w:rPr>
        <w:t xml:space="preserve"> oziroma Baa3 ustanove </w:t>
      </w:r>
      <w:proofErr w:type="spellStart"/>
      <w:r w:rsidRPr="00F02836">
        <w:rPr>
          <w:rFonts w:asciiTheme="minorHAnsi" w:eastAsia="Calibri" w:hAnsiTheme="minorHAnsi" w:cstheme="minorHAnsi"/>
          <w:iCs/>
          <w:sz w:val="20"/>
          <w:szCs w:val="20"/>
          <w:lang w:eastAsia="en-US"/>
        </w:rPr>
        <w:t>Moody's</w:t>
      </w:r>
      <w:proofErr w:type="spellEnd"/>
      <w:r w:rsidRPr="00F02836">
        <w:rPr>
          <w:rFonts w:asciiTheme="minorHAnsi" w:eastAsia="Calibri" w:hAnsiTheme="minorHAnsi" w:cstheme="minorHAnsi"/>
          <w:iCs/>
          <w:sz w:val="20"/>
          <w:szCs w:val="20"/>
          <w:lang w:eastAsia="en-US"/>
        </w:rPr>
        <w:t xml:space="preserve">  ali drugo primerljivo oceno. Glejte še prevajalno tabelo na spletni strani </w:t>
      </w:r>
      <w:proofErr w:type="spellStart"/>
      <w:r w:rsidRPr="00F02836">
        <w:rPr>
          <w:rFonts w:asciiTheme="minorHAnsi" w:eastAsia="Calibri" w:hAnsiTheme="minorHAnsi" w:cstheme="minorHAnsi"/>
          <w:iCs/>
          <w:sz w:val="20"/>
          <w:szCs w:val="20"/>
          <w:lang w:eastAsia="en-US"/>
        </w:rPr>
        <w:t>Ajpes</w:t>
      </w:r>
      <w:proofErr w:type="spellEnd"/>
      <w:r w:rsidRPr="00F02836">
        <w:rPr>
          <w:rFonts w:asciiTheme="minorHAnsi" w:eastAsia="Calibri" w:hAnsiTheme="minorHAnsi" w:cstheme="minorHAnsi"/>
          <w:iCs/>
          <w:sz w:val="20"/>
          <w:szCs w:val="20"/>
          <w:lang w:eastAsia="en-US"/>
        </w:rPr>
        <w:t>:</w:t>
      </w:r>
    </w:p>
    <w:p w14:paraId="712B832A" w14:textId="77777777" w:rsidR="008167F9" w:rsidRPr="00F02836" w:rsidRDefault="00375A02" w:rsidP="008167F9">
      <w:pPr>
        <w:spacing w:line="260" w:lineRule="atLeast"/>
        <w:ind w:left="709"/>
        <w:jc w:val="both"/>
        <w:rPr>
          <w:rFonts w:asciiTheme="minorHAnsi" w:eastAsia="Calibri" w:hAnsiTheme="minorHAnsi" w:cstheme="minorHAnsi"/>
          <w:iCs/>
          <w:sz w:val="20"/>
          <w:szCs w:val="20"/>
          <w:lang w:eastAsia="en-US"/>
        </w:rPr>
      </w:pPr>
      <w:hyperlink r:id="rId20" w:history="1">
        <w:r w:rsidR="008167F9" w:rsidRPr="00F02836">
          <w:rPr>
            <w:rStyle w:val="Hiperpovezava"/>
            <w:rFonts w:asciiTheme="minorHAnsi" w:eastAsia="Calibri" w:hAnsiTheme="minorHAnsi" w:cstheme="minorHAnsi"/>
            <w:iCs/>
            <w:sz w:val="20"/>
            <w:szCs w:val="20"/>
            <w:lang w:eastAsia="en-US"/>
          </w:rPr>
          <w:t>http://www.ajpes.si/Bonitetne_storitve/S.BON_AJPES/Vzporejanje_bonitetnih_ocen</w:t>
        </w:r>
      </w:hyperlink>
      <w:r w:rsidR="008167F9" w:rsidRPr="00F02836">
        <w:rPr>
          <w:rFonts w:asciiTheme="minorHAnsi" w:eastAsia="Calibri" w:hAnsiTheme="minorHAnsi" w:cstheme="minorHAnsi"/>
          <w:iCs/>
          <w:sz w:val="20"/>
          <w:szCs w:val="20"/>
          <w:lang w:eastAsia="en-US"/>
        </w:rPr>
        <w:t xml:space="preserve"> </w:t>
      </w:r>
    </w:p>
    <w:p w14:paraId="2D53C743" w14:textId="77777777" w:rsidR="008167F9" w:rsidRPr="00F02836" w:rsidRDefault="008167F9" w:rsidP="008167F9">
      <w:pPr>
        <w:spacing w:line="260" w:lineRule="atLeast"/>
        <w:jc w:val="both"/>
        <w:rPr>
          <w:rFonts w:ascii="Calibri" w:hAnsi="Calibri" w:cs="Calibri"/>
          <w:sz w:val="20"/>
          <w:szCs w:val="20"/>
        </w:rPr>
      </w:pPr>
    </w:p>
    <w:p w14:paraId="0210297D" w14:textId="11095A39" w:rsidR="008167F9" w:rsidRPr="00F02836" w:rsidRDefault="008167F9" w:rsidP="008167F9">
      <w:pPr>
        <w:pBdr>
          <w:top w:val="single" w:sz="4" w:space="1" w:color="auto"/>
          <w:left w:val="single" w:sz="4" w:space="4" w:color="auto"/>
          <w:bottom w:val="single" w:sz="4" w:space="0" w:color="auto"/>
          <w:right w:val="single" w:sz="4" w:space="4" w:color="auto"/>
        </w:pBdr>
        <w:spacing w:before="120" w:after="120" w:line="260" w:lineRule="atLeast"/>
        <w:jc w:val="both"/>
        <w:rPr>
          <w:rFonts w:ascii="Calibri" w:hAnsi="Calibri" w:cs="Calibri"/>
          <w:sz w:val="20"/>
          <w:szCs w:val="20"/>
        </w:rPr>
      </w:pPr>
      <w:r w:rsidRPr="00F02836">
        <w:rPr>
          <w:rFonts w:ascii="Calibri" w:hAnsi="Calibri" w:cs="Calibri"/>
          <w:b/>
          <w:sz w:val="20"/>
          <w:szCs w:val="20"/>
        </w:rPr>
        <w:t xml:space="preserve">DOKAZILO: </w:t>
      </w:r>
      <w:r w:rsidRPr="00F02836">
        <w:rPr>
          <w:rFonts w:ascii="Calibri" w:hAnsi="Calibri" w:cs="Calibri"/>
          <w:sz w:val="20"/>
          <w:szCs w:val="20"/>
        </w:rPr>
        <w:t xml:space="preserve">ESPD obrazec za ponudnika - </w:t>
      </w:r>
      <w:r w:rsidRPr="00F02836">
        <w:rPr>
          <w:rFonts w:ascii="Calibri" w:hAnsi="Calibri" w:cs="Calibri"/>
          <w:iCs/>
          <w:sz w:val="20"/>
          <w:szCs w:val="20"/>
        </w:rPr>
        <w:t>točka B</w:t>
      </w:r>
      <w:r w:rsidRPr="00F02836">
        <w:rPr>
          <w:rFonts w:ascii="Calibri" w:hAnsi="Calibri" w:cs="Calibri"/>
          <w:sz w:val="20"/>
          <w:szCs w:val="20"/>
        </w:rPr>
        <w:t xml:space="preserve"> dela IV</w:t>
      </w:r>
      <w:r w:rsidRPr="00F02836">
        <w:rPr>
          <w:rFonts w:ascii="Calibri" w:hAnsi="Calibri" w:cs="Calibri"/>
          <w:iCs/>
          <w:sz w:val="20"/>
          <w:szCs w:val="20"/>
        </w:rPr>
        <w:t xml:space="preserve"> (Druge ekonomske in finančne zahteve)</w:t>
      </w:r>
      <w:r w:rsidRPr="00F02836">
        <w:rPr>
          <w:rFonts w:ascii="Calibri" w:hAnsi="Calibri" w:cs="Calibri"/>
          <w:sz w:val="20"/>
          <w:szCs w:val="20"/>
        </w:rPr>
        <w:t xml:space="preserve"> vpiše bonitetno oceno (s tem izjavlja, da je navedena bonitetna ocena veljavna na dan oddaje prijave), </w:t>
      </w:r>
      <w:r w:rsidR="00766B38" w:rsidRPr="00F02836">
        <w:rPr>
          <w:rFonts w:ascii="Calibri" w:hAnsi="Calibri" w:cs="Calibri"/>
          <w:sz w:val="20"/>
          <w:szCs w:val="20"/>
        </w:rPr>
        <w:t>zaželeno</w:t>
      </w:r>
      <w:r w:rsidRPr="00F02836">
        <w:rPr>
          <w:rFonts w:ascii="Calibri" w:hAnsi="Calibri" w:cs="Calibri"/>
          <w:sz w:val="20"/>
          <w:szCs w:val="20"/>
        </w:rPr>
        <w:t xml:space="preserve"> pa je, da tudi že v ponudbi predloži bonitetno listino S.BON-1, oziroma dokazilo, iz katerega je razvidna zahtevana ocena in dokazila glede primerljivosti ocene z eno izmed mednarodnih bonitetnih agencij, navedenih zgoraj</w:t>
      </w:r>
      <w:r w:rsidRPr="00F02836">
        <w:rPr>
          <w:rFonts w:asciiTheme="minorHAnsi" w:hAnsiTheme="minorHAnsi" w:cstheme="minorHAnsi"/>
          <w:iCs/>
          <w:sz w:val="20"/>
          <w:szCs w:val="20"/>
        </w:rPr>
        <w:t>.</w:t>
      </w:r>
    </w:p>
    <w:p w14:paraId="41145336" w14:textId="77777777" w:rsidR="008167F9" w:rsidRPr="00F02836" w:rsidRDefault="008167F9" w:rsidP="008167F9">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rPr>
      </w:pPr>
      <w:r w:rsidRPr="00F02836">
        <w:rPr>
          <w:rFonts w:ascii="Calibri" w:hAnsi="Calibri" w:cs="Calibri"/>
          <w:b/>
          <w:sz w:val="20"/>
          <w:szCs w:val="20"/>
          <w:lang w:eastAsia="en-US"/>
        </w:rPr>
        <w:t>POMEMBNO:</w:t>
      </w:r>
      <w:r w:rsidRPr="00F02836">
        <w:rPr>
          <w:rFonts w:ascii="Calibri" w:hAnsi="Calibri" w:cs="Calibri"/>
          <w:sz w:val="20"/>
          <w:szCs w:val="20"/>
        </w:rPr>
        <w:t xml:space="preserve"> V kolikor ponudnik ne predloži dokazil že v ponudbi, ga bo naročnik k predložitvi pozval naknadno.</w:t>
      </w:r>
    </w:p>
    <w:p w14:paraId="43C91E4E" w14:textId="0963EEBF" w:rsidR="008167F9" w:rsidRPr="00CE1D48" w:rsidRDefault="008167F9" w:rsidP="008167F9">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rPr>
      </w:pPr>
      <w:r w:rsidRPr="00DA7B1E">
        <w:rPr>
          <w:rFonts w:ascii="Calibri" w:hAnsi="Calibri" w:cs="Calibri"/>
          <w:sz w:val="20"/>
          <w:szCs w:val="20"/>
        </w:rPr>
        <w:t>Pogoj ne velja za podizvajalce,</w:t>
      </w:r>
      <w:r w:rsidRPr="00370188">
        <w:rPr>
          <w:rFonts w:ascii="Calibri" w:hAnsi="Calibri" w:cs="Calibri"/>
          <w:sz w:val="20"/>
          <w:szCs w:val="20"/>
        </w:rPr>
        <w:t xml:space="preserve"> v primeru skupne ponudbe pa mora pogoj izpolnjevati vsaj eden izmed partnerjev. Tisti izmed partnerjev, ki izkazuje izpolnjevanje navedenega pogoja </w:t>
      </w:r>
      <w:r w:rsidRPr="00DA7B1E">
        <w:rPr>
          <w:rFonts w:ascii="Calibri" w:hAnsi="Calibri" w:cs="Calibri"/>
          <w:sz w:val="20"/>
          <w:szCs w:val="20"/>
        </w:rPr>
        <w:t>mora dodatno izkazovati povpre</w:t>
      </w:r>
      <w:r w:rsidRPr="00DA7B1E">
        <w:rPr>
          <w:rFonts w:ascii="Calibri" w:hAnsi="Calibri" w:cs="Calibri" w:hint="eastAsia"/>
          <w:sz w:val="20"/>
          <w:szCs w:val="20"/>
        </w:rPr>
        <w:t>č</w:t>
      </w:r>
      <w:r w:rsidRPr="00DA7B1E">
        <w:rPr>
          <w:rFonts w:ascii="Calibri" w:hAnsi="Calibri" w:cs="Calibri"/>
          <w:sz w:val="20"/>
          <w:szCs w:val="20"/>
        </w:rPr>
        <w:t xml:space="preserve">ni </w:t>
      </w:r>
      <w:r w:rsidRPr="00DA7B1E">
        <w:rPr>
          <w:rFonts w:ascii="Calibri" w:hAnsi="Calibri" w:cs="Calibri" w:hint="eastAsia"/>
          <w:sz w:val="20"/>
          <w:szCs w:val="20"/>
        </w:rPr>
        <w:t>č</w:t>
      </w:r>
      <w:r w:rsidRPr="00DA7B1E">
        <w:rPr>
          <w:rFonts w:ascii="Calibri" w:hAnsi="Calibri" w:cs="Calibri"/>
          <w:sz w:val="20"/>
          <w:szCs w:val="20"/>
        </w:rPr>
        <w:t>isti prihodek od prodaje v letih 2017, 2018 in 2019 v vi</w:t>
      </w:r>
      <w:r w:rsidRPr="00DA7B1E">
        <w:rPr>
          <w:rFonts w:ascii="Calibri" w:hAnsi="Calibri" w:cs="Calibri" w:hint="eastAsia"/>
          <w:sz w:val="20"/>
          <w:szCs w:val="20"/>
        </w:rPr>
        <w:t>š</w:t>
      </w:r>
      <w:r w:rsidRPr="00DA7B1E">
        <w:rPr>
          <w:rFonts w:ascii="Calibri" w:hAnsi="Calibri" w:cs="Calibri"/>
          <w:sz w:val="20"/>
          <w:szCs w:val="20"/>
        </w:rPr>
        <w:t xml:space="preserve">ini najmanj </w:t>
      </w:r>
      <w:r w:rsidR="00766B38" w:rsidRPr="00DA7B1E">
        <w:rPr>
          <w:rFonts w:ascii="Calibri" w:hAnsi="Calibri" w:cs="Calibri"/>
          <w:sz w:val="20"/>
          <w:szCs w:val="20"/>
        </w:rPr>
        <w:t>250</w:t>
      </w:r>
      <w:r w:rsidRPr="00DA7B1E">
        <w:rPr>
          <w:rFonts w:ascii="Calibri" w:hAnsi="Calibri" w:cs="Calibri"/>
          <w:sz w:val="20"/>
          <w:szCs w:val="20"/>
        </w:rPr>
        <w:t xml:space="preserve">.000,00 EUR, od tega v zadnjem poslovnem letu (2019) najmanj </w:t>
      </w:r>
      <w:r w:rsidR="00766B38" w:rsidRPr="00DA7B1E">
        <w:rPr>
          <w:rFonts w:ascii="Calibri" w:hAnsi="Calibri" w:cs="Calibri"/>
          <w:sz w:val="20"/>
          <w:szCs w:val="20"/>
        </w:rPr>
        <w:t>250</w:t>
      </w:r>
      <w:r w:rsidRPr="00DA7B1E">
        <w:rPr>
          <w:rFonts w:ascii="Calibri" w:hAnsi="Calibri" w:cs="Calibri"/>
          <w:sz w:val="20"/>
          <w:szCs w:val="20"/>
        </w:rPr>
        <w:t>.000,00 EUR.</w:t>
      </w:r>
      <w:r w:rsidRPr="00DA7B1E">
        <w:rPr>
          <w:rFonts w:ascii="Calibri" w:hAnsi="Calibri" w:cs="Calibri" w:hint="eastAsia"/>
          <w:sz w:val="20"/>
          <w:szCs w:val="20"/>
        </w:rPr>
        <w:t> Č</w:t>
      </w:r>
      <w:r w:rsidRPr="00DA7B1E">
        <w:rPr>
          <w:rFonts w:ascii="Calibri" w:hAnsi="Calibri" w:cs="Calibri"/>
          <w:sz w:val="20"/>
          <w:szCs w:val="20"/>
        </w:rPr>
        <w:t>e podjetje posluje kraj</w:t>
      </w:r>
      <w:r w:rsidRPr="00DA7B1E">
        <w:rPr>
          <w:rFonts w:ascii="Calibri" w:hAnsi="Calibri" w:cs="Calibri" w:hint="eastAsia"/>
          <w:sz w:val="20"/>
          <w:szCs w:val="20"/>
        </w:rPr>
        <w:t>š</w:t>
      </w:r>
      <w:r w:rsidRPr="00DA7B1E">
        <w:rPr>
          <w:rFonts w:ascii="Calibri" w:hAnsi="Calibri" w:cs="Calibri"/>
          <w:sz w:val="20"/>
          <w:szCs w:val="20"/>
        </w:rPr>
        <w:t xml:space="preserve">i </w:t>
      </w:r>
      <w:r w:rsidRPr="00DA7B1E">
        <w:rPr>
          <w:rFonts w:ascii="Calibri" w:hAnsi="Calibri" w:cs="Calibri" w:hint="eastAsia"/>
          <w:sz w:val="20"/>
          <w:szCs w:val="20"/>
        </w:rPr>
        <w:t>č</w:t>
      </w:r>
      <w:r w:rsidRPr="00DA7B1E">
        <w:rPr>
          <w:rFonts w:ascii="Calibri" w:hAnsi="Calibri" w:cs="Calibri"/>
          <w:sz w:val="20"/>
          <w:szCs w:val="20"/>
        </w:rPr>
        <w:t>as, mora izkazati zahtevano povpre</w:t>
      </w:r>
      <w:r w:rsidRPr="00DA7B1E">
        <w:rPr>
          <w:rFonts w:ascii="Calibri" w:hAnsi="Calibri" w:cs="Calibri" w:hint="eastAsia"/>
          <w:sz w:val="20"/>
          <w:szCs w:val="20"/>
        </w:rPr>
        <w:t>č</w:t>
      </w:r>
      <w:r w:rsidRPr="00DA7B1E">
        <w:rPr>
          <w:rFonts w:ascii="Calibri" w:hAnsi="Calibri" w:cs="Calibri"/>
          <w:sz w:val="20"/>
          <w:szCs w:val="20"/>
        </w:rPr>
        <w:t>je za vsa tri leta, kar pomeni, da mora imeti toliko ve</w:t>
      </w:r>
      <w:r w:rsidRPr="00DA7B1E">
        <w:rPr>
          <w:rFonts w:ascii="Calibri" w:hAnsi="Calibri" w:cs="Calibri" w:hint="eastAsia"/>
          <w:sz w:val="20"/>
          <w:szCs w:val="20"/>
        </w:rPr>
        <w:t>č</w:t>
      </w:r>
      <w:r w:rsidRPr="00DA7B1E">
        <w:rPr>
          <w:rFonts w:ascii="Calibri" w:hAnsi="Calibri" w:cs="Calibri"/>
          <w:sz w:val="20"/>
          <w:szCs w:val="20"/>
        </w:rPr>
        <w:t>ji povpre</w:t>
      </w:r>
      <w:r w:rsidRPr="00DA7B1E">
        <w:rPr>
          <w:rFonts w:ascii="Calibri" w:hAnsi="Calibri" w:cs="Calibri" w:hint="eastAsia"/>
          <w:sz w:val="20"/>
          <w:szCs w:val="20"/>
        </w:rPr>
        <w:t>č</w:t>
      </w:r>
      <w:r w:rsidRPr="00DA7B1E">
        <w:rPr>
          <w:rFonts w:ascii="Calibri" w:hAnsi="Calibri" w:cs="Calibri"/>
          <w:sz w:val="20"/>
          <w:szCs w:val="20"/>
        </w:rPr>
        <w:t xml:space="preserve">ni </w:t>
      </w:r>
      <w:r w:rsidRPr="00DA7B1E">
        <w:rPr>
          <w:rFonts w:ascii="Calibri" w:hAnsi="Calibri" w:cs="Calibri" w:hint="eastAsia"/>
          <w:sz w:val="20"/>
          <w:szCs w:val="20"/>
        </w:rPr>
        <w:t>č</w:t>
      </w:r>
      <w:r w:rsidRPr="00DA7B1E">
        <w:rPr>
          <w:rFonts w:ascii="Calibri" w:hAnsi="Calibri" w:cs="Calibri"/>
          <w:sz w:val="20"/>
          <w:szCs w:val="20"/>
        </w:rPr>
        <w:t xml:space="preserve">isti prihodek v </w:t>
      </w:r>
      <w:r w:rsidRPr="00DA7B1E">
        <w:rPr>
          <w:rFonts w:ascii="Calibri" w:hAnsi="Calibri" w:cs="Calibri" w:hint="eastAsia"/>
          <w:sz w:val="20"/>
          <w:szCs w:val="20"/>
        </w:rPr>
        <w:t>č</w:t>
      </w:r>
      <w:r w:rsidRPr="00DA7B1E">
        <w:rPr>
          <w:rFonts w:ascii="Calibri" w:hAnsi="Calibri" w:cs="Calibri"/>
          <w:sz w:val="20"/>
          <w:szCs w:val="20"/>
        </w:rPr>
        <w:t>asu obstoja, da bo dosegel zahtevano povpre</w:t>
      </w:r>
      <w:r w:rsidRPr="00DA7B1E">
        <w:rPr>
          <w:rFonts w:ascii="Calibri" w:hAnsi="Calibri" w:cs="Calibri" w:hint="eastAsia"/>
          <w:sz w:val="20"/>
          <w:szCs w:val="20"/>
        </w:rPr>
        <w:t>č</w:t>
      </w:r>
      <w:r w:rsidRPr="00DA7B1E">
        <w:rPr>
          <w:rFonts w:ascii="Calibri" w:hAnsi="Calibri" w:cs="Calibri"/>
          <w:sz w:val="20"/>
          <w:szCs w:val="20"/>
        </w:rPr>
        <w:t xml:space="preserve">je in prihodek, ki je zahtevan za leto 2019. V primeru, </w:t>
      </w:r>
      <w:r w:rsidRPr="00DA7B1E">
        <w:rPr>
          <w:rFonts w:ascii="Calibri" w:hAnsi="Calibri" w:cs="Calibri" w:hint="eastAsia"/>
          <w:sz w:val="20"/>
          <w:szCs w:val="20"/>
        </w:rPr>
        <w:t>č</w:t>
      </w:r>
      <w:r w:rsidRPr="00DA7B1E">
        <w:rPr>
          <w:rFonts w:ascii="Calibri" w:hAnsi="Calibri" w:cs="Calibri"/>
          <w:sz w:val="20"/>
          <w:szCs w:val="20"/>
        </w:rPr>
        <w:t>e se v tem pogoju gospodarski subjekt sklicuje na kapacitete tretjega (bodisi da je podizvajalec ali ne), naro</w:t>
      </w:r>
      <w:r w:rsidRPr="00DA7B1E">
        <w:rPr>
          <w:rFonts w:ascii="Calibri" w:hAnsi="Calibri" w:cs="Calibri" w:hint="eastAsia"/>
          <w:sz w:val="20"/>
          <w:szCs w:val="20"/>
        </w:rPr>
        <w:t>č</w:t>
      </w:r>
      <w:r w:rsidRPr="00DA7B1E">
        <w:rPr>
          <w:rFonts w:ascii="Calibri" w:hAnsi="Calibri" w:cs="Calibri"/>
          <w:sz w:val="20"/>
          <w:szCs w:val="20"/>
        </w:rPr>
        <w:t>nik zahteva, da mora biti v prijavi predlo</w:t>
      </w:r>
      <w:r w:rsidRPr="00DA7B1E">
        <w:rPr>
          <w:rFonts w:ascii="Calibri" w:hAnsi="Calibri" w:cs="Calibri" w:hint="eastAsia"/>
          <w:sz w:val="20"/>
          <w:szCs w:val="20"/>
        </w:rPr>
        <w:t>ž</w:t>
      </w:r>
      <w:r w:rsidRPr="00DA7B1E">
        <w:rPr>
          <w:rFonts w:ascii="Calibri" w:hAnsi="Calibri" w:cs="Calibri"/>
          <w:sz w:val="20"/>
          <w:szCs w:val="20"/>
        </w:rPr>
        <w:t>ena podpisana izjava subjekta, na katerega kapacitete se sklicuje, oziroma skupen dogovor teh subjektov, iz katerega izhaja, da so gospodarski subjekt in navedeni subjekti skupaj odgovorni za izvedbo javnega naro</w:t>
      </w:r>
      <w:r w:rsidRPr="00DA7B1E">
        <w:rPr>
          <w:rFonts w:ascii="Calibri" w:hAnsi="Calibri" w:cs="Calibri" w:hint="eastAsia"/>
          <w:sz w:val="20"/>
          <w:szCs w:val="20"/>
        </w:rPr>
        <w:t>č</w:t>
      </w:r>
      <w:r w:rsidRPr="00DA7B1E">
        <w:rPr>
          <w:rFonts w:ascii="Calibri" w:hAnsi="Calibri" w:cs="Calibri"/>
          <w:sz w:val="20"/>
          <w:szCs w:val="20"/>
        </w:rPr>
        <w:t xml:space="preserve">ila (3. odstavek 81. </w:t>
      </w:r>
      <w:r w:rsidRPr="00DA7B1E">
        <w:rPr>
          <w:rFonts w:ascii="Calibri" w:hAnsi="Calibri" w:cs="Calibri" w:hint="eastAsia"/>
          <w:sz w:val="20"/>
          <w:szCs w:val="20"/>
        </w:rPr>
        <w:t>č</w:t>
      </w:r>
      <w:r w:rsidRPr="00DA7B1E">
        <w:rPr>
          <w:rFonts w:ascii="Calibri" w:hAnsi="Calibri" w:cs="Calibri"/>
          <w:sz w:val="20"/>
          <w:szCs w:val="20"/>
        </w:rPr>
        <w:t>lena ZJN-3). Naročnik bo kot ustrezna štel dokazila, ki so izdana v obdobju od 1.6.2019 do vključno dveh mesecev po dnevu roka za oddajo ponudb.</w:t>
      </w:r>
    </w:p>
    <w:p w14:paraId="159C5F18" w14:textId="77777777" w:rsidR="008167F9" w:rsidRPr="00CE1D48" w:rsidRDefault="008167F9" w:rsidP="008167F9">
      <w:pPr>
        <w:rPr>
          <w:rFonts w:ascii="Calibri" w:hAnsi="Calibri" w:cs="Calibri"/>
          <w:sz w:val="20"/>
          <w:szCs w:val="20"/>
          <w:lang w:eastAsia="en-US"/>
        </w:rPr>
      </w:pPr>
    </w:p>
    <w:p w14:paraId="2AF8DD82" w14:textId="77777777" w:rsidR="00D03751" w:rsidRPr="00CE51C9" w:rsidRDefault="00D03751" w:rsidP="0044560A">
      <w:pPr>
        <w:keepNext/>
        <w:keepLines/>
        <w:spacing w:line="260" w:lineRule="atLeast"/>
        <w:outlineLvl w:val="0"/>
        <w:rPr>
          <w:rFonts w:ascii="Calibri" w:hAnsi="Calibri" w:cs="Calibri"/>
          <w:b/>
          <w:kern w:val="32"/>
          <w:sz w:val="20"/>
          <w:szCs w:val="20"/>
          <w:lang w:eastAsia="en-US"/>
        </w:rPr>
      </w:pPr>
    </w:p>
    <w:p w14:paraId="28568A23" w14:textId="77777777" w:rsidR="00163BA7" w:rsidRPr="00163BA7" w:rsidRDefault="00163BA7" w:rsidP="00163BA7">
      <w:pPr>
        <w:pStyle w:val="Odstavekseznama"/>
        <w:keepNext/>
        <w:keepLines/>
        <w:numPr>
          <w:ilvl w:val="0"/>
          <w:numId w:val="35"/>
        </w:numPr>
        <w:spacing w:line="260" w:lineRule="atLeast"/>
        <w:contextualSpacing w:val="0"/>
        <w:jc w:val="left"/>
        <w:outlineLvl w:val="0"/>
        <w:rPr>
          <w:rFonts w:ascii="Calibri" w:eastAsia="Times New Roman" w:hAnsi="Calibri" w:cs="Calibri"/>
          <w:b/>
          <w:i w:val="0"/>
          <w:vanish/>
          <w:kern w:val="32"/>
          <w:sz w:val="20"/>
          <w:szCs w:val="20"/>
        </w:rPr>
      </w:pPr>
      <w:bookmarkStart w:id="194" w:name="_Toc534192825"/>
    </w:p>
    <w:p w14:paraId="1AFE2640" w14:textId="77777777" w:rsidR="00163BA7" w:rsidRPr="00163BA7" w:rsidRDefault="00163BA7" w:rsidP="00163BA7">
      <w:pPr>
        <w:pStyle w:val="Odstavekseznama"/>
        <w:keepNext/>
        <w:keepLines/>
        <w:numPr>
          <w:ilvl w:val="1"/>
          <w:numId w:val="35"/>
        </w:numPr>
        <w:spacing w:line="260" w:lineRule="atLeast"/>
        <w:contextualSpacing w:val="0"/>
        <w:jc w:val="left"/>
        <w:outlineLvl w:val="0"/>
        <w:rPr>
          <w:rFonts w:ascii="Calibri" w:eastAsia="Times New Roman" w:hAnsi="Calibri" w:cs="Calibri"/>
          <w:b/>
          <w:i w:val="0"/>
          <w:vanish/>
          <w:kern w:val="32"/>
          <w:sz w:val="20"/>
          <w:szCs w:val="20"/>
        </w:rPr>
      </w:pPr>
    </w:p>
    <w:p w14:paraId="230E2E4F" w14:textId="77777777" w:rsidR="00163BA7" w:rsidRPr="00163BA7" w:rsidRDefault="00163BA7" w:rsidP="00163BA7">
      <w:pPr>
        <w:pStyle w:val="Odstavekseznama"/>
        <w:keepNext/>
        <w:keepLines/>
        <w:numPr>
          <w:ilvl w:val="1"/>
          <w:numId w:val="35"/>
        </w:numPr>
        <w:spacing w:line="260" w:lineRule="atLeast"/>
        <w:contextualSpacing w:val="0"/>
        <w:jc w:val="left"/>
        <w:outlineLvl w:val="0"/>
        <w:rPr>
          <w:rFonts w:ascii="Calibri" w:eastAsia="Times New Roman" w:hAnsi="Calibri" w:cs="Calibri"/>
          <w:b/>
          <w:i w:val="0"/>
          <w:vanish/>
          <w:kern w:val="32"/>
          <w:sz w:val="20"/>
          <w:szCs w:val="20"/>
        </w:rPr>
      </w:pPr>
    </w:p>
    <w:p w14:paraId="721343FE" w14:textId="77777777" w:rsidR="00163BA7" w:rsidRPr="00163BA7" w:rsidRDefault="00163BA7" w:rsidP="00163BA7">
      <w:pPr>
        <w:pStyle w:val="Odstavekseznama"/>
        <w:keepNext/>
        <w:keepLines/>
        <w:numPr>
          <w:ilvl w:val="2"/>
          <w:numId w:val="35"/>
        </w:numPr>
        <w:spacing w:line="260" w:lineRule="atLeast"/>
        <w:contextualSpacing w:val="0"/>
        <w:jc w:val="left"/>
        <w:outlineLvl w:val="0"/>
        <w:rPr>
          <w:rFonts w:ascii="Calibri" w:eastAsia="Times New Roman" w:hAnsi="Calibri" w:cs="Calibri"/>
          <w:b/>
          <w:i w:val="0"/>
          <w:vanish/>
          <w:kern w:val="32"/>
          <w:sz w:val="20"/>
          <w:szCs w:val="20"/>
        </w:rPr>
      </w:pPr>
    </w:p>
    <w:p w14:paraId="6824696C" w14:textId="77777777" w:rsidR="00163BA7" w:rsidRPr="00163BA7" w:rsidRDefault="00163BA7" w:rsidP="00163BA7">
      <w:pPr>
        <w:pStyle w:val="Odstavekseznama"/>
        <w:keepNext/>
        <w:keepLines/>
        <w:numPr>
          <w:ilvl w:val="2"/>
          <w:numId w:val="35"/>
        </w:numPr>
        <w:spacing w:line="260" w:lineRule="atLeast"/>
        <w:contextualSpacing w:val="0"/>
        <w:jc w:val="left"/>
        <w:outlineLvl w:val="0"/>
        <w:rPr>
          <w:rFonts w:ascii="Calibri" w:eastAsia="Times New Roman" w:hAnsi="Calibri" w:cs="Calibri"/>
          <w:b/>
          <w:i w:val="0"/>
          <w:vanish/>
          <w:kern w:val="32"/>
          <w:sz w:val="20"/>
          <w:szCs w:val="20"/>
        </w:rPr>
      </w:pPr>
    </w:p>
    <w:p w14:paraId="57ED41B4" w14:textId="77777777" w:rsidR="003A0BDA" w:rsidRPr="005F12BE" w:rsidRDefault="003A0BDA" w:rsidP="00163BA7">
      <w:pPr>
        <w:keepNext/>
        <w:keepLines/>
        <w:numPr>
          <w:ilvl w:val="2"/>
          <w:numId w:val="48"/>
        </w:numPr>
        <w:spacing w:line="260" w:lineRule="atLeast"/>
        <w:ind w:left="709" w:hanging="709"/>
        <w:outlineLvl w:val="0"/>
        <w:rPr>
          <w:rFonts w:ascii="Calibri" w:hAnsi="Calibri" w:cs="Calibri"/>
          <w:b/>
          <w:kern w:val="32"/>
          <w:sz w:val="20"/>
          <w:szCs w:val="20"/>
          <w:lang w:eastAsia="en-US"/>
        </w:rPr>
      </w:pPr>
      <w:r w:rsidRPr="005F12BE">
        <w:rPr>
          <w:rFonts w:ascii="Calibri" w:hAnsi="Calibri" w:cs="Calibri"/>
          <w:b/>
          <w:kern w:val="32"/>
          <w:sz w:val="20"/>
          <w:szCs w:val="20"/>
          <w:lang w:eastAsia="en-US"/>
        </w:rPr>
        <w:t>Tehnična in strokovna sposobnost</w:t>
      </w:r>
      <w:bookmarkEnd w:id="13"/>
      <w:bookmarkEnd w:id="194"/>
    </w:p>
    <w:p w14:paraId="43FE7EB1" w14:textId="77777777" w:rsidR="003A0BDA" w:rsidRPr="005F12BE" w:rsidRDefault="003A0BDA" w:rsidP="003A0BDA">
      <w:pPr>
        <w:spacing w:line="260" w:lineRule="atLeast"/>
        <w:jc w:val="both"/>
        <w:rPr>
          <w:rFonts w:ascii="Calibri" w:hAnsi="Calibri" w:cs="Calibri"/>
          <w:sz w:val="20"/>
          <w:szCs w:val="20"/>
          <w:lang w:eastAsia="en-US"/>
        </w:rPr>
      </w:pPr>
    </w:p>
    <w:p w14:paraId="154F2026" w14:textId="77777777" w:rsidR="0043725C" w:rsidRPr="0043725C" w:rsidRDefault="0043725C" w:rsidP="0043725C">
      <w:pPr>
        <w:spacing w:line="260" w:lineRule="atLeast"/>
        <w:jc w:val="both"/>
        <w:rPr>
          <w:rFonts w:ascii="Calibri" w:hAnsi="Calibri" w:cs="Calibri"/>
          <w:color w:val="000000"/>
          <w:sz w:val="20"/>
          <w:szCs w:val="20"/>
          <w:lang w:eastAsia="en-GB"/>
        </w:rPr>
      </w:pPr>
      <w:r w:rsidRPr="0043725C">
        <w:rPr>
          <w:rFonts w:ascii="Calibri" w:hAnsi="Calibri" w:cs="Calibri"/>
          <w:color w:val="000000"/>
          <w:sz w:val="20"/>
          <w:szCs w:val="20"/>
          <w:lang w:eastAsia="en-GB"/>
        </w:rPr>
        <w:t>Ponudnik izkazuje tehnično sposobnost z izpolnjevanjem kriterijev zahtevanih referenčnih poslov (tehnična sposobnost 1)</w:t>
      </w:r>
      <w:r w:rsidR="00026321">
        <w:rPr>
          <w:rFonts w:ascii="Calibri" w:hAnsi="Calibri" w:cs="Calibri"/>
          <w:color w:val="000000"/>
          <w:sz w:val="20"/>
          <w:szCs w:val="20"/>
          <w:lang w:eastAsia="en-GB"/>
        </w:rPr>
        <w:t xml:space="preserve">, </w:t>
      </w:r>
      <w:r w:rsidRPr="0043725C">
        <w:rPr>
          <w:rFonts w:ascii="Calibri" w:hAnsi="Calibri" w:cs="Calibri"/>
          <w:color w:val="000000"/>
          <w:sz w:val="20"/>
          <w:szCs w:val="20"/>
          <w:lang w:eastAsia="en-GB"/>
        </w:rPr>
        <w:t>zahtevanih akreditacij za laboratorijske in terenske preiskave (tehnična sposobnost 2)</w:t>
      </w:r>
      <w:r w:rsidR="00026321">
        <w:rPr>
          <w:rFonts w:ascii="Calibri" w:hAnsi="Calibri" w:cs="Calibri"/>
          <w:color w:val="000000"/>
          <w:sz w:val="20"/>
          <w:szCs w:val="20"/>
          <w:lang w:eastAsia="en-GB"/>
        </w:rPr>
        <w:t xml:space="preserve"> in zahtevane </w:t>
      </w:r>
      <w:r w:rsidR="00C52FC3">
        <w:rPr>
          <w:rFonts w:ascii="Calibri" w:hAnsi="Calibri" w:cs="Calibri"/>
          <w:color w:val="000000"/>
          <w:sz w:val="20"/>
          <w:szCs w:val="20"/>
          <w:lang w:eastAsia="en-GB"/>
        </w:rPr>
        <w:t xml:space="preserve">opreme za laboratorijske  in </w:t>
      </w:r>
      <w:r w:rsidR="00026321">
        <w:rPr>
          <w:rFonts w:ascii="Calibri" w:hAnsi="Calibri" w:cs="Calibri"/>
          <w:color w:val="000000"/>
          <w:sz w:val="20"/>
          <w:szCs w:val="20"/>
          <w:lang w:eastAsia="en-GB"/>
        </w:rPr>
        <w:t xml:space="preserve">terenske preiskave </w:t>
      </w:r>
      <w:r w:rsidR="00C52FC3">
        <w:rPr>
          <w:rFonts w:ascii="Calibri" w:hAnsi="Calibri" w:cs="Calibri"/>
          <w:color w:val="000000"/>
          <w:sz w:val="20"/>
          <w:szCs w:val="20"/>
          <w:lang w:eastAsia="en-GB"/>
        </w:rPr>
        <w:t xml:space="preserve">materialov </w:t>
      </w:r>
      <w:r w:rsidR="00026321">
        <w:rPr>
          <w:rFonts w:ascii="Calibri" w:hAnsi="Calibri" w:cs="Calibri"/>
          <w:color w:val="000000"/>
          <w:sz w:val="20"/>
          <w:szCs w:val="20"/>
          <w:lang w:eastAsia="en-GB"/>
        </w:rPr>
        <w:t>(</w:t>
      </w:r>
      <w:r w:rsidR="00026321" w:rsidRPr="0043725C">
        <w:rPr>
          <w:rFonts w:ascii="Calibri" w:hAnsi="Calibri" w:cs="Calibri"/>
          <w:color w:val="000000"/>
          <w:sz w:val="20"/>
          <w:szCs w:val="20"/>
          <w:lang w:eastAsia="en-GB"/>
        </w:rPr>
        <w:t xml:space="preserve">tehnična sposobnost </w:t>
      </w:r>
      <w:r w:rsidR="00026321">
        <w:rPr>
          <w:rFonts w:ascii="Calibri" w:hAnsi="Calibri" w:cs="Calibri"/>
          <w:color w:val="000000"/>
          <w:sz w:val="20"/>
          <w:szCs w:val="20"/>
          <w:lang w:eastAsia="en-GB"/>
        </w:rPr>
        <w:t>3</w:t>
      </w:r>
      <w:r w:rsidR="00026321" w:rsidRPr="0043725C">
        <w:rPr>
          <w:rFonts w:ascii="Calibri" w:hAnsi="Calibri" w:cs="Calibri"/>
          <w:color w:val="000000"/>
          <w:sz w:val="20"/>
          <w:szCs w:val="20"/>
          <w:lang w:eastAsia="en-GB"/>
        </w:rPr>
        <w:t>)</w:t>
      </w:r>
      <w:r w:rsidRPr="0043725C">
        <w:rPr>
          <w:rFonts w:ascii="Calibri" w:hAnsi="Calibri" w:cs="Calibri"/>
          <w:color w:val="000000"/>
          <w:sz w:val="20"/>
          <w:szCs w:val="20"/>
          <w:lang w:eastAsia="en-GB"/>
        </w:rPr>
        <w:t>.</w:t>
      </w:r>
      <w:r w:rsidR="00026321">
        <w:rPr>
          <w:rFonts w:ascii="Calibri" w:hAnsi="Calibri" w:cs="Calibri"/>
          <w:color w:val="000000"/>
          <w:sz w:val="20"/>
          <w:szCs w:val="20"/>
          <w:lang w:eastAsia="en-GB"/>
        </w:rPr>
        <w:t xml:space="preserve"> Ponudnik izkazuje strokovno sposobnost z izpolnjevanjem kriterijev zahtevanih sposobnosti strokovnih kadrov (strokovna usposobljenost).</w:t>
      </w:r>
    </w:p>
    <w:p w14:paraId="17910F19" w14:textId="77777777" w:rsidR="0043725C" w:rsidRDefault="0043725C" w:rsidP="0043725C">
      <w:pPr>
        <w:spacing w:line="260" w:lineRule="atLeast"/>
        <w:jc w:val="both"/>
        <w:rPr>
          <w:rFonts w:ascii="Calibri" w:hAnsi="Calibri" w:cs="Calibri"/>
          <w:b/>
          <w:bCs/>
          <w:sz w:val="20"/>
          <w:szCs w:val="20"/>
        </w:rPr>
      </w:pPr>
    </w:p>
    <w:p w14:paraId="32FCFBE3" w14:textId="77777777" w:rsidR="003A0BDA" w:rsidRPr="00D03751" w:rsidRDefault="003A0BDA" w:rsidP="0060525F">
      <w:pPr>
        <w:numPr>
          <w:ilvl w:val="0"/>
          <w:numId w:val="20"/>
        </w:numPr>
        <w:spacing w:line="260" w:lineRule="atLeast"/>
        <w:jc w:val="both"/>
        <w:rPr>
          <w:rFonts w:ascii="Calibri" w:hAnsi="Calibri" w:cs="Calibri"/>
          <w:b/>
          <w:bCs/>
          <w:sz w:val="20"/>
          <w:szCs w:val="20"/>
        </w:rPr>
      </w:pPr>
      <w:r w:rsidRPr="00D03751">
        <w:rPr>
          <w:rFonts w:ascii="Calibri" w:hAnsi="Calibri" w:cs="Calibri"/>
          <w:b/>
          <w:bCs/>
          <w:sz w:val="20"/>
          <w:szCs w:val="20"/>
        </w:rPr>
        <w:t>Seznam zahtevanih referenčnih poslov (tehnična sposobnost</w:t>
      </w:r>
      <w:r w:rsidR="0043725C">
        <w:rPr>
          <w:rFonts w:ascii="Calibri" w:hAnsi="Calibri" w:cs="Calibri"/>
          <w:b/>
          <w:bCs/>
          <w:sz w:val="20"/>
          <w:szCs w:val="20"/>
        </w:rPr>
        <w:t xml:space="preserve"> 1</w:t>
      </w:r>
      <w:r w:rsidRPr="00D03751">
        <w:rPr>
          <w:rFonts w:ascii="Calibri" w:hAnsi="Calibri" w:cs="Calibri"/>
          <w:b/>
          <w:bCs/>
          <w:sz w:val="20"/>
          <w:szCs w:val="20"/>
        </w:rPr>
        <w:t>)</w:t>
      </w:r>
    </w:p>
    <w:p w14:paraId="2E580A15" w14:textId="77777777" w:rsidR="003A0BDA" w:rsidRPr="005F12BE" w:rsidRDefault="003A0BDA" w:rsidP="003A0BDA">
      <w:pPr>
        <w:autoSpaceDE w:val="0"/>
        <w:autoSpaceDN w:val="0"/>
        <w:adjustRightInd w:val="0"/>
        <w:jc w:val="both"/>
        <w:rPr>
          <w:rFonts w:ascii="Calibri" w:hAnsi="Calibri" w:cs="Calibri"/>
          <w:b/>
          <w:bCs/>
          <w:sz w:val="20"/>
          <w:szCs w:val="20"/>
        </w:rPr>
      </w:pPr>
    </w:p>
    <w:p w14:paraId="0287A093" w14:textId="4D2B8488" w:rsidR="00026321" w:rsidRPr="00F02836" w:rsidRDefault="00AC7BAA" w:rsidP="0043725C">
      <w:pPr>
        <w:spacing w:line="260" w:lineRule="atLeast"/>
        <w:ind w:left="426" w:right="-24" w:hanging="426"/>
        <w:jc w:val="both"/>
        <w:rPr>
          <w:rFonts w:ascii="Calibri" w:hAnsi="Calibri" w:cs="Calibri"/>
          <w:color w:val="000000"/>
          <w:sz w:val="20"/>
          <w:szCs w:val="20"/>
          <w:lang w:eastAsia="en-GB"/>
        </w:rPr>
      </w:pPr>
      <w:r w:rsidRPr="00F02836">
        <w:rPr>
          <w:rFonts w:ascii="Calibri" w:hAnsi="Calibri" w:cs="Calibri"/>
          <w:color w:val="000000"/>
          <w:sz w:val="20"/>
          <w:szCs w:val="20"/>
          <w:lang w:eastAsia="en-GB"/>
        </w:rPr>
        <w:t xml:space="preserve">Ponudnik mora izkazati, da je </w:t>
      </w:r>
      <w:r w:rsidR="000422F1" w:rsidRPr="00F02836">
        <w:rPr>
          <w:rFonts w:ascii="Calibri" w:hAnsi="Calibri" w:cs="Calibri"/>
          <w:color w:val="000000"/>
          <w:sz w:val="20"/>
          <w:szCs w:val="20"/>
          <w:lang w:eastAsia="en-GB"/>
        </w:rPr>
        <w:t xml:space="preserve">v zadnjih </w:t>
      </w:r>
      <w:r w:rsidR="00616490" w:rsidRPr="00F02836">
        <w:rPr>
          <w:rFonts w:ascii="Calibri" w:hAnsi="Calibri" w:cs="Calibri"/>
          <w:color w:val="000000"/>
          <w:sz w:val="20"/>
          <w:szCs w:val="20"/>
          <w:lang w:eastAsia="en-GB"/>
        </w:rPr>
        <w:t xml:space="preserve">15 letih </w:t>
      </w:r>
      <w:bookmarkStart w:id="195" w:name="_Hlk56677894"/>
      <w:r w:rsidRPr="00F02836">
        <w:rPr>
          <w:rFonts w:ascii="Calibri" w:hAnsi="Calibri" w:cs="Calibri"/>
          <w:color w:val="000000"/>
          <w:sz w:val="20"/>
          <w:szCs w:val="20"/>
          <w:lang w:eastAsia="en-GB"/>
        </w:rPr>
        <w:t xml:space="preserve">pred </w:t>
      </w:r>
      <w:r w:rsidR="00EB1FA5" w:rsidRPr="00F02836">
        <w:rPr>
          <w:rFonts w:ascii="Calibri" w:hAnsi="Calibri" w:cs="Calibri"/>
          <w:color w:val="000000"/>
          <w:sz w:val="20"/>
          <w:szCs w:val="20"/>
          <w:lang w:eastAsia="en-GB"/>
        </w:rPr>
        <w:t xml:space="preserve">datumom </w:t>
      </w:r>
      <w:r w:rsidRPr="00F02836">
        <w:rPr>
          <w:rFonts w:ascii="Calibri" w:hAnsi="Calibri" w:cs="Calibri"/>
          <w:color w:val="000000"/>
          <w:sz w:val="20"/>
          <w:szCs w:val="20"/>
          <w:lang w:eastAsia="en-GB"/>
        </w:rPr>
        <w:t>objav</w:t>
      </w:r>
      <w:r w:rsidR="00EB1FA5" w:rsidRPr="00F02836">
        <w:rPr>
          <w:rFonts w:ascii="Calibri" w:hAnsi="Calibri" w:cs="Calibri"/>
          <w:color w:val="000000"/>
          <w:sz w:val="20"/>
          <w:szCs w:val="20"/>
          <w:lang w:eastAsia="en-GB"/>
        </w:rPr>
        <w:t>e</w:t>
      </w:r>
      <w:r w:rsidRPr="00F02836">
        <w:rPr>
          <w:rFonts w:ascii="Calibri" w:hAnsi="Calibri" w:cs="Calibri"/>
          <w:color w:val="000000"/>
          <w:sz w:val="20"/>
          <w:szCs w:val="20"/>
          <w:lang w:eastAsia="en-GB"/>
        </w:rPr>
        <w:t xml:space="preserve"> </w:t>
      </w:r>
      <w:r w:rsidR="00A60655" w:rsidRPr="00F02836">
        <w:rPr>
          <w:rFonts w:ascii="Calibri" w:hAnsi="Calibri" w:cs="Calibri"/>
          <w:color w:val="000000"/>
          <w:sz w:val="20"/>
          <w:szCs w:val="20"/>
          <w:lang w:eastAsia="en-GB"/>
        </w:rPr>
        <w:t xml:space="preserve">predmetnega javnega </w:t>
      </w:r>
      <w:bookmarkStart w:id="196" w:name="_Hlk60642218"/>
      <w:r w:rsidRPr="00F02836">
        <w:rPr>
          <w:rFonts w:ascii="Calibri" w:hAnsi="Calibri" w:cs="Calibri"/>
          <w:color w:val="000000"/>
          <w:sz w:val="20"/>
          <w:szCs w:val="20"/>
          <w:lang w:eastAsia="en-GB"/>
        </w:rPr>
        <w:t xml:space="preserve">naročila </w:t>
      </w:r>
      <w:bookmarkEnd w:id="195"/>
      <w:r w:rsidR="0043725C" w:rsidRPr="00F02836">
        <w:rPr>
          <w:rFonts w:ascii="Calibri" w:hAnsi="Calibri" w:cs="Calibri"/>
          <w:color w:val="000000"/>
          <w:sz w:val="20"/>
          <w:szCs w:val="20"/>
          <w:lang w:eastAsia="en-GB"/>
        </w:rPr>
        <w:t xml:space="preserve">uspešno </w:t>
      </w:r>
      <w:r w:rsidR="007B43ED" w:rsidRPr="00F02836">
        <w:rPr>
          <w:rFonts w:ascii="Calibri" w:hAnsi="Calibri" w:cs="Calibri"/>
          <w:color w:val="000000"/>
          <w:sz w:val="20"/>
          <w:szCs w:val="20"/>
          <w:lang w:eastAsia="en-GB"/>
        </w:rPr>
        <w:t xml:space="preserve">izvedel </w:t>
      </w:r>
      <w:r w:rsidR="0043725C" w:rsidRPr="00F02836">
        <w:rPr>
          <w:rFonts w:ascii="Calibri" w:hAnsi="Calibri" w:cs="Calibri"/>
          <w:color w:val="000000"/>
          <w:sz w:val="20"/>
          <w:szCs w:val="20"/>
          <w:lang w:eastAsia="en-GB"/>
        </w:rPr>
        <w:t>zunanjo kontrolo kakovosti izvedenih del in proizvodov na vsaj t</w:t>
      </w:r>
      <w:bookmarkStart w:id="197" w:name="_Hlk60642161"/>
      <w:r w:rsidR="0043725C" w:rsidRPr="00F02836">
        <w:rPr>
          <w:rFonts w:ascii="Calibri" w:hAnsi="Calibri" w:cs="Calibri"/>
          <w:color w:val="000000"/>
          <w:sz w:val="20"/>
          <w:szCs w:val="20"/>
          <w:lang w:eastAsia="en-GB"/>
        </w:rPr>
        <w:t>reh</w:t>
      </w:r>
      <w:r w:rsidR="00026321" w:rsidRPr="00F02836">
        <w:rPr>
          <w:rFonts w:ascii="Calibri" w:hAnsi="Calibri" w:cs="Calibri"/>
          <w:color w:val="000000"/>
          <w:sz w:val="20"/>
          <w:szCs w:val="20"/>
          <w:lang w:eastAsia="en-GB"/>
        </w:rPr>
        <w:t xml:space="preserve"> (3)</w:t>
      </w:r>
      <w:r w:rsidR="0043725C" w:rsidRPr="00F02836">
        <w:rPr>
          <w:rFonts w:ascii="Calibri" w:hAnsi="Calibri" w:cs="Calibri"/>
          <w:color w:val="000000"/>
          <w:sz w:val="20"/>
          <w:szCs w:val="20"/>
          <w:lang w:eastAsia="en-GB"/>
        </w:rPr>
        <w:t xml:space="preserve"> referenčnih projektih v vrednosti </w:t>
      </w:r>
      <w:r w:rsidR="00DC67A6">
        <w:rPr>
          <w:rFonts w:ascii="Calibri" w:hAnsi="Calibri" w:cs="Calibri"/>
          <w:color w:val="000000"/>
          <w:sz w:val="20"/>
          <w:szCs w:val="20"/>
          <w:lang w:eastAsia="en-GB"/>
        </w:rPr>
        <w:t xml:space="preserve">skupaj </w:t>
      </w:r>
      <w:r w:rsidR="0043725C" w:rsidRPr="00F02836">
        <w:rPr>
          <w:rFonts w:ascii="Calibri" w:hAnsi="Calibri" w:cs="Calibri"/>
          <w:color w:val="000000"/>
          <w:sz w:val="20"/>
          <w:szCs w:val="20"/>
          <w:lang w:eastAsia="en-GB"/>
        </w:rPr>
        <w:t>vsaj 100 mio EUR</w:t>
      </w:r>
      <w:r w:rsidR="009A6A7A" w:rsidRPr="00F02836">
        <w:rPr>
          <w:rFonts w:ascii="Calibri" w:hAnsi="Calibri" w:cs="Calibri"/>
          <w:color w:val="000000"/>
          <w:sz w:val="20"/>
          <w:szCs w:val="20"/>
          <w:lang w:eastAsia="en-GB"/>
        </w:rPr>
        <w:t xml:space="preserve"> brez DDV</w:t>
      </w:r>
      <w:r w:rsidR="0043725C" w:rsidRPr="00F02836">
        <w:rPr>
          <w:rFonts w:ascii="Calibri" w:hAnsi="Calibri" w:cs="Calibri"/>
          <w:color w:val="000000"/>
          <w:sz w:val="20"/>
          <w:szCs w:val="20"/>
          <w:lang w:eastAsia="en-GB"/>
        </w:rPr>
        <w:t>, od tega vsak ne manj kot 20 mio EUR</w:t>
      </w:r>
      <w:r w:rsidR="009A6A7A" w:rsidRPr="00F02836">
        <w:rPr>
          <w:rFonts w:ascii="Calibri" w:hAnsi="Calibri" w:cs="Calibri"/>
          <w:color w:val="000000"/>
          <w:sz w:val="20"/>
          <w:szCs w:val="20"/>
          <w:lang w:eastAsia="en-GB"/>
        </w:rPr>
        <w:t xml:space="preserve"> brez DDV</w:t>
      </w:r>
      <w:r w:rsidR="0043725C" w:rsidRPr="00F02836">
        <w:rPr>
          <w:rFonts w:ascii="Calibri" w:hAnsi="Calibri" w:cs="Calibri"/>
          <w:color w:val="000000"/>
          <w:sz w:val="20"/>
          <w:szCs w:val="20"/>
          <w:lang w:eastAsia="en-GB"/>
        </w:rPr>
        <w:t xml:space="preserve">. </w:t>
      </w:r>
    </w:p>
    <w:p w14:paraId="2827CBD2" w14:textId="77777777" w:rsidR="000422F1" w:rsidRPr="00DA7B1E" w:rsidRDefault="0043725C" w:rsidP="0043725C">
      <w:pPr>
        <w:spacing w:line="260" w:lineRule="atLeast"/>
        <w:ind w:left="426" w:right="-24" w:hanging="426"/>
        <w:jc w:val="both"/>
        <w:rPr>
          <w:rFonts w:ascii="Calibri" w:hAnsi="Calibri" w:cs="Calibri"/>
          <w:color w:val="000000"/>
          <w:sz w:val="20"/>
          <w:szCs w:val="20"/>
          <w:lang w:eastAsia="en-GB"/>
        </w:rPr>
      </w:pPr>
      <w:r w:rsidRPr="00F02836">
        <w:rPr>
          <w:rFonts w:ascii="Calibri" w:hAnsi="Calibri" w:cs="Calibri"/>
          <w:color w:val="000000"/>
          <w:sz w:val="20"/>
          <w:szCs w:val="20"/>
          <w:lang w:eastAsia="en-GB"/>
        </w:rPr>
        <w:t>Referenčni projekt je obsegal gradnjo ali nadgradnjo/rekonstrukcijo železniške proge, avtoceste ali hitre cest</w:t>
      </w:r>
      <w:r w:rsidR="00026321" w:rsidRPr="00F02836">
        <w:rPr>
          <w:rFonts w:ascii="Calibri" w:hAnsi="Calibri" w:cs="Calibri"/>
          <w:color w:val="000000"/>
          <w:sz w:val="20"/>
          <w:szCs w:val="20"/>
          <w:lang w:eastAsia="en-GB"/>
        </w:rPr>
        <w:t>e</w:t>
      </w:r>
      <w:r w:rsidRPr="00F02836">
        <w:rPr>
          <w:rFonts w:ascii="Calibri" w:hAnsi="Calibri" w:cs="Calibri"/>
          <w:color w:val="000000"/>
          <w:sz w:val="20"/>
          <w:szCs w:val="20"/>
          <w:lang w:eastAsia="en-GB"/>
        </w:rPr>
        <w:t xml:space="preserve">. Vsaj eden od referenčnih projektov mora </w:t>
      </w:r>
      <w:r w:rsidRPr="00DA7B1E">
        <w:rPr>
          <w:rFonts w:ascii="Calibri" w:hAnsi="Calibri" w:cs="Calibri"/>
          <w:color w:val="000000"/>
          <w:sz w:val="20"/>
          <w:szCs w:val="20"/>
          <w:lang w:eastAsia="en-GB"/>
        </w:rPr>
        <w:t xml:space="preserve">vsebovati tudi novogradnjo </w:t>
      </w:r>
      <w:r w:rsidR="00115EDA" w:rsidRPr="00DA7B1E">
        <w:rPr>
          <w:rFonts w:ascii="Calibri" w:hAnsi="Calibri" w:cs="Calibri"/>
          <w:color w:val="000000"/>
          <w:sz w:val="20"/>
          <w:szCs w:val="20"/>
          <w:lang w:eastAsia="en-GB"/>
        </w:rPr>
        <w:t xml:space="preserve">vsaj enega </w:t>
      </w:r>
      <w:r w:rsidRPr="00DA7B1E">
        <w:rPr>
          <w:rFonts w:ascii="Calibri" w:hAnsi="Calibri" w:cs="Calibri"/>
          <w:color w:val="000000"/>
          <w:sz w:val="20"/>
          <w:szCs w:val="20"/>
          <w:lang w:eastAsia="en-GB"/>
        </w:rPr>
        <w:t>predora minimalne dolžine 2 km</w:t>
      </w:r>
      <w:r w:rsidR="0041571C" w:rsidRPr="00DA7B1E">
        <w:rPr>
          <w:rFonts w:ascii="Calibri" w:hAnsi="Calibri" w:cs="Calibri"/>
          <w:color w:val="000000"/>
          <w:sz w:val="20"/>
          <w:szCs w:val="20"/>
          <w:lang w:eastAsia="en-GB"/>
        </w:rPr>
        <w:t xml:space="preserve"> po osi predora (ne glede </w:t>
      </w:r>
      <w:r w:rsidR="0041571C" w:rsidRPr="00DA7B1E">
        <w:rPr>
          <w:rFonts w:ascii="Calibri" w:hAnsi="Calibri" w:cs="Calibri"/>
          <w:color w:val="000000"/>
          <w:sz w:val="20"/>
          <w:szCs w:val="20"/>
          <w:lang w:eastAsia="en-GB"/>
        </w:rPr>
        <w:lastRenderedPageBreak/>
        <w:t>na št. vzporednih cevi)</w:t>
      </w:r>
      <w:r w:rsidRPr="00DA7B1E">
        <w:rPr>
          <w:rFonts w:ascii="Calibri" w:hAnsi="Calibri" w:cs="Calibri"/>
          <w:color w:val="000000"/>
          <w:sz w:val="20"/>
          <w:szCs w:val="20"/>
          <w:lang w:eastAsia="en-GB"/>
        </w:rPr>
        <w:t>, preseka vsaj 70 m</w:t>
      </w:r>
      <w:r w:rsidRPr="00DA7B1E">
        <w:rPr>
          <w:rFonts w:ascii="Calibri" w:hAnsi="Calibri" w:cs="Calibri"/>
          <w:color w:val="000000"/>
          <w:sz w:val="20"/>
          <w:szCs w:val="20"/>
          <w:vertAlign w:val="superscript"/>
          <w:lang w:eastAsia="en-GB"/>
        </w:rPr>
        <w:t>2</w:t>
      </w:r>
      <w:r w:rsidRPr="00DA7B1E">
        <w:rPr>
          <w:rFonts w:ascii="Calibri" w:hAnsi="Calibri" w:cs="Calibri"/>
          <w:color w:val="000000"/>
          <w:sz w:val="20"/>
          <w:szCs w:val="20"/>
          <w:lang w:eastAsia="en-GB"/>
        </w:rPr>
        <w:t>, zgrajenega z metodo NATM</w:t>
      </w:r>
      <w:r w:rsidR="00026321" w:rsidRPr="00DA7B1E">
        <w:rPr>
          <w:rFonts w:ascii="Calibri" w:hAnsi="Calibri" w:cs="Calibri"/>
          <w:color w:val="000000"/>
          <w:sz w:val="20"/>
          <w:szCs w:val="20"/>
          <w:lang w:eastAsia="en-GB"/>
        </w:rPr>
        <w:t xml:space="preserve">. Nadalje mora </w:t>
      </w:r>
      <w:r w:rsidRPr="00DA7B1E">
        <w:rPr>
          <w:rFonts w:ascii="Calibri" w:hAnsi="Calibri" w:cs="Calibri"/>
          <w:color w:val="000000"/>
          <w:sz w:val="20"/>
          <w:szCs w:val="20"/>
          <w:lang w:eastAsia="en-GB"/>
        </w:rPr>
        <w:t xml:space="preserve">vsaj eden </w:t>
      </w:r>
      <w:r w:rsidR="00026321" w:rsidRPr="00DA7B1E">
        <w:rPr>
          <w:rFonts w:ascii="Calibri" w:hAnsi="Calibri" w:cs="Calibri"/>
          <w:color w:val="000000"/>
          <w:sz w:val="20"/>
          <w:szCs w:val="20"/>
          <w:lang w:eastAsia="en-GB"/>
        </w:rPr>
        <w:t xml:space="preserve">od referenčnih projektov vsebovati </w:t>
      </w:r>
      <w:r w:rsidRPr="00DA7B1E">
        <w:rPr>
          <w:rFonts w:ascii="Calibri" w:hAnsi="Calibri" w:cs="Calibri"/>
          <w:color w:val="000000"/>
          <w:sz w:val="20"/>
          <w:szCs w:val="20"/>
          <w:lang w:eastAsia="en-GB"/>
        </w:rPr>
        <w:t>izgradnjo AB premostitvenega objekta dolžine</w:t>
      </w:r>
      <w:r w:rsidR="0041571C" w:rsidRPr="00DA7B1E">
        <w:rPr>
          <w:rFonts w:ascii="Calibri" w:hAnsi="Calibri" w:cs="Calibri"/>
          <w:color w:val="000000"/>
          <w:sz w:val="20"/>
          <w:szCs w:val="20"/>
          <w:lang w:eastAsia="en-GB"/>
        </w:rPr>
        <w:t>*</w:t>
      </w:r>
      <w:r w:rsidRPr="00DA7B1E">
        <w:rPr>
          <w:rFonts w:ascii="Calibri" w:hAnsi="Calibri" w:cs="Calibri"/>
          <w:color w:val="000000"/>
          <w:sz w:val="20"/>
          <w:szCs w:val="20"/>
          <w:lang w:eastAsia="en-GB"/>
        </w:rPr>
        <w:t xml:space="preserve"> minimalno 150 m.</w:t>
      </w:r>
    </w:p>
    <w:bookmarkEnd w:id="196"/>
    <w:bookmarkEnd w:id="197"/>
    <w:p w14:paraId="19C2F569" w14:textId="77777777" w:rsidR="00700DFF" w:rsidRPr="00DA7B1E" w:rsidRDefault="00700DFF" w:rsidP="000205DB">
      <w:pPr>
        <w:spacing w:line="260" w:lineRule="atLeast"/>
        <w:ind w:right="-24"/>
        <w:jc w:val="both"/>
        <w:rPr>
          <w:rFonts w:ascii="Calibri" w:hAnsi="Calibri" w:cs="Calibri"/>
          <w:sz w:val="20"/>
        </w:rPr>
      </w:pPr>
    </w:p>
    <w:p w14:paraId="21EEC98A" w14:textId="21240147" w:rsidR="00A108E4" w:rsidRPr="00F02836" w:rsidRDefault="00667AC1" w:rsidP="000205DB">
      <w:pPr>
        <w:spacing w:line="260" w:lineRule="atLeast"/>
        <w:ind w:right="-24"/>
        <w:jc w:val="both"/>
        <w:rPr>
          <w:rFonts w:ascii="Calibri" w:hAnsi="Calibri" w:cs="Calibri"/>
          <w:sz w:val="20"/>
        </w:rPr>
      </w:pPr>
      <w:r w:rsidRPr="00DA7B1E">
        <w:rPr>
          <w:rFonts w:ascii="Calibri" w:hAnsi="Calibri" w:cs="Calibri"/>
          <w:sz w:val="20"/>
        </w:rPr>
        <w:t xml:space="preserve">Da se objekt šteje kot ustrezna referenca, morajo biti podzemna dela na objektu zaključena v zadnjih 15 </w:t>
      </w:r>
      <w:r w:rsidR="000F4B95" w:rsidRPr="00DA7B1E">
        <w:rPr>
          <w:rFonts w:ascii="Calibri" w:hAnsi="Calibri" w:cs="Calibri"/>
          <w:sz w:val="20"/>
        </w:rPr>
        <w:t>letih pred datumom objave predmetnega javnega naročila</w:t>
      </w:r>
      <w:r w:rsidR="0043725C" w:rsidRPr="00DA7B1E">
        <w:rPr>
          <w:rFonts w:ascii="Calibri" w:hAnsi="Calibri" w:cs="Calibri"/>
          <w:sz w:val="20"/>
        </w:rPr>
        <w:t>.</w:t>
      </w:r>
    </w:p>
    <w:p w14:paraId="60B66AA7" w14:textId="77777777" w:rsidR="00A108E4" w:rsidRPr="00F02836" w:rsidRDefault="00A108E4" w:rsidP="000205DB">
      <w:pPr>
        <w:spacing w:line="260" w:lineRule="atLeast"/>
        <w:ind w:right="-24"/>
        <w:jc w:val="both"/>
        <w:rPr>
          <w:rFonts w:ascii="Calibri" w:hAnsi="Calibri" w:cs="Calibri"/>
          <w:sz w:val="20"/>
        </w:rPr>
      </w:pPr>
    </w:p>
    <w:p w14:paraId="5126795C" w14:textId="77777777" w:rsidR="00A108E4" w:rsidRPr="00F02836" w:rsidRDefault="00A108E4" w:rsidP="00A108E4">
      <w:pPr>
        <w:autoSpaceDE w:val="0"/>
        <w:autoSpaceDN w:val="0"/>
        <w:adjustRightInd w:val="0"/>
        <w:jc w:val="both"/>
        <w:rPr>
          <w:rFonts w:ascii="Calibri" w:hAnsi="Calibri" w:cs="Calibri"/>
          <w:i/>
          <w:iCs/>
          <w:color w:val="000000"/>
          <w:sz w:val="20"/>
          <w:szCs w:val="20"/>
          <w:lang w:eastAsia="en-GB"/>
        </w:rPr>
      </w:pPr>
      <w:r w:rsidRPr="00F02836">
        <w:rPr>
          <w:rFonts w:ascii="Calibri" w:hAnsi="Calibri" w:cs="Calibri"/>
          <w:color w:val="000000"/>
          <w:sz w:val="20"/>
          <w:szCs w:val="20"/>
          <w:lang w:eastAsia="en-GB"/>
        </w:rPr>
        <w:t xml:space="preserve">* </w:t>
      </w:r>
      <w:r w:rsidRPr="00F02836">
        <w:rPr>
          <w:rFonts w:ascii="Calibri" w:hAnsi="Calibri" w:cs="Calibri"/>
          <w:i/>
          <w:iCs/>
          <w:color w:val="000000"/>
          <w:sz w:val="20"/>
          <w:szCs w:val="20"/>
          <w:lang w:eastAsia="en-GB"/>
        </w:rPr>
        <w:t>Dolžina premostitvenega objekta se razume kot je definicija v TSC 07.101, točka 3, in sicer »Celotna dolžina premostitvenega objekta je razdalja med krajnima zaključkoma objekta (med osema dilatacij ali zunanjih robov opornikov pri okvirnih konstrukcijah brez dilatacij).«</w:t>
      </w:r>
    </w:p>
    <w:p w14:paraId="4E940799" w14:textId="77777777" w:rsidR="00667AC1" w:rsidRPr="00F02836" w:rsidRDefault="00667AC1" w:rsidP="000205DB">
      <w:pPr>
        <w:spacing w:line="260" w:lineRule="atLeast"/>
        <w:ind w:right="-24"/>
        <w:jc w:val="both"/>
        <w:rPr>
          <w:rFonts w:ascii="Calibri" w:hAnsi="Calibri" w:cs="Calibri"/>
          <w:sz w:val="20"/>
        </w:rPr>
      </w:pPr>
    </w:p>
    <w:p w14:paraId="1FF445FC" w14:textId="51991D46" w:rsidR="00700DFF" w:rsidRPr="00F02836" w:rsidRDefault="00700DFF" w:rsidP="00D406C5">
      <w:pPr>
        <w:spacing w:line="260" w:lineRule="atLeast"/>
        <w:jc w:val="both"/>
        <w:rPr>
          <w:rFonts w:ascii="Calibri" w:hAnsi="Calibri" w:cs="Calibri"/>
          <w:sz w:val="20"/>
          <w:szCs w:val="20"/>
        </w:rPr>
      </w:pPr>
      <w:r w:rsidRPr="00F02836">
        <w:rPr>
          <w:rFonts w:ascii="Calibri" w:hAnsi="Calibri" w:cs="Calibri"/>
          <w:sz w:val="20"/>
          <w:szCs w:val="20"/>
        </w:rPr>
        <w:t>Tisti gospodarski subjekt, ki referenco izkaže, mora pri izvedbi del tudi sodelovati, kar mora biti v ponudbi razvidno iz izjave o skupnem nastopu</w:t>
      </w:r>
      <w:r w:rsidR="00537095" w:rsidRPr="00F02836">
        <w:rPr>
          <w:rFonts w:ascii="Calibri" w:hAnsi="Calibri" w:cs="Calibri"/>
          <w:sz w:val="20"/>
          <w:szCs w:val="20"/>
        </w:rPr>
        <w:t>.</w:t>
      </w:r>
      <w:r w:rsidR="00F02D4B" w:rsidRPr="00F02836">
        <w:rPr>
          <w:rFonts w:ascii="Calibri" w:hAnsi="Calibri" w:cs="Calibri"/>
          <w:sz w:val="20"/>
          <w:szCs w:val="20"/>
        </w:rPr>
        <w:t xml:space="preserve"> </w:t>
      </w:r>
      <w:r w:rsidR="00F02D4B" w:rsidRPr="00D371A1">
        <w:rPr>
          <w:rFonts w:ascii="Calibri" w:hAnsi="Calibri" w:cs="Calibri"/>
          <w:sz w:val="20"/>
          <w:szCs w:val="20"/>
        </w:rPr>
        <w:t>Reference mora izkazati ponudnik sam.</w:t>
      </w:r>
    </w:p>
    <w:p w14:paraId="792DA05F" w14:textId="77777777" w:rsidR="00BF2D95" w:rsidRPr="00F02836" w:rsidRDefault="00BF2D95" w:rsidP="00D406C5">
      <w:pPr>
        <w:spacing w:line="260" w:lineRule="atLeast"/>
        <w:jc w:val="both"/>
        <w:rPr>
          <w:rFonts w:ascii="Calibri" w:hAnsi="Calibri" w:cs="Calibri"/>
          <w:sz w:val="20"/>
          <w:szCs w:val="20"/>
        </w:rPr>
      </w:pPr>
    </w:p>
    <w:p w14:paraId="666E55D2" w14:textId="7D51D59C" w:rsidR="00BF2D95" w:rsidRDefault="00BF2D95" w:rsidP="00D406C5">
      <w:pPr>
        <w:spacing w:line="260" w:lineRule="atLeast"/>
        <w:jc w:val="both"/>
        <w:rPr>
          <w:rFonts w:ascii="Calibri" w:hAnsi="Calibri" w:cs="Calibri"/>
          <w:sz w:val="20"/>
          <w:szCs w:val="20"/>
        </w:rPr>
      </w:pPr>
      <w:r w:rsidRPr="00F02836">
        <w:rPr>
          <w:rFonts w:ascii="Calibri" w:hAnsi="Calibri" w:cs="Calibri"/>
          <w:sz w:val="20"/>
          <w:szCs w:val="20"/>
        </w:rPr>
        <w:t>Za dokazovanje izpolnjevanje zahtev ponudnik predloži izpolnjene Obrazce 2 in 2A.</w:t>
      </w:r>
    </w:p>
    <w:p w14:paraId="477CB330" w14:textId="77777777" w:rsidR="008B0F85" w:rsidRPr="00D406C5" w:rsidRDefault="008B0F85" w:rsidP="00D406C5">
      <w:pPr>
        <w:spacing w:line="260" w:lineRule="atLeast"/>
        <w:jc w:val="both"/>
        <w:rPr>
          <w:rFonts w:ascii="Calibri" w:hAnsi="Calibri" w:cs="Calibri"/>
          <w:sz w:val="20"/>
          <w:szCs w:val="20"/>
        </w:rPr>
      </w:pPr>
    </w:p>
    <w:p w14:paraId="31DF3620" w14:textId="77777777" w:rsidR="00BA3611" w:rsidRDefault="00BA3611" w:rsidP="001419F2">
      <w:pPr>
        <w:spacing w:line="260" w:lineRule="atLeast"/>
        <w:ind w:right="-24"/>
        <w:jc w:val="both"/>
        <w:rPr>
          <w:rFonts w:ascii="Calibri" w:hAnsi="Calibri" w:cs="Calibri"/>
          <w:sz w:val="20"/>
        </w:rPr>
      </w:pPr>
    </w:p>
    <w:p w14:paraId="5B2C457C" w14:textId="77777777" w:rsidR="0043725C" w:rsidRPr="00D03751" w:rsidRDefault="0043725C" w:rsidP="0043725C">
      <w:pPr>
        <w:numPr>
          <w:ilvl w:val="0"/>
          <w:numId w:val="20"/>
        </w:numPr>
        <w:spacing w:line="260" w:lineRule="atLeast"/>
        <w:jc w:val="both"/>
        <w:rPr>
          <w:rFonts w:ascii="Calibri" w:hAnsi="Calibri" w:cs="Calibri"/>
          <w:b/>
          <w:bCs/>
          <w:sz w:val="20"/>
          <w:szCs w:val="20"/>
        </w:rPr>
      </w:pPr>
      <w:bookmarkStart w:id="198" w:name="_Hlk60641106"/>
      <w:bookmarkStart w:id="199" w:name="_Hlk60638914"/>
      <w:r w:rsidRPr="00D03751">
        <w:rPr>
          <w:rFonts w:ascii="Calibri" w:hAnsi="Calibri" w:cs="Calibri"/>
          <w:b/>
          <w:bCs/>
          <w:sz w:val="20"/>
          <w:szCs w:val="20"/>
        </w:rPr>
        <w:t xml:space="preserve">Seznam zahtevanih </w:t>
      </w:r>
      <w:r w:rsidR="00D66541">
        <w:rPr>
          <w:rFonts w:ascii="Calibri" w:hAnsi="Calibri" w:cs="Calibri"/>
          <w:b/>
          <w:bCs/>
          <w:sz w:val="20"/>
          <w:szCs w:val="20"/>
        </w:rPr>
        <w:t>akreditacij laboratorijskih in terenskih preiskav</w:t>
      </w:r>
      <w:r w:rsidRPr="00D03751">
        <w:rPr>
          <w:rFonts w:ascii="Calibri" w:hAnsi="Calibri" w:cs="Calibri"/>
          <w:b/>
          <w:bCs/>
          <w:sz w:val="20"/>
          <w:szCs w:val="20"/>
        </w:rPr>
        <w:t xml:space="preserve"> </w:t>
      </w:r>
      <w:bookmarkEnd w:id="198"/>
      <w:r w:rsidRPr="00D03751">
        <w:rPr>
          <w:rFonts w:ascii="Calibri" w:hAnsi="Calibri" w:cs="Calibri"/>
          <w:b/>
          <w:bCs/>
          <w:sz w:val="20"/>
          <w:szCs w:val="20"/>
        </w:rPr>
        <w:t>(tehnična sposobnost</w:t>
      </w:r>
      <w:r>
        <w:rPr>
          <w:rFonts w:ascii="Calibri" w:hAnsi="Calibri" w:cs="Calibri"/>
          <w:b/>
          <w:bCs/>
          <w:sz w:val="20"/>
          <w:szCs w:val="20"/>
        </w:rPr>
        <w:t xml:space="preserve"> </w:t>
      </w:r>
      <w:r w:rsidR="00D66541">
        <w:rPr>
          <w:rFonts w:ascii="Calibri" w:hAnsi="Calibri" w:cs="Calibri"/>
          <w:b/>
          <w:bCs/>
          <w:sz w:val="20"/>
          <w:szCs w:val="20"/>
        </w:rPr>
        <w:t>2</w:t>
      </w:r>
      <w:r w:rsidRPr="00D03751">
        <w:rPr>
          <w:rFonts w:ascii="Calibri" w:hAnsi="Calibri" w:cs="Calibri"/>
          <w:b/>
          <w:bCs/>
          <w:sz w:val="20"/>
          <w:szCs w:val="20"/>
        </w:rPr>
        <w:t>)</w:t>
      </w:r>
    </w:p>
    <w:p w14:paraId="4C729A69" w14:textId="77777777" w:rsidR="0043725C" w:rsidRPr="005F12BE" w:rsidRDefault="0043725C" w:rsidP="0043725C">
      <w:pPr>
        <w:autoSpaceDE w:val="0"/>
        <w:autoSpaceDN w:val="0"/>
        <w:adjustRightInd w:val="0"/>
        <w:jc w:val="both"/>
        <w:rPr>
          <w:rFonts w:ascii="Calibri" w:hAnsi="Calibri" w:cs="Calibri"/>
          <w:b/>
          <w:bCs/>
          <w:sz w:val="20"/>
          <w:szCs w:val="20"/>
        </w:rPr>
      </w:pPr>
    </w:p>
    <w:p w14:paraId="639A8B5A" w14:textId="77777777" w:rsidR="0043725C" w:rsidRDefault="0043725C" w:rsidP="0043725C">
      <w:pPr>
        <w:spacing w:line="260" w:lineRule="atLeast"/>
        <w:ind w:left="426" w:right="-24" w:hanging="426"/>
        <w:jc w:val="both"/>
        <w:rPr>
          <w:rFonts w:ascii="Calibri" w:hAnsi="Calibri" w:cs="Calibri"/>
          <w:color w:val="000000"/>
          <w:sz w:val="20"/>
          <w:szCs w:val="20"/>
          <w:lang w:eastAsia="en-GB"/>
        </w:rPr>
      </w:pPr>
      <w:r w:rsidRPr="005A4CFF">
        <w:rPr>
          <w:rFonts w:ascii="Calibri" w:hAnsi="Calibri" w:cs="Calibri"/>
          <w:color w:val="000000"/>
          <w:sz w:val="20"/>
          <w:szCs w:val="20"/>
          <w:lang w:eastAsia="en-GB"/>
        </w:rPr>
        <w:t xml:space="preserve">Ponudnik mora izkazati, da </w:t>
      </w:r>
      <w:r w:rsidR="00D66541">
        <w:rPr>
          <w:rFonts w:ascii="Calibri" w:hAnsi="Calibri" w:cs="Calibri"/>
          <w:color w:val="000000"/>
          <w:sz w:val="20"/>
          <w:szCs w:val="20"/>
          <w:lang w:eastAsia="en-GB"/>
        </w:rPr>
        <w:t>poseduje akreditacije za naslednje preiskave:</w:t>
      </w:r>
    </w:p>
    <w:p w14:paraId="3AE0FA66" w14:textId="77777777" w:rsidR="0043725C" w:rsidRDefault="0043725C" w:rsidP="001419F2">
      <w:pPr>
        <w:spacing w:line="260" w:lineRule="atLeast"/>
        <w:ind w:right="-24"/>
        <w:jc w:val="both"/>
        <w:rPr>
          <w:rFonts w:ascii="Calibri" w:hAnsi="Calibri" w:cs="Calibri"/>
          <w:sz w:val="20"/>
        </w:rPr>
      </w:pPr>
    </w:p>
    <w:tbl>
      <w:tblPr>
        <w:tblW w:w="107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4"/>
        <w:gridCol w:w="2188"/>
        <w:gridCol w:w="7796"/>
      </w:tblGrid>
      <w:tr w:rsidR="00537095" w:rsidRPr="00FD2614" w14:paraId="328AAC18" w14:textId="77777777" w:rsidTr="00F02836">
        <w:tc>
          <w:tcPr>
            <w:tcW w:w="784" w:type="dxa"/>
            <w:shd w:val="clear" w:color="auto" w:fill="D9D9D9" w:themeFill="background1" w:themeFillShade="D9"/>
          </w:tcPr>
          <w:p w14:paraId="63F2FAD0" w14:textId="77777777" w:rsidR="00537095" w:rsidRPr="00D66541" w:rsidRDefault="00537095" w:rsidP="00026321">
            <w:pPr>
              <w:autoSpaceDE w:val="0"/>
              <w:autoSpaceDN w:val="0"/>
              <w:adjustRightInd w:val="0"/>
              <w:jc w:val="center"/>
              <w:rPr>
                <w:rFonts w:asciiTheme="minorHAnsi" w:hAnsiTheme="minorHAnsi" w:cstheme="minorHAnsi"/>
                <w:sz w:val="20"/>
                <w:szCs w:val="20"/>
              </w:rPr>
            </w:pPr>
            <w:proofErr w:type="spellStart"/>
            <w:r w:rsidRPr="00D66541">
              <w:rPr>
                <w:rFonts w:asciiTheme="minorHAnsi" w:hAnsiTheme="minorHAnsi" w:cstheme="minorHAnsi"/>
                <w:b/>
                <w:bCs/>
                <w:sz w:val="20"/>
                <w:szCs w:val="20"/>
              </w:rPr>
              <w:t>Zap</w:t>
            </w:r>
            <w:proofErr w:type="spellEnd"/>
            <w:r w:rsidRPr="00D66541">
              <w:rPr>
                <w:rFonts w:asciiTheme="minorHAnsi" w:hAnsiTheme="minorHAnsi" w:cstheme="minorHAnsi"/>
                <w:b/>
                <w:bCs/>
                <w:sz w:val="20"/>
                <w:szCs w:val="20"/>
              </w:rPr>
              <w:t>. št.</w:t>
            </w:r>
          </w:p>
        </w:tc>
        <w:tc>
          <w:tcPr>
            <w:tcW w:w="2188" w:type="dxa"/>
            <w:shd w:val="clear" w:color="auto" w:fill="D9D9D9" w:themeFill="background1" w:themeFillShade="D9"/>
          </w:tcPr>
          <w:p w14:paraId="7B8CDCA5" w14:textId="77777777" w:rsidR="00537095" w:rsidRPr="00D66541" w:rsidRDefault="00537095" w:rsidP="00026321">
            <w:pPr>
              <w:autoSpaceDE w:val="0"/>
              <w:autoSpaceDN w:val="0"/>
              <w:adjustRightInd w:val="0"/>
              <w:rPr>
                <w:rFonts w:asciiTheme="minorHAnsi" w:hAnsiTheme="minorHAnsi" w:cstheme="minorHAnsi"/>
                <w:sz w:val="20"/>
                <w:szCs w:val="20"/>
              </w:rPr>
            </w:pPr>
            <w:r w:rsidRPr="00D66541">
              <w:rPr>
                <w:rFonts w:asciiTheme="minorHAnsi" w:hAnsiTheme="minorHAnsi" w:cstheme="minorHAnsi"/>
                <w:b/>
                <w:bCs/>
                <w:sz w:val="20"/>
                <w:szCs w:val="20"/>
              </w:rPr>
              <w:t xml:space="preserve">Označba standarda </w:t>
            </w:r>
          </w:p>
        </w:tc>
        <w:tc>
          <w:tcPr>
            <w:tcW w:w="7796" w:type="dxa"/>
            <w:shd w:val="clear" w:color="auto" w:fill="D9D9D9" w:themeFill="background1" w:themeFillShade="D9"/>
          </w:tcPr>
          <w:p w14:paraId="65F99309" w14:textId="77777777" w:rsidR="00537095" w:rsidRPr="00D66541" w:rsidRDefault="00537095" w:rsidP="00026321">
            <w:pPr>
              <w:autoSpaceDE w:val="0"/>
              <w:autoSpaceDN w:val="0"/>
              <w:adjustRightInd w:val="0"/>
              <w:rPr>
                <w:rFonts w:asciiTheme="minorHAnsi" w:hAnsiTheme="minorHAnsi" w:cstheme="minorHAnsi"/>
                <w:sz w:val="20"/>
                <w:szCs w:val="20"/>
              </w:rPr>
            </w:pPr>
            <w:r w:rsidRPr="00D66541">
              <w:rPr>
                <w:rFonts w:asciiTheme="minorHAnsi" w:hAnsiTheme="minorHAnsi" w:cstheme="minorHAnsi"/>
                <w:b/>
                <w:bCs/>
                <w:sz w:val="20"/>
                <w:szCs w:val="20"/>
              </w:rPr>
              <w:t xml:space="preserve">Naslov standarda </w:t>
            </w:r>
          </w:p>
        </w:tc>
      </w:tr>
      <w:tr w:rsidR="00537095" w:rsidRPr="00FD2614" w14:paraId="4FC74C1E" w14:textId="77777777" w:rsidTr="00F02836">
        <w:tc>
          <w:tcPr>
            <w:tcW w:w="784" w:type="dxa"/>
            <w:shd w:val="clear" w:color="auto" w:fill="auto"/>
          </w:tcPr>
          <w:p w14:paraId="0CF8D6CF" w14:textId="77777777" w:rsidR="00537095" w:rsidRPr="00D66541" w:rsidRDefault="00537095" w:rsidP="00026321">
            <w:pPr>
              <w:tabs>
                <w:tab w:val="left" w:pos="0"/>
              </w:tabs>
              <w:jc w:val="center"/>
              <w:rPr>
                <w:rFonts w:asciiTheme="minorHAnsi" w:hAnsiTheme="minorHAnsi" w:cstheme="minorHAnsi"/>
                <w:color w:val="FF0000"/>
                <w:sz w:val="20"/>
                <w:szCs w:val="20"/>
              </w:rPr>
            </w:pPr>
            <w:r w:rsidRPr="00D66541">
              <w:rPr>
                <w:rFonts w:asciiTheme="minorHAnsi" w:hAnsiTheme="minorHAnsi" w:cstheme="minorHAnsi"/>
                <w:sz w:val="20"/>
                <w:szCs w:val="20"/>
              </w:rPr>
              <w:t>1</w:t>
            </w:r>
          </w:p>
        </w:tc>
        <w:tc>
          <w:tcPr>
            <w:tcW w:w="2188" w:type="dxa"/>
            <w:shd w:val="clear" w:color="auto" w:fill="auto"/>
          </w:tcPr>
          <w:p w14:paraId="41557E9E"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 xml:space="preserve">SIST EN 13286-2 </w:t>
            </w:r>
          </w:p>
        </w:tc>
        <w:tc>
          <w:tcPr>
            <w:tcW w:w="7796" w:type="dxa"/>
            <w:shd w:val="clear" w:color="auto" w:fill="auto"/>
          </w:tcPr>
          <w:p w14:paraId="07E74ED1"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Nevezane in hidravlično vezane zmesi – 2. del: Preskusne metode za določanje laboratorijske referenčne gostote in vlage – </w:t>
            </w:r>
            <w:proofErr w:type="spellStart"/>
            <w:r w:rsidRPr="00D66541">
              <w:rPr>
                <w:rFonts w:asciiTheme="minorHAnsi" w:hAnsiTheme="minorHAnsi" w:cstheme="minorHAnsi"/>
                <w:i/>
                <w:sz w:val="20"/>
                <w:szCs w:val="20"/>
              </w:rPr>
              <w:t>Proctorjev</w:t>
            </w:r>
            <w:proofErr w:type="spellEnd"/>
            <w:r w:rsidRPr="00D66541">
              <w:rPr>
                <w:rFonts w:asciiTheme="minorHAnsi" w:hAnsiTheme="minorHAnsi" w:cstheme="minorHAnsi"/>
                <w:i/>
                <w:sz w:val="20"/>
                <w:szCs w:val="20"/>
              </w:rPr>
              <w:t xml:space="preserve"> preskus </w:t>
            </w:r>
          </w:p>
        </w:tc>
      </w:tr>
      <w:tr w:rsidR="00537095" w:rsidRPr="00FD2614" w14:paraId="7810BF82" w14:textId="77777777" w:rsidTr="00F02836">
        <w:tc>
          <w:tcPr>
            <w:tcW w:w="784" w:type="dxa"/>
            <w:shd w:val="clear" w:color="auto" w:fill="auto"/>
          </w:tcPr>
          <w:p w14:paraId="2BBFEA79" w14:textId="77777777" w:rsidR="00537095" w:rsidRPr="00D66541" w:rsidRDefault="00537095" w:rsidP="00026321">
            <w:pPr>
              <w:jc w:val="center"/>
              <w:rPr>
                <w:rFonts w:asciiTheme="minorHAnsi" w:hAnsiTheme="minorHAnsi" w:cstheme="minorHAnsi"/>
                <w:sz w:val="20"/>
                <w:szCs w:val="20"/>
              </w:rPr>
            </w:pPr>
            <w:r w:rsidRPr="00D66541">
              <w:rPr>
                <w:rFonts w:asciiTheme="minorHAnsi" w:hAnsiTheme="minorHAnsi" w:cstheme="minorHAnsi"/>
                <w:sz w:val="20"/>
                <w:szCs w:val="20"/>
              </w:rPr>
              <w:t>2</w:t>
            </w:r>
          </w:p>
        </w:tc>
        <w:tc>
          <w:tcPr>
            <w:tcW w:w="2188" w:type="dxa"/>
            <w:shd w:val="clear" w:color="auto" w:fill="auto"/>
          </w:tcPr>
          <w:p w14:paraId="7C92FA0C"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TSC 06.711</w:t>
            </w:r>
          </w:p>
        </w:tc>
        <w:tc>
          <w:tcPr>
            <w:tcW w:w="7796" w:type="dxa"/>
            <w:shd w:val="clear" w:color="auto" w:fill="auto"/>
          </w:tcPr>
          <w:p w14:paraId="2D8F9340"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Meritev gostote in vlage - postopek z izotopskim merilnikom</w:t>
            </w:r>
          </w:p>
        </w:tc>
      </w:tr>
      <w:tr w:rsidR="00537095" w:rsidRPr="00FD2614" w14:paraId="01DEDD61" w14:textId="77777777" w:rsidTr="00F02836">
        <w:tc>
          <w:tcPr>
            <w:tcW w:w="784" w:type="dxa"/>
            <w:shd w:val="clear" w:color="auto" w:fill="auto"/>
          </w:tcPr>
          <w:p w14:paraId="358FE672" w14:textId="77777777" w:rsidR="00537095" w:rsidRPr="00D66541" w:rsidRDefault="00537095" w:rsidP="00026321">
            <w:pPr>
              <w:jc w:val="center"/>
              <w:rPr>
                <w:rFonts w:asciiTheme="minorHAnsi" w:hAnsiTheme="minorHAnsi" w:cstheme="minorHAnsi"/>
                <w:sz w:val="20"/>
                <w:szCs w:val="20"/>
              </w:rPr>
            </w:pPr>
            <w:r w:rsidRPr="00D66541">
              <w:rPr>
                <w:rFonts w:asciiTheme="minorHAnsi" w:hAnsiTheme="minorHAnsi" w:cstheme="minorHAnsi"/>
                <w:sz w:val="20"/>
                <w:szCs w:val="20"/>
              </w:rPr>
              <w:t>3</w:t>
            </w:r>
          </w:p>
        </w:tc>
        <w:tc>
          <w:tcPr>
            <w:tcW w:w="2188" w:type="dxa"/>
            <w:shd w:val="clear" w:color="auto" w:fill="auto"/>
          </w:tcPr>
          <w:p w14:paraId="6C8885F1"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TSC 06.720</w:t>
            </w:r>
          </w:p>
        </w:tc>
        <w:tc>
          <w:tcPr>
            <w:tcW w:w="7796" w:type="dxa"/>
            <w:shd w:val="clear" w:color="auto" w:fill="auto"/>
          </w:tcPr>
          <w:p w14:paraId="4C876948"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MERITVE IN PREISKAVE Deformacijski moduli vgrajenih materialov, (Ev1, Ev2)</w:t>
            </w:r>
          </w:p>
        </w:tc>
      </w:tr>
      <w:tr w:rsidR="00537095" w:rsidRPr="00FD2614" w14:paraId="5FCC4C8B" w14:textId="77777777" w:rsidTr="00F02836">
        <w:tc>
          <w:tcPr>
            <w:tcW w:w="784" w:type="dxa"/>
            <w:shd w:val="clear" w:color="auto" w:fill="auto"/>
          </w:tcPr>
          <w:p w14:paraId="5DDF8D21" w14:textId="77777777" w:rsidR="00537095" w:rsidRPr="00D66541" w:rsidRDefault="00537095" w:rsidP="00026321">
            <w:pPr>
              <w:jc w:val="center"/>
              <w:rPr>
                <w:rFonts w:asciiTheme="minorHAnsi" w:hAnsiTheme="minorHAnsi" w:cstheme="minorHAnsi"/>
                <w:sz w:val="20"/>
                <w:szCs w:val="20"/>
              </w:rPr>
            </w:pPr>
            <w:r w:rsidRPr="00D66541">
              <w:rPr>
                <w:rFonts w:asciiTheme="minorHAnsi" w:hAnsiTheme="minorHAnsi" w:cstheme="minorHAnsi"/>
                <w:sz w:val="20"/>
                <w:szCs w:val="20"/>
              </w:rPr>
              <w:t>4</w:t>
            </w:r>
          </w:p>
        </w:tc>
        <w:tc>
          <w:tcPr>
            <w:tcW w:w="2188" w:type="dxa"/>
            <w:shd w:val="clear" w:color="auto" w:fill="auto"/>
          </w:tcPr>
          <w:p w14:paraId="64362259"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TSC 06.720</w:t>
            </w:r>
          </w:p>
        </w:tc>
        <w:tc>
          <w:tcPr>
            <w:tcW w:w="7796" w:type="dxa"/>
            <w:shd w:val="clear" w:color="auto" w:fill="auto"/>
          </w:tcPr>
          <w:p w14:paraId="0BD0AEBD"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MERITVE IN PREISKAVE Deformacijski moduli vgrajenih materialov, (</w:t>
            </w:r>
            <w:proofErr w:type="spellStart"/>
            <w:r w:rsidRPr="00D66541">
              <w:rPr>
                <w:rFonts w:asciiTheme="minorHAnsi" w:hAnsiTheme="minorHAnsi" w:cstheme="minorHAnsi"/>
                <w:i/>
                <w:sz w:val="20"/>
                <w:szCs w:val="20"/>
              </w:rPr>
              <w:t>Evd</w:t>
            </w:r>
            <w:proofErr w:type="spellEnd"/>
            <w:r w:rsidRPr="00D66541">
              <w:rPr>
                <w:rFonts w:asciiTheme="minorHAnsi" w:hAnsiTheme="minorHAnsi" w:cstheme="minorHAnsi"/>
                <w:i/>
                <w:sz w:val="20"/>
                <w:szCs w:val="20"/>
              </w:rPr>
              <w:t>)</w:t>
            </w:r>
          </w:p>
        </w:tc>
      </w:tr>
      <w:tr w:rsidR="00537095" w:rsidRPr="00FD2614" w14:paraId="0BBBBA16" w14:textId="77777777" w:rsidTr="00F02836">
        <w:tc>
          <w:tcPr>
            <w:tcW w:w="784" w:type="dxa"/>
            <w:shd w:val="clear" w:color="auto" w:fill="auto"/>
          </w:tcPr>
          <w:p w14:paraId="3BA16011"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5</w:t>
            </w:r>
          </w:p>
        </w:tc>
        <w:tc>
          <w:tcPr>
            <w:tcW w:w="2188" w:type="dxa"/>
            <w:shd w:val="clear" w:color="auto" w:fill="auto"/>
          </w:tcPr>
          <w:p w14:paraId="38EF3169"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933-1</w:t>
            </w:r>
          </w:p>
        </w:tc>
        <w:tc>
          <w:tcPr>
            <w:tcW w:w="7796" w:type="dxa"/>
            <w:shd w:val="clear" w:color="auto" w:fill="auto"/>
            <w:vAlign w:val="center"/>
          </w:tcPr>
          <w:p w14:paraId="4B475CB0"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Preskusi geometričnih lastnosti agregatov – 1. del: Ugotavljanje zrnavosti – Metoda sejanja</w:t>
            </w:r>
          </w:p>
        </w:tc>
      </w:tr>
      <w:tr w:rsidR="00537095" w:rsidRPr="00FD2614" w14:paraId="7CDDB428" w14:textId="77777777" w:rsidTr="00F02836">
        <w:tc>
          <w:tcPr>
            <w:tcW w:w="784" w:type="dxa"/>
            <w:shd w:val="clear" w:color="auto" w:fill="auto"/>
          </w:tcPr>
          <w:p w14:paraId="3BDE91EB"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6</w:t>
            </w:r>
          </w:p>
        </w:tc>
        <w:tc>
          <w:tcPr>
            <w:tcW w:w="2188" w:type="dxa"/>
            <w:shd w:val="clear" w:color="auto" w:fill="auto"/>
          </w:tcPr>
          <w:p w14:paraId="6490B97D"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1097-5</w:t>
            </w:r>
          </w:p>
        </w:tc>
        <w:tc>
          <w:tcPr>
            <w:tcW w:w="7796" w:type="dxa"/>
            <w:shd w:val="clear" w:color="auto" w:fill="auto"/>
            <w:vAlign w:val="center"/>
          </w:tcPr>
          <w:p w14:paraId="1F28D770"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Preskusi mehanskih in fizikalnih lastnosti agregatov – 5. del: Določevanje vode s sušenjem v prezračevanem sušilniku</w:t>
            </w:r>
          </w:p>
        </w:tc>
      </w:tr>
      <w:tr w:rsidR="00537095" w:rsidRPr="00FD2614" w14:paraId="16BA9BAF" w14:textId="77777777" w:rsidTr="00F02836">
        <w:tc>
          <w:tcPr>
            <w:tcW w:w="784" w:type="dxa"/>
            <w:shd w:val="clear" w:color="auto" w:fill="auto"/>
          </w:tcPr>
          <w:p w14:paraId="605565E1"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7</w:t>
            </w:r>
          </w:p>
        </w:tc>
        <w:tc>
          <w:tcPr>
            <w:tcW w:w="2188" w:type="dxa"/>
            <w:shd w:val="clear" w:color="auto" w:fill="auto"/>
          </w:tcPr>
          <w:p w14:paraId="4732529D"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1744-1</w:t>
            </w:r>
          </w:p>
        </w:tc>
        <w:tc>
          <w:tcPr>
            <w:tcW w:w="7796" w:type="dxa"/>
            <w:shd w:val="clear" w:color="auto" w:fill="auto"/>
            <w:vAlign w:val="center"/>
          </w:tcPr>
          <w:p w14:paraId="70981DC2"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Preskusi kemičnih lastnosti agregatov – 1. del: Kemijska analiza</w:t>
            </w:r>
          </w:p>
        </w:tc>
      </w:tr>
      <w:tr w:rsidR="00537095" w:rsidRPr="00FD2614" w14:paraId="635CB9F4" w14:textId="77777777" w:rsidTr="00F02836">
        <w:tc>
          <w:tcPr>
            <w:tcW w:w="784" w:type="dxa"/>
            <w:shd w:val="clear" w:color="auto" w:fill="auto"/>
          </w:tcPr>
          <w:p w14:paraId="0FF333F6"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8</w:t>
            </w:r>
          </w:p>
        </w:tc>
        <w:tc>
          <w:tcPr>
            <w:tcW w:w="2188" w:type="dxa"/>
            <w:shd w:val="clear" w:color="auto" w:fill="auto"/>
          </w:tcPr>
          <w:p w14:paraId="001D1E5E"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12350-1</w:t>
            </w:r>
          </w:p>
        </w:tc>
        <w:tc>
          <w:tcPr>
            <w:tcW w:w="7796" w:type="dxa"/>
            <w:shd w:val="clear" w:color="auto" w:fill="auto"/>
          </w:tcPr>
          <w:p w14:paraId="78229FE3"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Preskušanje svežega betona - Vzorčenje</w:t>
            </w:r>
          </w:p>
        </w:tc>
      </w:tr>
      <w:tr w:rsidR="00537095" w:rsidRPr="00FD2614" w14:paraId="22911074" w14:textId="77777777" w:rsidTr="00F02836">
        <w:tc>
          <w:tcPr>
            <w:tcW w:w="784" w:type="dxa"/>
            <w:shd w:val="clear" w:color="auto" w:fill="auto"/>
          </w:tcPr>
          <w:p w14:paraId="7756C2D8"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9</w:t>
            </w:r>
          </w:p>
        </w:tc>
        <w:tc>
          <w:tcPr>
            <w:tcW w:w="2188" w:type="dxa"/>
            <w:shd w:val="clear" w:color="auto" w:fill="auto"/>
          </w:tcPr>
          <w:p w14:paraId="567DC650"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 xml:space="preserve">SIST EN 12390-3 </w:t>
            </w:r>
          </w:p>
        </w:tc>
        <w:tc>
          <w:tcPr>
            <w:tcW w:w="7796" w:type="dxa"/>
            <w:shd w:val="clear" w:color="auto" w:fill="auto"/>
          </w:tcPr>
          <w:p w14:paraId="322DCFFE"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Preskušanje strjenega betona - 3. del: Tlačna trdnost </w:t>
            </w:r>
            <w:proofErr w:type="spellStart"/>
            <w:r w:rsidRPr="00D66541">
              <w:rPr>
                <w:rFonts w:asciiTheme="minorHAnsi" w:hAnsiTheme="minorHAnsi" w:cstheme="minorHAnsi"/>
                <w:i/>
                <w:sz w:val="20"/>
                <w:szCs w:val="20"/>
              </w:rPr>
              <w:t>preskušancev</w:t>
            </w:r>
            <w:proofErr w:type="spellEnd"/>
            <w:r w:rsidRPr="00D66541">
              <w:rPr>
                <w:rFonts w:asciiTheme="minorHAnsi" w:hAnsiTheme="minorHAnsi" w:cstheme="minorHAnsi"/>
                <w:i/>
                <w:sz w:val="20"/>
                <w:szCs w:val="20"/>
              </w:rPr>
              <w:t xml:space="preserve"> </w:t>
            </w:r>
          </w:p>
        </w:tc>
      </w:tr>
      <w:tr w:rsidR="00537095" w:rsidRPr="00FD2614" w14:paraId="45759103" w14:textId="77777777" w:rsidTr="00F02836">
        <w:tc>
          <w:tcPr>
            <w:tcW w:w="784" w:type="dxa"/>
            <w:shd w:val="clear" w:color="auto" w:fill="auto"/>
          </w:tcPr>
          <w:p w14:paraId="3230E910"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10</w:t>
            </w:r>
          </w:p>
        </w:tc>
        <w:tc>
          <w:tcPr>
            <w:tcW w:w="2188" w:type="dxa"/>
            <w:shd w:val="clear" w:color="auto" w:fill="auto"/>
          </w:tcPr>
          <w:p w14:paraId="1969EA20"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1026, Dodatek ND</w:t>
            </w:r>
          </w:p>
        </w:tc>
        <w:tc>
          <w:tcPr>
            <w:tcW w:w="7796" w:type="dxa"/>
            <w:shd w:val="clear" w:color="auto" w:fill="auto"/>
          </w:tcPr>
          <w:p w14:paraId="0F4782E7"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Preskus odpornosti površine betona proti zmrzovanju/tajanju </w:t>
            </w:r>
          </w:p>
        </w:tc>
      </w:tr>
      <w:tr w:rsidR="00537095" w:rsidRPr="00FD2614" w14:paraId="289FD7E8" w14:textId="77777777" w:rsidTr="00F02836">
        <w:tc>
          <w:tcPr>
            <w:tcW w:w="784" w:type="dxa"/>
            <w:shd w:val="clear" w:color="auto" w:fill="auto"/>
          </w:tcPr>
          <w:p w14:paraId="4A4909AA"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eastAsiaTheme="minorEastAsia" w:hAnsiTheme="minorHAnsi" w:cstheme="minorHAnsi"/>
                <w:sz w:val="20"/>
                <w:szCs w:val="20"/>
                <w:lang w:val="en-US"/>
              </w:rPr>
              <w:t>11</w:t>
            </w:r>
          </w:p>
        </w:tc>
        <w:tc>
          <w:tcPr>
            <w:tcW w:w="2188" w:type="dxa"/>
            <w:shd w:val="clear" w:color="auto" w:fill="auto"/>
          </w:tcPr>
          <w:p w14:paraId="6F0495F9"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12504-1:2009</w:t>
            </w:r>
          </w:p>
        </w:tc>
        <w:tc>
          <w:tcPr>
            <w:tcW w:w="7796" w:type="dxa"/>
            <w:shd w:val="clear" w:color="auto" w:fill="auto"/>
          </w:tcPr>
          <w:p w14:paraId="1DFA5BC8"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Preskušanje betona v konstrukcijah - 1. del: Izvrtani </w:t>
            </w:r>
            <w:proofErr w:type="spellStart"/>
            <w:r w:rsidRPr="00D66541">
              <w:rPr>
                <w:rFonts w:asciiTheme="minorHAnsi" w:hAnsiTheme="minorHAnsi" w:cstheme="minorHAnsi"/>
                <w:i/>
                <w:sz w:val="20"/>
                <w:szCs w:val="20"/>
              </w:rPr>
              <w:t>preskušanci</w:t>
            </w:r>
            <w:proofErr w:type="spellEnd"/>
            <w:r w:rsidRPr="00D66541">
              <w:rPr>
                <w:rFonts w:asciiTheme="minorHAnsi" w:hAnsiTheme="minorHAnsi" w:cstheme="minorHAnsi"/>
                <w:i/>
                <w:sz w:val="20"/>
                <w:szCs w:val="20"/>
              </w:rPr>
              <w:t xml:space="preserve"> - jemanje, pregled in tlačni preskus</w:t>
            </w:r>
          </w:p>
        </w:tc>
      </w:tr>
      <w:tr w:rsidR="00537095" w:rsidRPr="00FD2614" w14:paraId="2589D127" w14:textId="77777777" w:rsidTr="00F02836">
        <w:tc>
          <w:tcPr>
            <w:tcW w:w="784" w:type="dxa"/>
            <w:shd w:val="clear" w:color="auto" w:fill="auto"/>
          </w:tcPr>
          <w:p w14:paraId="172AA75D" w14:textId="77777777" w:rsidR="00537095" w:rsidRPr="00D66541" w:rsidRDefault="00537095" w:rsidP="00026321">
            <w:pPr>
              <w:widowControl w:val="0"/>
              <w:kinsoku w:val="0"/>
              <w:overflowPunct w:val="0"/>
              <w:autoSpaceDE w:val="0"/>
              <w:autoSpaceDN w:val="0"/>
              <w:adjustRightInd w:val="0"/>
              <w:spacing w:before="124"/>
              <w:ind w:left="173" w:right="162"/>
              <w:jc w:val="center"/>
              <w:rPr>
                <w:rFonts w:asciiTheme="minorHAnsi" w:eastAsiaTheme="minorEastAsia" w:hAnsiTheme="minorHAnsi" w:cstheme="minorHAnsi"/>
                <w:sz w:val="20"/>
                <w:szCs w:val="20"/>
                <w:lang w:val="en-US"/>
              </w:rPr>
            </w:pPr>
            <w:r w:rsidRPr="00D66541">
              <w:rPr>
                <w:rFonts w:asciiTheme="minorHAnsi" w:eastAsiaTheme="minorEastAsia" w:hAnsiTheme="minorHAnsi" w:cstheme="minorHAnsi"/>
                <w:sz w:val="20"/>
                <w:szCs w:val="20"/>
                <w:lang w:val="en-US"/>
              </w:rPr>
              <w:t>12</w:t>
            </w:r>
          </w:p>
        </w:tc>
        <w:tc>
          <w:tcPr>
            <w:tcW w:w="2188" w:type="dxa"/>
            <w:shd w:val="clear" w:color="auto" w:fill="auto"/>
          </w:tcPr>
          <w:p w14:paraId="5A636A95"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12390-8</w:t>
            </w:r>
          </w:p>
        </w:tc>
        <w:tc>
          <w:tcPr>
            <w:tcW w:w="7796" w:type="dxa"/>
            <w:shd w:val="clear" w:color="auto" w:fill="auto"/>
          </w:tcPr>
          <w:p w14:paraId="32FCC121"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Preskušanje strjenega betona - Globina vpijanja vode pod pritiskom</w:t>
            </w:r>
          </w:p>
        </w:tc>
      </w:tr>
      <w:tr w:rsidR="00537095" w:rsidRPr="00FD2614" w14:paraId="788ED72C" w14:textId="77777777" w:rsidTr="00F02836">
        <w:tc>
          <w:tcPr>
            <w:tcW w:w="784" w:type="dxa"/>
            <w:shd w:val="clear" w:color="auto" w:fill="auto"/>
          </w:tcPr>
          <w:p w14:paraId="3329878E" w14:textId="77777777" w:rsidR="00537095" w:rsidRPr="00D66541" w:rsidRDefault="00537095" w:rsidP="00026321">
            <w:pPr>
              <w:widowControl w:val="0"/>
              <w:kinsoku w:val="0"/>
              <w:overflowPunct w:val="0"/>
              <w:autoSpaceDE w:val="0"/>
              <w:autoSpaceDN w:val="0"/>
              <w:adjustRightInd w:val="0"/>
              <w:spacing w:before="124"/>
              <w:ind w:left="173" w:right="162"/>
              <w:jc w:val="center"/>
              <w:rPr>
                <w:rFonts w:asciiTheme="minorHAnsi" w:eastAsiaTheme="minorEastAsia" w:hAnsiTheme="minorHAnsi" w:cstheme="minorHAnsi"/>
                <w:sz w:val="20"/>
                <w:szCs w:val="20"/>
                <w:lang w:val="en-US"/>
              </w:rPr>
            </w:pPr>
            <w:r w:rsidRPr="00D66541">
              <w:rPr>
                <w:rFonts w:asciiTheme="minorHAnsi" w:hAnsiTheme="minorHAnsi" w:cstheme="minorHAnsi"/>
                <w:sz w:val="20"/>
                <w:szCs w:val="20"/>
              </w:rPr>
              <w:t>13</w:t>
            </w:r>
          </w:p>
        </w:tc>
        <w:tc>
          <w:tcPr>
            <w:tcW w:w="2188" w:type="dxa"/>
            <w:shd w:val="clear" w:color="auto" w:fill="auto"/>
          </w:tcPr>
          <w:p w14:paraId="5B4229E0"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12504-2</w:t>
            </w:r>
          </w:p>
        </w:tc>
        <w:tc>
          <w:tcPr>
            <w:tcW w:w="7796" w:type="dxa"/>
            <w:shd w:val="clear" w:color="auto" w:fill="auto"/>
          </w:tcPr>
          <w:p w14:paraId="144D67AB" w14:textId="77777777" w:rsidR="00537095" w:rsidRPr="00D66541" w:rsidRDefault="00537095" w:rsidP="00026321">
            <w:pPr>
              <w:autoSpaceDE w:val="0"/>
              <w:autoSpaceDN w:val="0"/>
              <w:adjustRightInd w:val="0"/>
              <w:rPr>
                <w:rFonts w:asciiTheme="minorHAnsi" w:hAnsiTheme="minorHAnsi" w:cstheme="minorHAnsi"/>
                <w:i/>
                <w:sz w:val="20"/>
                <w:szCs w:val="20"/>
              </w:rPr>
            </w:pPr>
            <w:proofErr w:type="spellStart"/>
            <w:r w:rsidRPr="00D66541">
              <w:rPr>
                <w:rFonts w:asciiTheme="minorHAnsi" w:hAnsiTheme="minorHAnsi" w:cstheme="minorHAnsi"/>
                <w:i/>
                <w:sz w:val="20"/>
                <w:szCs w:val="20"/>
              </w:rPr>
              <w:t>Preskušenje</w:t>
            </w:r>
            <w:proofErr w:type="spellEnd"/>
            <w:r w:rsidRPr="00D66541">
              <w:rPr>
                <w:rFonts w:asciiTheme="minorHAnsi" w:hAnsiTheme="minorHAnsi" w:cstheme="minorHAnsi"/>
                <w:i/>
                <w:sz w:val="20"/>
                <w:szCs w:val="20"/>
              </w:rPr>
              <w:t xml:space="preserve"> betona v konstrukcijah-2. del: Neporušno preskušanje – določanje </w:t>
            </w:r>
            <w:proofErr w:type="spellStart"/>
            <w:r w:rsidRPr="00D66541">
              <w:rPr>
                <w:rFonts w:asciiTheme="minorHAnsi" w:hAnsiTheme="minorHAnsi" w:cstheme="minorHAnsi"/>
                <w:i/>
                <w:sz w:val="20"/>
                <w:szCs w:val="20"/>
              </w:rPr>
              <w:t>sklerometričnega</w:t>
            </w:r>
            <w:proofErr w:type="spellEnd"/>
            <w:r w:rsidRPr="00D66541">
              <w:rPr>
                <w:rFonts w:asciiTheme="minorHAnsi" w:hAnsiTheme="minorHAnsi" w:cstheme="minorHAnsi"/>
                <w:i/>
                <w:sz w:val="20"/>
                <w:szCs w:val="20"/>
              </w:rPr>
              <w:t xml:space="preserve"> indeksa</w:t>
            </w:r>
          </w:p>
        </w:tc>
      </w:tr>
      <w:tr w:rsidR="00537095" w:rsidRPr="00D14EC6" w14:paraId="4DCE3D6B" w14:textId="77777777" w:rsidTr="00F02836">
        <w:tc>
          <w:tcPr>
            <w:tcW w:w="784" w:type="dxa"/>
            <w:shd w:val="clear" w:color="auto" w:fill="auto"/>
          </w:tcPr>
          <w:p w14:paraId="1AE19AD6"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14</w:t>
            </w:r>
          </w:p>
        </w:tc>
        <w:tc>
          <w:tcPr>
            <w:tcW w:w="2188" w:type="dxa"/>
            <w:shd w:val="clear" w:color="auto" w:fill="auto"/>
          </w:tcPr>
          <w:p w14:paraId="5BFDD44A"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13501-1:2007+A1:2009</w:t>
            </w:r>
          </w:p>
        </w:tc>
        <w:tc>
          <w:tcPr>
            <w:tcW w:w="7796" w:type="dxa"/>
            <w:shd w:val="clear" w:color="auto" w:fill="auto"/>
          </w:tcPr>
          <w:p w14:paraId="33C5FED7"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Požarna klasifikacija gradbenih proizvodov in elementov stavb 1.del: Klasifikacija po podatkih iz preskusov odziva na ogenj s </w:t>
            </w:r>
            <w:proofErr w:type="spellStart"/>
            <w:r w:rsidRPr="00D66541">
              <w:rPr>
                <w:rFonts w:asciiTheme="minorHAnsi" w:hAnsiTheme="minorHAnsi" w:cstheme="minorHAnsi"/>
                <w:i/>
                <w:sz w:val="20"/>
                <w:szCs w:val="20"/>
              </w:rPr>
              <w:t>podstandardi</w:t>
            </w:r>
            <w:proofErr w:type="spellEnd"/>
            <w:r w:rsidRPr="00D66541">
              <w:rPr>
                <w:rFonts w:asciiTheme="minorHAnsi" w:hAnsiTheme="minorHAnsi" w:cstheme="minorHAnsi"/>
                <w:i/>
                <w:sz w:val="20"/>
                <w:szCs w:val="20"/>
              </w:rPr>
              <w:t xml:space="preserve"> za  metode preskušanja: SIST EN ISO 1182:2011, SIST EN 13823:2011; SIST EN ISO 9239-1:2010; SIST EN ISO  1716:2010; SIST EN ISO 11925-2:2011.</w:t>
            </w:r>
          </w:p>
        </w:tc>
      </w:tr>
      <w:tr w:rsidR="00537095" w:rsidRPr="00D14EC6" w14:paraId="28058884" w14:textId="77777777" w:rsidTr="00F02836">
        <w:tc>
          <w:tcPr>
            <w:tcW w:w="784" w:type="dxa"/>
            <w:shd w:val="clear" w:color="auto" w:fill="auto"/>
          </w:tcPr>
          <w:p w14:paraId="7C171E5D"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15</w:t>
            </w:r>
          </w:p>
        </w:tc>
        <w:tc>
          <w:tcPr>
            <w:tcW w:w="2188" w:type="dxa"/>
            <w:shd w:val="clear" w:color="auto" w:fill="auto"/>
          </w:tcPr>
          <w:p w14:paraId="1DF4D697"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1097-2</w:t>
            </w:r>
          </w:p>
        </w:tc>
        <w:tc>
          <w:tcPr>
            <w:tcW w:w="7796" w:type="dxa"/>
            <w:shd w:val="clear" w:color="auto" w:fill="auto"/>
          </w:tcPr>
          <w:p w14:paraId="54D91B9F"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Preskusi mehanskih in fizikalnih lastnosti agregatov - 2. del: Postopki določevanja odpornosti proti drobljenju (LA) – točka 5</w:t>
            </w:r>
          </w:p>
        </w:tc>
      </w:tr>
      <w:tr w:rsidR="00537095" w:rsidRPr="00D14EC6" w14:paraId="7016C218" w14:textId="77777777" w:rsidTr="00F02836">
        <w:tc>
          <w:tcPr>
            <w:tcW w:w="784" w:type="dxa"/>
            <w:shd w:val="clear" w:color="auto" w:fill="auto"/>
          </w:tcPr>
          <w:p w14:paraId="7752FD0D"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16</w:t>
            </w:r>
          </w:p>
        </w:tc>
        <w:tc>
          <w:tcPr>
            <w:tcW w:w="2188" w:type="dxa"/>
            <w:shd w:val="clear" w:color="auto" w:fill="auto"/>
          </w:tcPr>
          <w:p w14:paraId="45C2D867"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EN 1367-1</w:t>
            </w:r>
          </w:p>
        </w:tc>
        <w:tc>
          <w:tcPr>
            <w:tcW w:w="7796" w:type="dxa"/>
            <w:shd w:val="clear" w:color="auto" w:fill="auto"/>
          </w:tcPr>
          <w:p w14:paraId="5EF4CAD9"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Preskusi lastnosti agregatov zaradi termičnih in vremenskih vplivov - 1. del: Določevanje odpornosti proti zmrzovanju in odtajevanju</w:t>
            </w:r>
          </w:p>
        </w:tc>
      </w:tr>
      <w:tr w:rsidR="00537095" w:rsidRPr="00D14EC6" w14:paraId="42233505" w14:textId="77777777" w:rsidTr="00F02836">
        <w:tc>
          <w:tcPr>
            <w:tcW w:w="784" w:type="dxa"/>
            <w:shd w:val="clear" w:color="auto" w:fill="auto"/>
          </w:tcPr>
          <w:p w14:paraId="3420F5B3"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17</w:t>
            </w:r>
          </w:p>
        </w:tc>
        <w:tc>
          <w:tcPr>
            <w:tcW w:w="2188" w:type="dxa"/>
            <w:shd w:val="clear" w:color="auto" w:fill="auto"/>
          </w:tcPr>
          <w:p w14:paraId="6F7EABEA"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ISO 6892-1</w:t>
            </w:r>
          </w:p>
        </w:tc>
        <w:tc>
          <w:tcPr>
            <w:tcW w:w="7796" w:type="dxa"/>
            <w:shd w:val="clear" w:color="auto" w:fill="auto"/>
          </w:tcPr>
          <w:p w14:paraId="699632AE"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Kovinski materiali-natezni preskus- 1.del: metoda preskušanja pri sobni temperaturi (6892-1)</w:t>
            </w:r>
          </w:p>
        </w:tc>
      </w:tr>
      <w:tr w:rsidR="00537095" w:rsidRPr="00436A77" w14:paraId="7464629D" w14:textId="77777777" w:rsidTr="00F02836">
        <w:tc>
          <w:tcPr>
            <w:tcW w:w="784" w:type="dxa"/>
            <w:shd w:val="clear" w:color="auto" w:fill="auto"/>
          </w:tcPr>
          <w:p w14:paraId="5BB5EBAA"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18</w:t>
            </w:r>
          </w:p>
        </w:tc>
        <w:tc>
          <w:tcPr>
            <w:tcW w:w="2188" w:type="dxa"/>
            <w:shd w:val="clear" w:color="auto" w:fill="auto"/>
          </w:tcPr>
          <w:p w14:paraId="6D1EB358"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ISO 15630-1, t.8</w:t>
            </w:r>
          </w:p>
          <w:p w14:paraId="4DD327F6"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(trajno dinamični preskus)</w:t>
            </w:r>
          </w:p>
        </w:tc>
        <w:tc>
          <w:tcPr>
            <w:tcW w:w="7796" w:type="dxa"/>
            <w:shd w:val="clear" w:color="auto" w:fill="auto"/>
          </w:tcPr>
          <w:p w14:paraId="38B0DEE9"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Jeklo za armiranje in </w:t>
            </w:r>
            <w:proofErr w:type="spellStart"/>
            <w:r w:rsidRPr="00D66541">
              <w:rPr>
                <w:rFonts w:asciiTheme="minorHAnsi" w:hAnsiTheme="minorHAnsi" w:cstheme="minorHAnsi"/>
                <w:i/>
                <w:sz w:val="20"/>
                <w:szCs w:val="20"/>
              </w:rPr>
              <w:t>prednapenjanje</w:t>
            </w:r>
            <w:proofErr w:type="spellEnd"/>
            <w:r w:rsidRPr="00D66541">
              <w:rPr>
                <w:rFonts w:asciiTheme="minorHAnsi" w:hAnsiTheme="minorHAnsi" w:cstheme="minorHAnsi"/>
                <w:i/>
                <w:sz w:val="20"/>
                <w:szCs w:val="20"/>
              </w:rPr>
              <w:t xml:space="preserve"> betona – metode preskušanja – 1. del: armaturne palice, drogovi in žica (ISO 15630-1).</w:t>
            </w:r>
          </w:p>
        </w:tc>
      </w:tr>
      <w:tr w:rsidR="00537095" w:rsidRPr="00436A77" w14:paraId="0A2878D5" w14:textId="77777777" w:rsidTr="00F02836">
        <w:tc>
          <w:tcPr>
            <w:tcW w:w="784" w:type="dxa"/>
            <w:shd w:val="clear" w:color="auto" w:fill="auto"/>
          </w:tcPr>
          <w:p w14:paraId="4A28164C"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19</w:t>
            </w:r>
          </w:p>
        </w:tc>
        <w:tc>
          <w:tcPr>
            <w:tcW w:w="2188" w:type="dxa"/>
            <w:shd w:val="clear" w:color="auto" w:fill="auto"/>
          </w:tcPr>
          <w:p w14:paraId="7EEC45C9"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ISO 15630-2, t.8</w:t>
            </w:r>
          </w:p>
          <w:p w14:paraId="493E2A9A"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(trajno dinamični preskus)</w:t>
            </w:r>
          </w:p>
        </w:tc>
        <w:tc>
          <w:tcPr>
            <w:tcW w:w="7796" w:type="dxa"/>
            <w:shd w:val="clear" w:color="auto" w:fill="auto"/>
          </w:tcPr>
          <w:p w14:paraId="70F53613"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Jeklo za armiranje in </w:t>
            </w:r>
            <w:proofErr w:type="spellStart"/>
            <w:r w:rsidRPr="00D66541">
              <w:rPr>
                <w:rFonts w:asciiTheme="minorHAnsi" w:hAnsiTheme="minorHAnsi" w:cstheme="minorHAnsi"/>
                <w:i/>
                <w:sz w:val="20"/>
                <w:szCs w:val="20"/>
              </w:rPr>
              <w:t>prednapenjanje</w:t>
            </w:r>
            <w:proofErr w:type="spellEnd"/>
            <w:r w:rsidRPr="00D66541">
              <w:rPr>
                <w:rFonts w:asciiTheme="minorHAnsi" w:hAnsiTheme="minorHAnsi" w:cstheme="minorHAnsi"/>
                <w:i/>
                <w:sz w:val="20"/>
                <w:szCs w:val="20"/>
              </w:rPr>
              <w:t xml:space="preserve"> betona – metode preskušanja – 2. del: armaturne mreže in nosilci (ISO 15630-2)</w:t>
            </w:r>
          </w:p>
        </w:tc>
      </w:tr>
      <w:tr w:rsidR="00537095" w:rsidRPr="00436A77" w14:paraId="4B3562B5" w14:textId="77777777" w:rsidTr="00F02836">
        <w:tc>
          <w:tcPr>
            <w:tcW w:w="784" w:type="dxa"/>
            <w:shd w:val="clear" w:color="auto" w:fill="auto"/>
          </w:tcPr>
          <w:p w14:paraId="4DB035A8"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20</w:t>
            </w:r>
          </w:p>
        </w:tc>
        <w:tc>
          <w:tcPr>
            <w:tcW w:w="2188" w:type="dxa"/>
            <w:shd w:val="clear" w:color="auto" w:fill="auto"/>
          </w:tcPr>
          <w:p w14:paraId="7C07434C"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ISO 148-1</w:t>
            </w:r>
          </w:p>
        </w:tc>
        <w:tc>
          <w:tcPr>
            <w:tcW w:w="7796" w:type="dxa"/>
            <w:shd w:val="clear" w:color="auto" w:fill="auto"/>
          </w:tcPr>
          <w:p w14:paraId="3DADAF93"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Udarni preskus žilavosti po </w:t>
            </w:r>
            <w:proofErr w:type="spellStart"/>
            <w:r w:rsidRPr="00D66541">
              <w:rPr>
                <w:rFonts w:asciiTheme="minorHAnsi" w:hAnsiTheme="minorHAnsi" w:cstheme="minorHAnsi"/>
                <w:i/>
                <w:sz w:val="20"/>
                <w:szCs w:val="20"/>
              </w:rPr>
              <w:t>Charpy</w:t>
            </w:r>
            <w:proofErr w:type="spellEnd"/>
            <w:r w:rsidRPr="00D66541">
              <w:rPr>
                <w:rFonts w:asciiTheme="minorHAnsi" w:hAnsiTheme="minorHAnsi" w:cstheme="minorHAnsi"/>
                <w:i/>
                <w:sz w:val="20"/>
                <w:szCs w:val="20"/>
              </w:rPr>
              <w:t>-u -1.del : preskusna metoda( ISO 148-1)</w:t>
            </w:r>
          </w:p>
        </w:tc>
      </w:tr>
      <w:tr w:rsidR="00537095" w:rsidRPr="00436A77" w14:paraId="70784B1E" w14:textId="77777777" w:rsidTr="00F02836">
        <w:tc>
          <w:tcPr>
            <w:tcW w:w="784" w:type="dxa"/>
            <w:shd w:val="clear" w:color="auto" w:fill="auto"/>
          </w:tcPr>
          <w:p w14:paraId="5A189E75"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21</w:t>
            </w:r>
          </w:p>
        </w:tc>
        <w:tc>
          <w:tcPr>
            <w:tcW w:w="2188" w:type="dxa"/>
            <w:shd w:val="clear" w:color="auto" w:fill="auto"/>
          </w:tcPr>
          <w:p w14:paraId="7D83CD23"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ISO 6506-1</w:t>
            </w:r>
          </w:p>
        </w:tc>
        <w:tc>
          <w:tcPr>
            <w:tcW w:w="7796" w:type="dxa"/>
            <w:shd w:val="clear" w:color="auto" w:fill="auto"/>
          </w:tcPr>
          <w:p w14:paraId="4461A15D"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Kovinski materiali – preskus trdote po Brinellu-1.del: Preskusna metoda (ISO 6506/1)</w:t>
            </w:r>
          </w:p>
        </w:tc>
      </w:tr>
      <w:tr w:rsidR="00537095" w:rsidRPr="00436A77" w14:paraId="652FA53E" w14:textId="77777777" w:rsidTr="00F02836">
        <w:tc>
          <w:tcPr>
            <w:tcW w:w="784" w:type="dxa"/>
            <w:shd w:val="clear" w:color="auto" w:fill="auto"/>
          </w:tcPr>
          <w:p w14:paraId="51E6B209"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22</w:t>
            </w:r>
          </w:p>
        </w:tc>
        <w:tc>
          <w:tcPr>
            <w:tcW w:w="2188" w:type="dxa"/>
            <w:shd w:val="clear" w:color="auto" w:fill="auto"/>
          </w:tcPr>
          <w:p w14:paraId="1A48F217"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12350-1</w:t>
            </w:r>
          </w:p>
        </w:tc>
        <w:tc>
          <w:tcPr>
            <w:tcW w:w="7796" w:type="dxa"/>
            <w:shd w:val="clear" w:color="auto" w:fill="auto"/>
          </w:tcPr>
          <w:p w14:paraId="7B7C28A1"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Preskušanje svežega betona - vzorčenje</w:t>
            </w:r>
          </w:p>
        </w:tc>
      </w:tr>
      <w:tr w:rsidR="00537095" w:rsidRPr="00436A77" w14:paraId="4221DB81" w14:textId="77777777" w:rsidTr="00F02836">
        <w:tc>
          <w:tcPr>
            <w:tcW w:w="784" w:type="dxa"/>
            <w:shd w:val="clear" w:color="auto" w:fill="auto"/>
          </w:tcPr>
          <w:p w14:paraId="6FE325FE"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23</w:t>
            </w:r>
          </w:p>
        </w:tc>
        <w:tc>
          <w:tcPr>
            <w:tcW w:w="2188" w:type="dxa"/>
            <w:shd w:val="clear" w:color="auto" w:fill="auto"/>
          </w:tcPr>
          <w:p w14:paraId="783585BE"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12350-2</w:t>
            </w:r>
          </w:p>
        </w:tc>
        <w:tc>
          <w:tcPr>
            <w:tcW w:w="7796" w:type="dxa"/>
            <w:shd w:val="clear" w:color="auto" w:fill="auto"/>
          </w:tcPr>
          <w:p w14:paraId="3858CF9F"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Preskušanje svežega betona - </w:t>
            </w:r>
            <w:proofErr w:type="spellStart"/>
            <w:r w:rsidRPr="00D66541">
              <w:rPr>
                <w:rFonts w:asciiTheme="minorHAnsi" w:hAnsiTheme="minorHAnsi" w:cstheme="minorHAnsi"/>
                <w:i/>
                <w:sz w:val="20"/>
                <w:szCs w:val="20"/>
              </w:rPr>
              <w:t>posed</w:t>
            </w:r>
            <w:proofErr w:type="spellEnd"/>
            <w:r w:rsidRPr="00D66541">
              <w:rPr>
                <w:rFonts w:asciiTheme="minorHAnsi" w:hAnsiTheme="minorHAnsi" w:cstheme="minorHAnsi"/>
                <w:i/>
                <w:sz w:val="20"/>
                <w:szCs w:val="20"/>
              </w:rPr>
              <w:t xml:space="preserve"> stožca </w:t>
            </w:r>
          </w:p>
        </w:tc>
      </w:tr>
      <w:tr w:rsidR="00537095" w:rsidRPr="00436A77" w14:paraId="4CE16D55" w14:textId="77777777" w:rsidTr="00F02836">
        <w:tc>
          <w:tcPr>
            <w:tcW w:w="784" w:type="dxa"/>
            <w:shd w:val="clear" w:color="auto" w:fill="auto"/>
          </w:tcPr>
          <w:p w14:paraId="27EECE6A"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lastRenderedPageBreak/>
              <w:t>24</w:t>
            </w:r>
          </w:p>
        </w:tc>
        <w:tc>
          <w:tcPr>
            <w:tcW w:w="2188" w:type="dxa"/>
            <w:shd w:val="clear" w:color="auto" w:fill="auto"/>
          </w:tcPr>
          <w:p w14:paraId="0F71773A"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445:2008</w:t>
            </w:r>
          </w:p>
        </w:tc>
        <w:tc>
          <w:tcPr>
            <w:tcW w:w="7796" w:type="dxa"/>
            <w:shd w:val="clear" w:color="auto" w:fill="auto"/>
          </w:tcPr>
          <w:p w14:paraId="0EF7A0D3"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Injekcijska masa za prednapete kable - Preskusne metode</w:t>
            </w:r>
          </w:p>
        </w:tc>
      </w:tr>
      <w:tr w:rsidR="00537095" w:rsidRPr="00436A77" w14:paraId="5DBACAE5" w14:textId="77777777" w:rsidTr="00F02836">
        <w:tc>
          <w:tcPr>
            <w:tcW w:w="784" w:type="dxa"/>
            <w:shd w:val="clear" w:color="auto" w:fill="auto"/>
          </w:tcPr>
          <w:p w14:paraId="7F2C35EF"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25</w:t>
            </w:r>
          </w:p>
        </w:tc>
        <w:tc>
          <w:tcPr>
            <w:tcW w:w="2188" w:type="dxa"/>
            <w:shd w:val="clear" w:color="auto" w:fill="auto"/>
          </w:tcPr>
          <w:p w14:paraId="5E1E0CC8"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14488-1:2005</w:t>
            </w:r>
          </w:p>
        </w:tc>
        <w:tc>
          <w:tcPr>
            <w:tcW w:w="7796" w:type="dxa"/>
            <w:shd w:val="clear" w:color="auto" w:fill="auto"/>
          </w:tcPr>
          <w:p w14:paraId="41DD3158"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Preskušanje brizganega betona – 1. del: Vzorčenje svežega in strjenega betona</w:t>
            </w:r>
          </w:p>
        </w:tc>
      </w:tr>
      <w:tr w:rsidR="00537095" w:rsidRPr="00436A77" w14:paraId="5DC53306" w14:textId="77777777" w:rsidTr="00F02836">
        <w:tc>
          <w:tcPr>
            <w:tcW w:w="784" w:type="dxa"/>
            <w:shd w:val="clear" w:color="auto" w:fill="auto"/>
          </w:tcPr>
          <w:p w14:paraId="6206896F"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26</w:t>
            </w:r>
          </w:p>
        </w:tc>
        <w:tc>
          <w:tcPr>
            <w:tcW w:w="2188" w:type="dxa"/>
            <w:shd w:val="clear" w:color="auto" w:fill="auto"/>
          </w:tcPr>
          <w:p w14:paraId="2FD343C9"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14488-2:2006</w:t>
            </w:r>
          </w:p>
        </w:tc>
        <w:tc>
          <w:tcPr>
            <w:tcW w:w="7796" w:type="dxa"/>
            <w:shd w:val="clear" w:color="auto" w:fill="auto"/>
          </w:tcPr>
          <w:p w14:paraId="56DC5567" w14:textId="77777777" w:rsidR="00537095" w:rsidRPr="00D66541" w:rsidRDefault="00537095" w:rsidP="00026321">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Preskušanje brizganega betona – 2. del: Tlačna trdnost svežega brizganega betona</w:t>
            </w:r>
          </w:p>
        </w:tc>
      </w:tr>
      <w:tr w:rsidR="00537095" w:rsidRPr="00436A77" w14:paraId="23148A7F" w14:textId="77777777" w:rsidTr="00F02836">
        <w:tc>
          <w:tcPr>
            <w:tcW w:w="784" w:type="dxa"/>
            <w:shd w:val="clear" w:color="auto" w:fill="auto"/>
          </w:tcPr>
          <w:p w14:paraId="71434884"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27</w:t>
            </w:r>
          </w:p>
        </w:tc>
        <w:tc>
          <w:tcPr>
            <w:tcW w:w="2188" w:type="dxa"/>
            <w:shd w:val="clear" w:color="auto" w:fill="auto"/>
          </w:tcPr>
          <w:p w14:paraId="3D41D9E7"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ISO 527-1:2019</w:t>
            </w:r>
          </w:p>
        </w:tc>
        <w:tc>
          <w:tcPr>
            <w:tcW w:w="7796" w:type="dxa"/>
            <w:shd w:val="clear" w:color="auto" w:fill="auto"/>
          </w:tcPr>
          <w:p w14:paraId="225146C4" w14:textId="77777777" w:rsidR="00537095" w:rsidRPr="00D66541" w:rsidRDefault="00537095" w:rsidP="00026321">
            <w:pPr>
              <w:autoSpaceDE w:val="0"/>
              <w:autoSpaceDN w:val="0"/>
              <w:adjustRightInd w:val="0"/>
              <w:rPr>
                <w:rFonts w:asciiTheme="minorHAnsi" w:hAnsiTheme="minorHAnsi" w:cstheme="minorHAnsi"/>
                <w:i/>
                <w:sz w:val="20"/>
                <w:szCs w:val="20"/>
              </w:rPr>
            </w:pPr>
            <w:proofErr w:type="spellStart"/>
            <w:r w:rsidRPr="00D66541">
              <w:rPr>
                <w:rFonts w:asciiTheme="minorHAnsi" w:hAnsiTheme="minorHAnsi" w:cstheme="minorHAnsi"/>
                <w:i/>
                <w:sz w:val="20"/>
                <w:szCs w:val="20"/>
              </w:rPr>
              <w:t>Plastics</w:t>
            </w:r>
            <w:proofErr w:type="spellEnd"/>
            <w:r w:rsidRPr="00D66541">
              <w:rPr>
                <w:rFonts w:asciiTheme="minorHAnsi" w:hAnsiTheme="minorHAnsi" w:cstheme="minorHAnsi"/>
                <w:i/>
                <w:sz w:val="20"/>
                <w:szCs w:val="20"/>
              </w:rPr>
              <w:t xml:space="preserve"> — </w:t>
            </w:r>
            <w:proofErr w:type="spellStart"/>
            <w:r w:rsidRPr="00D66541">
              <w:rPr>
                <w:rFonts w:asciiTheme="minorHAnsi" w:hAnsiTheme="minorHAnsi" w:cstheme="minorHAnsi"/>
                <w:i/>
                <w:sz w:val="20"/>
                <w:szCs w:val="20"/>
              </w:rPr>
              <w:t>Determination</w:t>
            </w:r>
            <w:proofErr w:type="spellEnd"/>
            <w:r w:rsidRPr="00D66541">
              <w:rPr>
                <w:rFonts w:asciiTheme="minorHAnsi" w:hAnsiTheme="minorHAnsi" w:cstheme="minorHAnsi"/>
                <w:i/>
                <w:sz w:val="20"/>
                <w:szCs w:val="20"/>
              </w:rPr>
              <w:t xml:space="preserve"> </w:t>
            </w:r>
            <w:proofErr w:type="spellStart"/>
            <w:r w:rsidRPr="00D66541">
              <w:rPr>
                <w:rFonts w:asciiTheme="minorHAnsi" w:hAnsiTheme="minorHAnsi" w:cstheme="minorHAnsi"/>
                <w:i/>
                <w:sz w:val="20"/>
                <w:szCs w:val="20"/>
              </w:rPr>
              <w:t>of</w:t>
            </w:r>
            <w:proofErr w:type="spellEnd"/>
            <w:r w:rsidRPr="00D66541">
              <w:rPr>
                <w:rFonts w:asciiTheme="minorHAnsi" w:hAnsiTheme="minorHAnsi" w:cstheme="minorHAnsi"/>
                <w:i/>
                <w:sz w:val="20"/>
                <w:szCs w:val="20"/>
              </w:rPr>
              <w:t xml:space="preserve"> </w:t>
            </w:r>
            <w:proofErr w:type="spellStart"/>
            <w:r w:rsidRPr="00D66541">
              <w:rPr>
                <w:rFonts w:asciiTheme="minorHAnsi" w:hAnsiTheme="minorHAnsi" w:cstheme="minorHAnsi"/>
                <w:i/>
                <w:sz w:val="20"/>
                <w:szCs w:val="20"/>
              </w:rPr>
              <w:t>tensile</w:t>
            </w:r>
            <w:proofErr w:type="spellEnd"/>
            <w:r w:rsidRPr="00D66541">
              <w:rPr>
                <w:rFonts w:asciiTheme="minorHAnsi" w:hAnsiTheme="minorHAnsi" w:cstheme="minorHAnsi"/>
                <w:i/>
                <w:sz w:val="20"/>
                <w:szCs w:val="20"/>
              </w:rPr>
              <w:t xml:space="preserve"> </w:t>
            </w:r>
            <w:proofErr w:type="spellStart"/>
            <w:r w:rsidRPr="00D66541">
              <w:rPr>
                <w:rFonts w:asciiTheme="minorHAnsi" w:hAnsiTheme="minorHAnsi" w:cstheme="minorHAnsi"/>
                <w:i/>
                <w:sz w:val="20"/>
                <w:szCs w:val="20"/>
              </w:rPr>
              <w:t>properties</w:t>
            </w:r>
            <w:proofErr w:type="spellEnd"/>
            <w:r w:rsidRPr="00D66541">
              <w:rPr>
                <w:rFonts w:asciiTheme="minorHAnsi" w:hAnsiTheme="minorHAnsi" w:cstheme="minorHAnsi"/>
                <w:i/>
                <w:sz w:val="20"/>
                <w:szCs w:val="20"/>
              </w:rPr>
              <w:t xml:space="preserve"> — Part 1: General </w:t>
            </w:r>
            <w:proofErr w:type="spellStart"/>
            <w:r w:rsidRPr="00D66541">
              <w:rPr>
                <w:rFonts w:asciiTheme="minorHAnsi" w:hAnsiTheme="minorHAnsi" w:cstheme="minorHAnsi"/>
                <w:i/>
                <w:sz w:val="20"/>
                <w:szCs w:val="20"/>
              </w:rPr>
              <w:t>principles</w:t>
            </w:r>
            <w:proofErr w:type="spellEnd"/>
            <w:r w:rsidRPr="00D66541">
              <w:rPr>
                <w:rFonts w:asciiTheme="minorHAnsi" w:hAnsiTheme="minorHAnsi" w:cstheme="minorHAnsi"/>
                <w:i/>
                <w:sz w:val="20"/>
                <w:szCs w:val="20"/>
              </w:rPr>
              <w:t xml:space="preserve"> – za določanje natezne trdnosti in raztezka pri pretrgu</w:t>
            </w:r>
          </w:p>
        </w:tc>
      </w:tr>
      <w:tr w:rsidR="00537095" w:rsidRPr="00436A77" w14:paraId="24E59418" w14:textId="77777777" w:rsidTr="00F02836">
        <w:tc>
          <w:tcPr>
            <w:tcW w:w="784" w:type="dxa"/>
            <w:shd w:val="clear" w:color="auto" w:fill="auto"/>
          </w:tcPr>
          <w:p w14:paraId="6611F3F0" w14:textId="77777777" w:rsidR="00537095" w:rsidRPr="00D66541" w:rsidRDefault="00537095" w:rsidP="00026321">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28</w:t>
            </w:r>
          </w:p>
        </w:tc>
        <w:tc>
          <w:tcPr>
            <w:tcW w:w="2188" w:type="dxa"/>
            <w:shd w:val="clear" w:color="auto" w:fill="auto"/>
          </w:tcPr>
          <w:p w14:paraId="59C83B2B" w14:textId="77777777" w:rsidR="00537095" w:rsidRPr="00D66541" w:rsidRDefault="00537095" w:rsidP="00D66541">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14150:2019</w:t>
            </w:r>
          </w:p>
        </w:tc>
        <w:tc>
          <w:tcPr>
            <w:tcW w:w="7796" w:type="dxa"/>
            <w:shd w:val="clear" w:color="auto" w:fill="auto"/>
          </w:tcPr>
          <w:p w14:paraId="7192B98F" w14:textId="77777777" w:rsidR="00537095" w:rsidRPr="00D66541" w:rsidRDefault="00537095" w:rsidP="00026321">
            <w:pPr>
              <w:autoSpaceDE w:val="0"/>
              <w:autoSpaceDN w:val="0"/>
              <w:adjustRightInd w:val="0"/>
              <w:rPr>
                <w:rFonts w:asciiTheme="minorHAnsi" w:hAnsiTheme="minorHAnsi" w:cstheme="minorHAnsi"/>
                <w:i/>
                <w:sz w:val="20"/>
                <w:szCs w:val="20"/>
              </w:rPr>
            </w:pPr>
            <w:proofErr w:type="spellStart"/>
            <w:r w:rsidRPr="00D66541">
              <w:rPr>
                <w:rFonts w:asciiTheme="minorHAnsi" w:hAnsiTheme="minorHAnsi" w:cstheme="minorHAnsi"/>
                <w:i/>
                <w:sz w:val="20"/>
                <w:szCs w:val="20"/>
              </w:rPr>
              <w:t>Geosintetične</w:t>
            </w:r>
            <w:proofErr w:type="spellEnd"/>
            <w:r w:rsidRPr="00D66541">
              <w:rPr>
                <w:rFonts w:asciiTheme="minorHAnsi" w:hAnsiTheme="minorHAnsi" w:cstheme="minorHAnsi"/>
                <w:i/>
                <w:sz w:val="20"/>
                <w:szCs w:val="20"/>
              </w:rPr>
              <w:t xml:space="preserve"> ovire - Ugotavljanje prepustnosti za tekočine</w:t>
            </w:r>
          </w:p>
        </w:tc>
      </w:tr>
    </w:tbl>
    <w:p w14:paraId="166F1AFD" w14:textId="77777777" w:rsidR="00D66541" w:rsidRDefault="00D66541" w:rsidP="001419F2">
      <w:pPr>
        <w:spacing w:line="260" w:lineRule="atLeast"/>
        <w:ind w:right="-24"/>
        <w:jc w:val="both"/>
        <w:rPr>
          <w:rFonts w:ascii="Calibri" w:hAnsi="Calibri" w:cs="Calibri"/>
          <w:sz w:val="20"/>
        </w:rPr>
      </w:pPr>
    </w:p>
    <w:p w14:paraId="3F6B0D37" w14:textId="77777777" w:rsidR="00026321" w:rsidRDefault="00026321" w:rsidP="00026321">
      <w:pPr>
        <w:spacing w:line="260" w:lineRule="atLeast"/>
        <w:jc w:val="both"/>
        <w:rPr>
          <w:rFonts w:ascii="Calibri" w:hAnsi="Calibri" w:cs="Calibri"/>
          <w:sz w:val="20"/>
          <w:szCs w:val="20"/>
        </w:rPr>
      </w:pPr>
      <w:r>
        <w:rPr>
          <w:rFonts w:ascii="Calibri" w:hAnsi="Calibri" w:cs="Calibri"/>
          <w:sz w:val="20"/>
          <w:szCs w:val="20"/>
        </w:rPr>
        <w:t>Tisti gospodarski subjekt, ki akreditacijo prispeva, mora pri izvedbi del tudi sodelovati, kar mora biti v ponudbi razvidno iz izjave o skupnem nastopu ali iz podatkov o podizvajalcih.</w:t>
      </w:r>
    </w:p>
    <w:p w14:paraId="08E6BE64" w14:textId="77777777" w:rsidR="00612540" w:rsidRDefault="00612540" w:rsidP="00026321">
      <w:pPr>
        <w:spacing w:line="260" w:lineRule="atLeast"/>
        <w:jc w:val="both"/>
        <w:rPr>
          <w:rFonts w:ascii="Calibri" w:hAnsi="Calibri" w:cs="Calibri"/>
          <w:sz w:val="20"/>
          <w:szCs w:val="20"/>
        </w:rPr>
      </w:pPr>
    </w:p>
    <w:p w14:paraId="1722B9C7" w14:textId="15F31979" w:rsidR="00612540" w:rsidRDefault="00612540" w:rsidP="00026321">
      <w:pPr>
        <w:spacing w:line="260" w:lineRule="atLeast"/>
        <w:jc w:val="both"/>
        <w:rPr>
          <w:rFonts w:ascii="Calibri" w:hAnsi="Calibri" w:cs="Calibri"/>
          <w:sz w:val="20"/>
          <w:szCs w:val="20"/>
          <w:lang w:eastAsia="en-US"/>
        </w:rPr>
      </w:pPr>
      <w:r w:rsidRPr="00C60877">
        <w:rPr>
          <w:rFonts w:ascii="Calibri" w:hAnsi="Calibri" w:cs="Calibri"/>
          <w:sz w:val="20"/>
          <w:szCs w:val="20"/>
          <w:lang w:eastAsia="en-US"/>
        </w:rPr>
        <w:t xml:space="preserve">Za dokazovanje navedenih pogojev morajo ponudniki v </w:t>
      </w:r>
      <w:r>
        <w:rPr>
          <w:rFonts w:ascii="Calibri" w:hAnsi="Calibri" w:cs="Calibri"/>
          <w:sz w:val="20"/>
          <w:szCs w:val="20"/>
          <w:lang w:eastAsia="en-US"/>
        </w:rPr>
        <w:t>ponudbi</w:t>
      </w:r>
      <w:r w:rsidRPr="00C60877">
        <w:rPr>
          <w:rFonts w:ascii="Calibri" w:hAnsi="Calibri" w:cs="Calibri"/>
          <w:sz w:val="20"/>
          <w:szCs w:val="20"/>
          <w:lang w:eastAsia="en-US"/>
        </w:rPr>
        <w:t xml:space="preserve"> priložiti podpisan</w:t>
      </w:r>
      <w:r w:rsidR="002908C8">
        <w:rPr>
          <w:rFonts w:ascii="Calibri" w:hAnsi="Calibri" w:cs="Calibri"/>
          <w:sz w:val="20"/>
          <w:szCs w:val="20"/>
          <w:lang w:eastAsia="en-US"/>
        </w:rPr>
        <w:t xml:space="preserve"> Obrazec 3:</w:t>
      </w:r>
      <w:r w:rsidRPr="00C60877">
        <w:rPr>
          <w:rFonts w:ascii="Calibri" w:hAnsi="Calibri" w:cs="Calibri"/>
          <w:sz w:val="20"/>
          <w:szCs w:val="20"/>
          <w:lang w:eastAsia="en-US"/>
        </w:rPr>
        <w:t xml:space="preserve"> </w:t>
      </w:r>
      <w:r w:rsidR="00F02D4B" w:rsidRPr="00F02D4B">
        <w:rPr>
          <w:rFonts w:ascii="Calibri" w:hAnsi="Calibri" w:cs="Calibri"/>
          <w:sz w:val="20"/>
          <w:szCs w:val="20"/>
          <w:lang w:eastAsia="en-US"/>
        </w:rPr>
        <w:t>SEZNAM ZAHTEVANIH AKREDITACIJ LABORATORIJSKIH IN TERENSKIH PREISKAV</w:t>
      </w:r>
      <w:r w:rsidR="00366B1F">
        <w:rPr>
          <w:rFonts w:ascii="Calibri" w:hAnsi="Calibri" w:cs="Calibri"/>
          <w:sz w:val="20"/>
          <w:szCs w:val="20"/>
          <w:lang w:eastAsia="en-US"/>
        </w:rPr>
        <w:t>.</w:t>
      </w:r>
    </w:p>
    <w:p w14:paraId="2A24F30D" w14:textId="77777777" w:rsidR="008B0F85" w:rsidRPr="00D406C5" w:rsidRDefault="008B0F85" w:rsidP="00026321">
      <w:pPr>
        <w:spacing w:line="260" w:lineRule="atLeast"/>
        <w:jc w:val="both"/>
        <w:rPr>
          <w:rFonts w:ascii="Calibri" w:hAnsi="Calibri" w:cs="Calibri"/>
          <w:sz w:val="20"/>
          <w:szCs w:val="20"/>
        </w:rPr>
      </w:pPr>
    </w:p>
    <w:p w14:paraId="2A3DCAA8" w14:textId="77777777" w:rsidR="00F2422C" w:rsidRPr="005F12BE" w:rsidRDefault="00F2422C" w:rsidP="003A0BDA">
      <w:pPr>
        <w:spacing w:line="260" w:lineRule="atLeast"/>
        <w:ind w:left="720"/>
        <w:jc w:val="both"/>
        <w:rPr>
          <w:rFonts w:ascii="Calibri" w:hAnsi="Calibri" w:cs="Calibri"/>
          <w:color w:val="000000"/>
          <w:sz w:val="20"/>
          <w:szCs w:val="20"/>
          <w:lang w:eastAsia="en-GB"/>
        </w:rPr>
      </w:pPr>
    </w:p>
    <w:p w14:paraId="1F944DD3" w14:textId="77777777" w:rsidR="00026321" w:rsidRDefault="00026321" w:rsidP="00026321">
      <w:pPr>
        <w:numPr>
          <w:ilvl w:val="0"/>
          <w:numId w:val="20"/>
        </w:numPr>
        <w:spacing w:line="260" w:lineRule="atLeast"/>
        <w:jc w:val="both"/>
        <w:rPr>
          <w:rFonts w:ascii="Calibri" w:hAnsi="Calibri" w:cs="Calibri"/>
          <w:b/>
          <w:bCs/>
          <w:sz w:val="20"/>
          <w:szCs w:val="20"/>
        </w:rPr>
      </w:pPr>
      <w:r w:rsidRPr="00D03751">
        <w:rPr>
          <w:rFonts w:ascii="Calibri" w:hAnsi="Calibri" w:cs="Calibri"/>
          <w:b/>
          <w:bCs/>
          <w:sz w:val="20"/>
          <w:szCs w:val="20"/>
        </w:rPr>
        <w:t>Seznam zahtevan</w:t>
      </w:r>
      <w:r>
        <w:rPr>
          <w:rFonts w:ascii="Calibri" w:hAnsi="Calibri" w:cs="Calibri"/>
          <w:b/>
          <w:bCs/>
          <w:sz w:val="20"/>
          <w:szCs w:val="20"/>
        </w:rPr>
        <w:t>e</w:t>
      </w:r>
      <w:r w:rsidRPr="00D03751">
        <w:rPr>
          <w:rFonts w:ascii="Calibri" w:hAnsi="Calibri" w:cs="Calibri"/>
          <w:b/>
          <w:bCs/>
          <w:sz w:val="20"/>
          <w:szCs w:val="20"/>
        </w:rPr>
        <w:t xml:space="preserve"> </w:t>
      </w:r>
      <w:r>
        <w:rPr>
          <w:rFonts w:ascii="Calibri" w:hAnsi="Calibri" w:cs="Calibri"/>
          <w:b/>
          <w:bCs/>
          <w:sz w:val="20"/>
          <w:szCs w:val="20"/>
        </w:rPr>
        <w:t>laboratorijske in terenske opreme za preskušanje</w:t>
      </w:r>
      <w:r w:rsidRPr="00D03751">
        <w:rPr>
          <w:rFonts w:ascii="Calibri" w:hAnsi="Calibri" w:cs="Calibri"/>
          <w:b/>
          <w:bCs/>
          <w:sz w:val="20"/>
          <w:szCs w:val="20"/>
        </w:rPr>
        <w:t xml:space="preserve"> </w:t>
      </w:r>
      <w:r w:rsidR="00C52FC3">
        <w:rPr>
          <w:rFonts w:ascii="Calibri" w:hAnsi="Calibri" w:cs="Calibri"/>
          <w:b/>
          <w:bCs/>
          <w:sz w:val="20"/>
          <w:szCs w:val="20"/>
        </w:rPr>
        <w:t xml:space="preserve">materialov </w:t>
      </w:r>
      <w:r w:rsidRPr="00D03751">
        <w:rPr>
          <w:rFonts w:ascii="Calibri" w:hAnsi="Calibri" w:cs="Calibri"/>
          <w:b/>
          <w:bCs/>
          <w:sz w:val="20"/>
          <w:szCs w:val="20"/>
        </w:rPr>
        <w:t>(tehnična sposobnost</w:t>
      </w:r>
      <w:r>
        <w:rPr>
          <w:rFonts w:ascii="Calibri" w:hAnsi="Calibri" w:cs="Calibri"/>
          <w:b/>
          <w:bCs/>
          <w:sz w:val="20"/>
          <w:szCs w:val="20"/>
        </w:rPr>
        <w:t xml:space="preserve"> 3</w:t>
      </w:r>
      <w:r w:rsidRPr="00D03751">
        <w:rPr>
          <w:rFonts w:ascii="Calibri" w:hAnsi="Calibri" w:cs="Calibri"/>
          <w:b/>
          <w:bCs/>
          <w:sz w:val="20"/>
          <w:szCs w:val="20"/>
        </w:rPr>
        <w:t>)</w:t>
      </w:r>
    </w:p>
    <w:p w14:paraId="177A535F" w14:textId="77777777" w:rsidR="00026321" w:rsidRDefault="00026321" w:rsidP="00026321">
      <w:pPr>
        <w:spacing w:line="260" w:lineRule="atLeast"/>
        <w:jc w:val="both"/>
        <w:rPr>
          <w:rFonts w:ascii="Calibri" w:hAnsi="Calibri" w:cs="Calibri"/>
          <w:sz w:val="20"/>
          <w:szCs w:val="20"/>
        </w:rPr>
      </w:pPr>
    </w:p>
    <w:p w14:paraId="4ADD346F" w14:textId="77777777" w:rsidR="007B43ED" w:rsidRDefault="007B43ED" w:rsidP="00026321">
      <w:pPr>
        <w:spacing w:line="260" w:lineRule="atLeast"/>
        <w:jc w:val="both"/>
        <w:rPr>
          <w:rFonts w:ascii="Calibri" w:hAnsi="Calibri" w:cs="Calibri"/>
          <w:color w:val="000000"/>
          <w:sz w:val="20"/>
          <w:szCs w:val="20"/>
          <w:lang w:eastAsia="en-GB"/>
        </w:rPr>
      </w:pPr>
    </w:p>
    <w:p w14:paraId="233166C2" w14:textId="77777777" w:rsidR="007B43ED" w:rsidRDefault="007B43ED" w:rsidP="007B43ED">
      <w:pPr>
        <w:spacing w:line="260" w:lineRule="atLeast"/>
        <w:jc w:val="both"/>
        <w:rPr>
          <w:rFonts w:ascii="Calibri" w:hAnsi="Calibri" w:cs="Calibri"/>
          <w:sz w:val="20"/>
          <w:szCs w:val="20"/>
        </w:rPr>
      </w:pPr>
      <w:r w:rsidRPr="00C60877">
        <w:rPr>
          <w:rFonts w:ascii="Calibri" w:hAnsi="Calibri" w:cs="Calibri"/>
          <w:sz w:val="20"/>
          <w:szCs w:val="20"/>
        </w:rPr>
        <w:t xml:space="preserve">Ponudnik bo moral zagotoviti vso </w:t>
      </w:r>
      <w:bookmarkStart w:id="200" w:name="_Hlk59392801"/>
      <w:r w:rsidRPr="00C60877">
        <w:rPr>
          <w:rFonts w:ascii="Calibri" w:hAnsi="Calibri" w:cs="Calibri"/>
          <w:sz w:val="20"/>
          <w:szCs w:val="20"/>
        </w:rPr>
        <w:t xml:space="preserve">potrebno </w:t>
      </w:r>
      <w:r>
        <w:rPr>
          <w:rFonts w:ascii="Calibri" w:hAnsi="Calibri" w:cs="Calibri"/>
          <w:sz w:val="20"/>
          <w:szCs w:val="20"/>
        </w:rPr>
        <w:t>laboratorijsko in terensko opremo za preskušanje materialov</w:t>
      </w:r>
      <w:bookmarkEnd w:id="200"/>
      <w:r>
        <w:rPr>
          <w:rFonts w:ascii="Calibri" w:hAnsi="Calibri" w:cs="Calibri"/>
          <w:sz w:val="20"/>
          <w:szCs w:val="20"/>
        </w:rPr>
        <w:t>, in sicer:</w:t>
      </w:r>
    </w:p>
    <w:p w14:paraId="6522763A" w14:textId="77777777" w:rsidR="00C52FC3" w:rsidRDefault="00C52FC3" w:rsidP="00026321">
      <w:pPr>
        <w:spacing w:line="260" w:lineRule="atLeast"/>
        <w:jc w:val="both"/>
        <w:rPr>
          <w:rFonts w:ascii="Calibri" w:hAnsi="Calibri" w:cs="Calibri"/>
          <w:sz w:val="20"/>
          <w:szCs w:val="20"/>
        </w:rPr>
      </w:pPr>
    </w:p>
    <w:tbl>
      <w:tblPr>
        <w:tblW w:w="10565" w:type="dxa"/>
        <w:tblInd w:w="-5" w:type="dxa"/>
        <w:tblLayout w:type="fixed"/>
        <w:tblCellMar>
          <w:left w:w="0" w:type="dxa"/>
          <w:right w:w="0" w:type="dxa"/>
        </w:tblCellMar>
        <w:tblLook w:val="0000" w:firstRow="0" w:lastRow="0" w:firstColumn="0" w:lastColumn="0" w:noHBand="0" w:noVBand="0"/>
      </w:tblPr>
      <w:tblGrid>
        <w:gridCol w:w="993"/>
        <w:gridCol w:w="8646"/>
        <w:gridCol w:w="926"/>
      </w:tblGrid>
      <w:tr w:rsidR="00241ED5" w:rsidRPr="00523804" w14:paraId="38680E61" w14:textId="77777777" w:rsidTr="00F02836">
        <w:trPr>
          <w:trHeight w:val="537"/>
        </w:trPr>
        <w:tc>
          <w:tcPr>
            <w:tcW w:w="99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761E7E43" w14:textId="77777777" w:rsidR="00241ED5" w:rsidRDefault="00241ED5" w:rsidP="00743665">
            <w:pPr>
              <w:pStyle w:val="TableParagraph"/>
              <w:kinsoku w:val="0"/>
              <w:overflowPunct w:val="0"/>
              <w:spacing w:line="265" w:lineRule="exact"/>
              <w:ind w:left="103" w:right="152"/>
              <w:jc w:val="center"/>
              <w:rPr>
                <w:rFonts w:asciiTheme="minorHAnsi" w:hAnsiTheme="minorHAnsi" w:cstheme="minorHAnsi"/>
                <w:b/>
                <w:sz w:val="20"/>
                <w:szCs w:val="20"/>
                <w:lang w:val="sl-SI"/>
              </w:rPr>
            </w:pPr>
            <w:bookmarkStart w:id="201" w:name="_Hlk60647490"/>
            <w:proofErr w:type="spellStart"/>
            <w:r w:rsidRPr="00523804">
              <w:rPr>
                <w:rFonts w:asciiTheme="minorHAnsi" w:hAnsiTheme="minorHAnsi" w:cstheme="minorHAnsi"/>
                <w:b/>
                <w:sz w:val="20"/>
                <w:szCs w:val="20"/>
                <w:lang w:val="sl-SI"/>
              </w:rPr>
              <w:t>Zap</w:t>
            </w:r>
            <w:proofErr w:type="spellEnd"/>
            <w:r>
              <w:rPr>
                <w:rFonts w:asciiTheme="minorHAnsi" w:hAnsiTheme="minorHAnsi" w:cstheme="minorHAnsi"/>
                <w:b/>
                <w:sz w:val="20"/>
                <w:szCs w:val="20"/>
                <w:lang w:val="sl-SI"/>
              </w:rPr>
              <w:t>.</w:t>
            </w:r>
          </w:p>
          <w:p w14:paraId="0ADEBF76" w14:textId="77777777" w:rsidR="00241ED5" w:rsidRPr="00523804" w:rsidRDefault="00241ED5" w:rsidP="00743665">
            <w:pPr>
              <w:pStyle w:val="TableParagraph"/>
              <w:kinsoku w:val="0"/>
              <w:overflowPunct w:val="0"/>
              <w:spacing w:line="265" w:lineRule="exact"/>
              <w:ind w:left="103" w:right="152"/>
              <w:jc w:val="center"/>
              <w:rPr>
                <w:rFonts w:asciiTheme="minorHAnsi" w:hAnsiTheme="minorHAnsi" w:cstheme="minorHAnsi"/>
                <w:b/>
                <w:sz w:val="20"/>
                <w:szCs w:val="20"/>
                <w:lang w:val="sl-SI"/>
              </w:rPr>
            </w:pPr>
            <w:r w:rsidRPr="00523804">
              <w:rPr>
                <w:rFonts w:asciiTheme="minorHAnsi" w:hAnsiTheme="minorHAnsi" w:cstheme="minorHAnsi"/>
                <w:b/>
                <w:sz w:val="20"/>
                <w:szCs w:val="20"/>
                <w:lang w:val="sl-SI"/>
              </w:rPr>
              <w:t>št.</w:t>
            </w:r>
          </w:p>
        </w:tc>
        <w:tc>
          <w:tcPr>
            <w:tcW w:w="864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1E63D3BB" w14:textId="77777777" w:rsidR="00241ED5" w:rsidRPr="00523804" w:rsidRDefault="00241ED5" w:rsidP="00743665">
            <w:pPr>
              <w:pStyle w:val="TableParagraph"/>
              <w:kinsoku w:val="0"/>
              <w:overflowPunct w:val="0"/>
              <w:ind w:left="67"/>
              <w:rPr>
                <w:rFonts w:asciiTheme="minorHAnsi" w:hAnsiTheme="minorHAnsi" w:cstheme="minorHAnsi"/>
                <w:b/>
                <w:sz w:val="20"/>
                <w:szCs w:val="20"/>
                <w:lang w:val="sl-SI"/>
              </w:rPr>
            </w:pPr>
            <w:r w:rsidRPr="00523804">
              <w:rPr>
                <w:rFonts w:asciiTheme="minorHAnsi" w:hAnsiTheme="minorHAnsi" w:cstheme="minorHAnsi"/>
                <w:b/>
                <w:sz w:val="20"/>
                <w:szCs w:val="20"/>
                <w:lang w:val="sl-SI"/>
              </w:rPr>
              <w:t>Opis opreme</w:t>
            </w:r>
          </w:p>
        </w:tc>
        <w:tc>
          <w:tcPr>
            <w:tcW w:w="92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76BE79CF" w14:textId="77777777" w:rsidR="00241ED5" w:rsidRPr="00523804" w:rsidRDefault="00241ED5" w:rsidP="00743665">
            <w:pPr>
              <w:pStyle w:val="TableParagraph"/>
              <w:kinsoku w:val="0"/>
              <w:overflowPunct w:val="0"/>
              <w:ind w:left="99" w:right="89"/>
              <w:jc w:val="center"/>
              <w:rPr>
                <w:rFonts w:asciiTheme="minorHAnsi" w:hAnsiTheme="minorHAnsi" w:cstheme="minorHAnsi"/>
                <w:b/>
                <w:sz w:val="20"/>
                <w:szCs w:val="20"/>
                <w:lang w:val="sl-SI"/>
              </w:rPr>
            </w:pPr>
            <w:r w:rsidRPr="00523804">
              <w:rPr>
                <w:rFonts w:asciiTheme="minorHAnsi" w:hAnsiTheme="minorHAnsi" w:cstheme="minorHAnsi"/>
                <w:b/>
                <w:sz w:val="20"/>
                <w:szCs w:val="20"/>
                <w:lang w:val="sl-SI"/>
              </w:rPr>
              <w:t>Kos</w:t>
            </w:r>
          </w:p>
          <w:p w14:paraId="2D7D3BB3" w14:textId="796E7CCA" w:rsidR="00241ED5" w:rsidRPr="00523804" w:rsidRDefault="00241ED5" w:rsidP="00743665">
            <w:pPr>
              <w:pStyle w:val="TableParagraph"/>
              <w:kinsoku w:val="0"/>
              <w:overflowPunct w:val="0"/>
              <w:jc w:val="center"/>
              <w:rPr>
                <w:rFonts w:asciiTheme="minorHAnsi" w:hAnsiTheme="minorHAnsi" w:cstheme="minorHAnsi"/>
                <w:b/>
                <w:sz w:val="20"/>
                <w:szCs w:val="20"/>
                <w:lang w:val="sl-SI"/>
              </w:rPr>
            </w:pPr>
          </w:p>
        </w:tc>
      </w:tr>
      <w:tr w:rsidR="00B26E83" w:rsidRPr="00523804" w14:paraId="1344DFDD" w14:textId="77777777" w:rsidTr="00B26E83">
        <w:trPr>
          <w:trHeight w:val="314"/>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AFC7C9A" w14:textId="77777777" w:rsidR="00B26E83" w:rsidRPr="00523804" w:rsidRDefault="00B26E83" w:rsidP="00743665">
            <w:pPr>
              <w:pStyle w:val="TableParagraph"/>
              <w:kinsoku w:val="0"/>
              <w:overflowPunct w:val="0"/>
              <w:ind w:left="301" w:hanging="178"/>
              <w:rPr>
                <w:rFonts w:asciiTheme="minorHAnsi" w:hAnsiTheme="minorHAnsi" w:cstheme="minorHAnsi"/>
                <w:b/>
                <w:bCs/>
                <w:i/>
                <w:iCs/>
                <w:sz w:val="20"/>
                <w:szCs w:val="20"/>
                <w:lang w:val="sl-SI"/>
              </w:rPr>
            </w:pPr>
            <w:r w:rsidRPr="00523804">
              <w:rPr>
                <w:rFonts w:asciiTheme="minorHAnsi" w:hAnsiTheme="minorHAnsi" w:cstheme="minorHAnsi"/>
                <w:b/>
                <w:bCs/>
                <w:i/>
                <w:iCs/>
                <w:color w:val="000000"/>
                <w:sz w:val="20"/>
                <w:szCs w:val="20"/>
                <w:lang w:val="sl-SI" w:eastAsia="en-GB"/>
              </w:rPr>
              <w:t>Minimalna potrebna oprema LABORATORIJA ZA PREISKAVE ZEMLJIN IN KONTROLO ZEMELJSKIH DEL</w:t>
            </w:r>
          </w:p>
        </w:tc>
      </w:tr>
      <w:tr w:rsidR="00B26E83" w:rsidRPr="00523804" w14:paraId="2231F286" w14:textId="77777777" w:rsidTr="00B26E83">
        <w:trPr>
          <w:trHeight w:val="336"/>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F2F2F2"/>
            <w:vAlign w:val="center"/>
          </w:tcPr>
          <w:p w14:paraId="544CD270" w14:textId="77777777" w:rsidR="00B26E83" w:rsidRPr="00523804" w:rsidRDefault="00B26E83" w:rsidP="00743665">
            <w:pPr>
              <w:pStyle w:val="TableParagraph"/>
              <w:kinsoku w:val="0"/>
              <w:overflowPunct w:val="0"/>
              <w:ind w:left="301" w:hanging="178"/>
              <w:rPr>
                <w:rFonts w:asciiTheme="minorHAnsi" w:hAnsiTheme="minorHAnsi" w:cstheme="minorHAnsi"/>
                <w:color w:val="000000"/>
                <w:sz w:val="20"/>
                <w:szCs w:val="20"/>
                <w:u w:val="single"/>
                <w:lang w:val="sl-SI" w:eastAsia="en-GB"/>
              </w:rPr>
            </w:pPr>
            <w:r w:rsidRPr="00523804">
              <w:rPr>
                <w:rFonts w:asciiTheme="minorHAnsi" w:hAnsiTheme="minorHAnsi" w:cstheme="minorHAnsi"/>
                <w:color w:val="000000"/>
                <w:sz w:val="20"/>
                <w:szCs w:val="20"/>
                <w:u w:val="single"/>
                <w:lang w:val="sl-SI" w:eastAsia="en-GB"/>
              </w:rPr>
              <w:t>Terenske preiskave</w:t>
            </w:r>
          </w:p>
        </w:tc>
      </w:tr>
      <w:tr w:rsidR="00241ED5" w:rsidRPr="00523804" w14:paraId="2FE6E74E" w14:textId="77777777" w:rsidTr="00F02836">
        <w:trPr>
          <w:trHeight w:val="217"/>
        </w:trPr>
        <w:tc>
          <w:tcPr>
            <w:tcW w:w="993" w:type="dxa"/>
            <w:tcBorders>
              <w:top w:val="single" w:sz="4" w:space="0" w:color="000000"/>
              <w:left w:val="single" w:sz="4" w:space="0" w:color="000000"/>
              <w:bottom w:val="single" w:sz="4" w:space="0" w:color="000000"/>
              <w:right w:val="single" w:sz="4" w:space="0" w:color="000000"/>
            </w:tcBorders>
          </w:tcPr>
          <w:p w14:paraId="7131BE5E" w14:textId="77777777" w:rsidR="00241ED5" w:rsidRPr="00523804" w:rsidRDefault="00241ED5" w:rsidP="00743665">
            <w:pPr>
              <w:pStyle w:val="TableParagraph"/>
              <w:kinsoku w:val="0"/>
              <w:overflowPunct w:val="0"/>
              <w:jc w:val="center"/>
              <w:rPr>
                <w:rFonts w:asciiTheme="minorHAnsi" w:hAnsiTheme="minorHAnsi" w:cstheme="minorHAnsi"/>
                <w:sz w:val="20"/>
                <w:szCs w:val="20"/>
                <w:lang w:val="sl-SI"/>
              </w:rPr>
            </w:pPr>
            <w:r w:rsidRPr="00523804">
              <w:rPr>
                <w:rFonts w:asciiTheme="minorHAnsi" w:hAnsiTheme="minorHAnsi" w:cstheme="minorHAnsi"/>
                <w:sz w:val="20"/>
                <w:szCs w:val="20"/>
                <w:lang w:val="sl-SI"/>
              </w:rPr>
              <w:t>1</w:t>
            </w:r>
          </w:p>
        </w:tc>
        <w:tc>
          <w:tcPr>
            <w:tcW w:w="8646" w:type="dxa"/>
            <w:tcBorders>
              <w:top w:val="single" w:sz="4" w:space="0" w:color="000000"/>
              <w:left w:val="single" w:sz="4" w:space="0" w:color="000000"/>
              <w:bottom w:val="single" w:sz="4" w:space="0" w:color="000000"/>
              <w:right w:val="single" w:sz="4" w:space="0" w:color="000000"/>
            </w:tcBorders>
            <w:vAlign w:val="center"/>
          </w:tcPr>
          <w:p w14:paraId="1C610520" w14:textId="77777777" w:rsidR="00241ED5" w:rsidRPr="00523804" w:rsidRDefault="00241ED5" w:rsidP="00743665">
            <w:pPr>
              <w:ind w:left="56" w:right="153"/>
              <w:rPr>
                <w:rFonts w:asciiTheme="minorHAnsi" w:hAnsiTheme="minorHAnsi" w:cstheme="minorHAnsi"/>
                <w:sz w:val="20"/>
                <w:szCs w:val="20"/>
                <w:lang w:eastAsia="en-GB"/>
              </w:rPr>
            </w:pPr>
            <w:r w:rsidRPr="00523804">
              <w:rPr>
                <w:rFonts w:asciiTheme="minorHAnsi" w:hAnsiTheme="minorHAnsi" w:cstheme="minorHAnsi"/>
                <w:color w:val="000000"/>
                <w:sz w:val="20"/>
                <w:szCs w:val="20"/>
                <w:lang w:eastAsia="en-GB"/>
              </w:rPr>
              <w:t xml:space="preserve">Izotopska sonda </w:t>
            </w:r>
          </w:p>
        </w:tc>
        <w:tc>
          <w:tcPr>
            <w:tcW w:w="926" w:type="dxa"/>
            <w:tcBorders>
              <w:top w:val="single" w:sz="4" w:space="0" w:color="000000"/>
              <w:left w:val="single" w:sz="4" w:space="0" w:color="000000"/>
              <w:bottom w:val="single" w:sz="4" w:space="0" w:color="000000"/>
              <w:right w:val="single" w:sz="4" w:space="0" w:color="000000"/>
            </w:tcBorders>
            <w:vAlign w:val="center"/>
          </w:tcPr>
          <w:p w14:paraId="510E6288" w14:textId="77777777" w:rsidR="00241ED5" w:rsidRPr="00523804" w:rsidRDefault="00241ED5" w:rsidP="00743665">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B454BE" w:rsidRPr="00523804" w14:paraId="085F8011" w14:textId="77777777" w:rsidTr="00F02836">
        <w:trPr>
          <w:trHeight w:val="281"/>
        </w:trPr>
        <w:tc>
          <w:tcPr>
            <w:tcW w:w="993" w:type="dxa"/>
            <w:tcBorders>
              <w:top w:val="single" w:sz="4" w:space="0" w:color="000000"/>
              <w:left w:val="single" w:sz="4" w:space="0" w:color="000000"/>
              <w:bottom w:val="single" w:sz="4" w:space="0" w:color="000000"/>
              <w:right w:val="single" w:sz="4" w:space="0" w:color="000000"/>
            </w:tcBorders>
          </w:tcPr>
          <w:p w14:paraId="48446464"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sidRPr="00523804">
              <w:rPr>
                <w:rFonts w:asciiTheme="minorHAnsi" w:hAnsiTheme="minorHAnsi" w:cstheme="minorHAnsi"/>
                <w:sz w:val="20"/>
                <w:szCs w:val="20"/>
                <w:lang w:val="sl-SI"/>
              </w:rPr>
              <w:t>2</w:t>
            </w:r>
          </w:p>
        </w:tc>
        <w:tc>
          <w:tcPr>
            <w:tcW w:w="8646" w:type="dxa"/>
            <w:tcBorders>
              <w:top w:val="single" w:sz="4" w:space="0" w:color="000000"/>
              <w:left w:val="single" w:sz="4" w:space="0" w:color="000000"/>
              <w:bottom w:val="single" w:sz="4" w:space="0" w:color="000000"/>
              <w:right w:val="single" w:sz="4" w:space="0" w:color="000000"/>
            </w:tcBorders>
            <w:vAlign w:val="center"/>
          </w:tcPr>
          <w:p w14:paraId="02CC2DFE" w14:textId="77777777" w:rsidR="00B454BE" w:rsidRPr="00523804" w:rsidRDefault="00B454BE" w:rsidP="00743665">
            <w:pPr>
              <w:ind w:left="56" w:right="153"/>
              <w:rPr>
                <w:rFonts w:asciiTheme="minorHAnsi" w:hAnsiTheme="minorHAnsi" w:cstheme="minorHAnsi"/>
                <w:sz w:val="20"/>
                <w:szCs w:val="20"/>
                <w:lang w:eastAsia="en-GB"/>
              </w:rPr>
            </w:pPr>
            <w:r w:rsidRPr="00523804">
              <w:rPr>
                <w:rFonts w:asciiTheme="minorHAnsi" w:hAnsiTheme="minorHAnsi" w:cstheme="minorHAnsi"/>
                <w:color w:val="000000"/>
                <w:sz w:val="20"/>
                <w:szCs w:val="20"/>
                <w:lang w:eastAsia="en-GB"/>
              </w:rPr>
              <w:t xml:space="preserve">Statična plošča </w:t>
            </w:r>
          </w:p>
        </w:tc>
        <w:tc>
          <w:tcPr>
            <w:tcW w:w="926" w:type="dxa"/>
            <w:tcBorders>
              <w:top w:val="single" w:sz="4" w:space="0" w:color="000000"/>
              <w:left w:val="single" w:sz="4" w:space="0" w:color="000000"/>
              <w:bottom w:val="single" w:sz="4" w:space="0" w:color="000000"/>
              <w:right w:val="single" w:sz="4" w:space="0" w:color="000000"/>
            </w:tcBorders>
            <w:vAlign w:val="center"/>
          </w:tcPr>
          <w:p w14:paraId="6E0D1EB2"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B454BE" w:rsidRPr="00523804" w14:paraId="7D4FDCC5" w14:textId="77777777" w:rsidTr="00F02836">
        <w:trPr>
          <w:trHeight w:val="211"/>
        </w:trPr>
        <w:tc>
          <w:tcPr>
            <w:tcW w:w="993" w:type="dxa"/>
            <w:tcBorders>
              <w:top w:val="single" w:sz="4" w:space="0" w:color="000000"/>
              <w:left w:val="single" w:sz="4" w:space="0" w:color="000000"/>
              <w:bottom w:val="single" w:sz="4" w:space="0" w:color="000000"/>
              <w:right w:val="single" w:sz="4" w:space="0" w:color="000000"/>
            </w:tcBorders>
          </w:tcPr>
          <w:p w14:paraId="52C0B7DC"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sidRPr="00523804">
              <w:rPr>
                <w:rFonts w:asciiTheme="minorHAnsi" w:hAnsiTheme="minorHAnsi" w:cstheme="minorHAnsi"/>
                <w:sz w:val="20"/>
                <w:szCs w:val="20"/>
                <w:lang w:val="sl-SI"/>
              </w:rPr>
              <w:t>3</w:t>
            </w:r>
          </w:p>
        </w:tc>
        <w:tc>
          <w:tcPr>
            <w:tcW w:w="8646" w:type="dxa"/>
            <w:tcBorders>
              <w:top w:val="single" w:sz="4" w:space="0" w:color="000000"/>
              <w:left w:val="single" w:sz="4" w:space="0" w:color="000000"/>
              <w:bottom w:val="single" w:sz="4" w:space="0" w:color="000000"/>
              <w:right w:val="single" w:sz="4" w:space="0" w:color="000000"/>
            </w:tcBorders>
            <w:vAlign w:val="center"/>
          </w:tcPr>
          <w:p w14:paraId="465A48CA" w14:textId="77777777" w:rsidR="00B454BE" w:rsidRPr="00523804" w:rsidRDefault="00B454BE" w:rsidP="00743665">
            <w:pPr>
              <w:ind w:left="56" w:right="153"/>
              <w:rPr>
                <w:rFonts w:asciiTheme="minorHAnsi" w:hAnsiTheme="minorHAnsi" w:cstheme="minorHAnsi"/>
                <w:sz w:val="20"/>
                <w:szCs w:val="20"/>
                <w:lang w:eastAsia="en-GB"/>
              </w:rPr>
            </w:pPr>
            <w:r w:rsidRPr="00523804">
              <w:rPr>
                <w:rFonts w:asciiTheme="minorHAnsi" w:hAnsiTheme="minorHAnsi" w:cstheme="minorHAnsi"/>
                <w:color w:val="000000"/>
                <w:sz w:val="20"/>
                <w:szCs w:val="20"/>
                <w:lang w:eastAsia="en-GB"/>
              </w:rPr>
              <w:t xml:space="preserve">DP – dinamična plošča </w:t>
            </w:r>
          </w:p>
        </w:tc>
        <w:tc>
          <w:tcPr>
            <w:tcW w:w="926" w:type="dxa"/>
            <w:tcBorders>
              <w:top w:val="single" w:sz="4" w:space="0" w:color="000000"/>
              <w:left w:val="single" w:sz="4" w:space="0" w:color="000000"/>
              <w:bottom w:val="single" w:sz="4" w:space="0" w:color="000000"/>
              <w:right w:val="single" w:sz="4" w:space="0" w:color="000000"/>
            </w:tcBorders>
            <w:vAlign w:val="center"/>
          </w:tcPr>
          <w:p w14:paraId="10A74D5F"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B454BE" w:rsidRPr="00523804" w14:paraId="214F78DE" w14:textId="77777777" w:rsidTr="00F02836">
        <w:trPr>
          <w:trHeight w:val="233"/>
        </w:trPr>
        <w:tc>
          <w:tcPr>
            <w:tcW w:w="993" w:type="dxa"/>
            <w:tcBorders>
              <w:top w:val="single" w:sz="4" w:space="0" w:color="000000"/>
              <w:left w:val="single" w:sz="4" w:space="0" w:color="000000"/>
              <w:bottom w:val="single" w:sz="4" w:space="0" w:color="000000"/>
              <w:right w:val="single" w:sz="4" w:space="0" w:color="000000"/>
            </w:tcBorders>
          </w:tcPr>
          <w:p w14:paraId="7BD578A9"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sidRPr="00523804">
              <w:rPr>
                <w:rFonts w:asciiTheme="minorHAnsi" w:hAnsiTheme="minorHAnsi" w:cstheme="minorHAnsi"/>
                <w:sz w:val="20"/>
                <w:szCs w:val="20"/>
                <w:lang w:val="sl-SI"/>
              </w:rPr>
              <w:t>4</w:t>
            </w:r>
          </w:p>
        </w:tc>
        <w:tc>
          <w:tcPr>
            <w:tcW w:w="8646" w:type="dxa"/>
            <w:tcBorders>
              <w:top w:val="single" w:sz="4" w:space="0" w:color="000000"/>
              <w:left w:val="single" w:sz="4" w:space="0" w:color="000000"/>
              <w:bottom w:val="single" w:sz="4" w:space="0" w:color="000000"/>
              <w:right w:val="single" w:sz="4" w:space="0" w:color="000000"/>
            </w:tcBorders>
            <w:vAlign w:val="center"/>
          </w:tcPr>
          <w:p w14:paraId="4782D86A" w14:textId="77777777" w:rsidR="00B454BE" w:rsidRPr="00523804" w:rsidRDefault="00B454BE" w:rsidP="00743665">
            <w:pPr>
              <w:ind w:left="56" w:right="153"/>
              <w:rPr>
                <w:rFonts w:asciiTheme="minorHAnsi" w:hAnsiTheme="minorHAnsi" w:cstheme="minorHAnsi"/>
                <w:sz w:val="20"/>
                <w:szCs w:val="20"/>
                <w:lang w:eastAsia="en-GB"/>
              </w:rPr>
            </w:pPr>
            <w:r w:rsidRPr="00523804">
              <w:rPr>
                <w:rFonts w:asciiTheme="minorHAnsi" w:hAnsiTheme="minorHAnsi" w:cstheme="minorHAnsi"/>
                <w:color w:val="000000"/>
                <w:sz w:val="20"/>
                <w:szCs w:val="20"/>
                <w:lang w:eastAsia="en-GB"/>
              </w:rPr>
              <w:t xml:space="preserve">Aparat za merjenje zveznosti pilotov </w:t>
            </w:r>
          </w:p>
        </w:tc>
        <w:tc>
          <w:tcPr>
            <w:tcW w:w="926" w:type="dxa"/>
            <w:tcBorders>
              <w:top w:val="single" w:sz="4" w:space="0" w:color="000000"/>
              <w:left w:val="single" w:sz="4" w:space="0" w:color="000000"/>
              <w:bottom w:val="single" w:sz="4" w:space="0" w:color="000000"/>
              <w:right w:val="single" w:sz="4" w:space="0" w:color="000000"/>
            </w:tcBorders>
            <w:vAlign w:val="center"/>
          </w:tcPr>
          <w:p w14:paraId="01B53F71"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B26E83" w:rsidRPr="00523804" w14:paraId="29163E5A" w14:textId="77777777" w:rsidTr="00B26E83">
        <w:trPr>
          <w:trHeight w:val="336"/>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F2F2F2"/>
            <w:vAlign w:val="center"/>
          </w:tcPr>
          <w:p w14:paraId="00DC9394" w14:textId="77777777" w:rsidR="00B26E83" w:rsidRPr="00523804" w:rsidRDefault="00B26E83" w:rsidP="00743665">
            <w:pPr>
              <w:pStyle w:val="TableParagraph"/>
              <w:kinsoku w:val="0"/>
              <w:overflowPunct w:val="0"/>
              <w:ind w:left="301" w:hanging="178"/>
              <w:rPr>
                <w:rFonts w:asciiTheme="minorHAnsi" w:hAnsiTheme="minorHAnsi" w:cstheme="minorHAnsi"/>
                <w:color w:val="000000"/>
                <w:sz w:val="20"/>
                <w:szCs w:val="20"/>
                <w:u w:val="single"/>
                <w:lang w:val="sl-SI" w:eastAsia="en-GB"/>
              </w:rPr>
            </w:pPr>
            <w:r w:rsidRPr="00523804">
              <w:rPr>
                <w:rFonts w:asciiTheme="minorHAnsi" w:hAnsiTheme="minorHAnsi" w:cstheme="minorHAnsi"/>
                <w:color w:val="000000"/>
                <w:sz w:val="20"/>
                <w:szCs w:val="20"/>
                <w:u w:val="single"/>
                <w:lang w:val="sl-SI" w:eastAsia="en-GB"/>
              </w:rPr>
              <w:t>Laboratorijske preiskave</w:t>
            </w:r>
          </w:p>
        </w:tc>
      </w:tr>
      <w:tr w:rsidR="00B454BE" w:rsidRPr="00523804" w14:paraId="4DA11CC2"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5562D544"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w:t>
            </w:r>
          </w:p>
        </w:tc>
        <w:tc>
          <w:tcPr>
            <w:tcW w:w="8646" w:type="dxa"/>
            <w:tcBorders>
              <w:top w:val="single" w:sz="4" w:space="0" w:color="000000"/>
              <w:left w:val="single" w:sz="4" w:space="0" w:color="000000"/>
              <w:bottom w:val="single" w:sz="4" w:space="0" w:color="000000"/>
              <w:right w:val="single" w:sz="4" w:space="0" w:color="000000"/>
            </w:tcBorders>
            <w:vAlign w:val="center"/>
          </w:tcPr>
          <w:p w14:paraId="4B9C7D7D"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Sejalni stroj – </w:t>
            </w:r>
            <w:proofErr w:type="spellStart"/>
            <w:r w:rsidRPr="00523804">
              <w:rPr>
                <w:rFonts w:asciiTheme="minorHAnsi" w:hAnsiTheme="minorHAnsi" w:cstheme="minorHAnsi"/>
                <w:color w:val="000000"/>
                <w:sz w:val="20"/>
                <w:szCs w:val="20"/>
                <w:lang w:eastAsia="en-GB"/>
              </w:rPr>
              <w:t>tresalnik</w:t>
            </w:r>
            <w:proofErr w:type="spellEnd"/>
            <w:r w:rsidRPr="00523804">
              <w:rPr>
                <w:rFonts w:asciiTheme="minorHAnsi" w:hAnsiTheme="minorHAnsi" w:cstheme="minorHAnsi"/>
                <w:color w:val="000000"/>
                <w:sz w:val="20"/>
                <w:szCs w:val="20"/>
                <w:lang w:eastAsia="en-GB"/>
              </w:rPr>
              <w:t xml:space="preserve"> z garnituro sit po standardu, velikost odprtin od 0,063 – 125 mm</w:t>
            </w:r>
          </w:p>
        </w:tc>
        <w:tc>
          <w:tcPr>
            <w:tcW w:w="926" w:type="dxa"/>
            <w:tcBorders>
              <w:top w:val="single" w:sz="4" w:space="0" w:color="000000"/>
              <w:left w:val="single" w:sz="4" w:space="0" w:color="000000"/>
              <w:bottom w:val="single" w:sz="4" w:space="0" w:color="000000"/>
              <w:right w:val="single" w:sz="4" w:space="0" w:color="000000"/>
            </w:tcBorders>
            <w:vAlign w:val="center"/>
          </w:tcPr>
          <w:p w14:paraId="4D86F63B"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B454BE" w:rsidRPr="00523804" w14:paraId="12CE5F45"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38D92AD3"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6</w:t>
            </w:r>
          </w:p>
        </w:tc>
        <w:tc>
          <w:tcPr>
            <w:tcW w:w="8646" w:type="dxa"/>
            <w:tcBorders>
              <w:top w:val="single" w:sz="4" w:space="0" w:color="000000"/>
              <w:left w:val="single" w:sz="4" w:space="0" w:color="000000"/>
              <w:bottom w:val="single" w:sz="4" w:space="0" w:color="000000"/>
              <w:right w:val="single" w:sz="4" w:space="0" w:color="000000"/>
            </w:tcBorders>
            <w:vAlign w:val="center"/>
          </w:tcPr>
          <w:p w14:paraId="7E4CAD27"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Areometer s skalo za merjenje gostote od 0,99 – 1,03 g/m3 z monogramom in</w:t>
            </w:r>
            <w:r w:rsidRPr="00523804">
              <w:rPr>
                <w:rFonts w:asciiTheme="minorHAnsi" w:hAnsiTheme="minorHAnsi" w:cstheme="minorHAnsi"/>
                <w:color w:val="000000"/>
                <w:sz w:val="20"/>
                <w:szCs w:val="20"/>
                <w:lang w:eastAsia="en-GB"/>
              </w:rPr>
              <w:br/>
            </w:r>
            <w:proofErr w:type="spellStart"/>
            <w:r w:rsidRPr="00523804">
              <w:rPr>
                <w:rFonts w:asciiTheme="minorHAnsi" w:hAnsiTheme="minorHAnsi" w:cstheme="minorHAnsi"/>
                <w:color w:val="000000"/>
                <w:sz w:val="20"/>
                <w:szCs w:val="20"/>
                <w:lang w:eastAsia="en-GB"/>
              </w:rPr>
              <w:t>graduiranim</w:t>
            </w:r>
            <w:proofErr w:type="spellEnd"/>
            <w:r w:rsidRPr="00523804">
              <w:rPr>
                <w:rFonts w:asciiTheme="minorHAnsi" w:hAnsiTheme="minorHAnsi" w:cstheme="minorHAnsi"/>
                <w:color w:val="000000"/>
                <w:sz w:val="20"/>
                <w:szCs w:val="20"/>
                <w:lang w:eastAsia="en-GB"/>
              </w:rPr>
              <w:t xml:space="preserve"> valjem</w:t>
            </w:r>
          </w:p>
        </w:tc>
        <w:tc>
          <w:tcPr>
            <w:tcW w:w="926" w:type="dxa"/>
            <w:tcBorders>
              <w:top w:val="single" w:sz="4" w:space="0" w:color="000000"/>
              <w:left w:val="single" w:sz="4" w:space="0" w:color="000000"/>
              <w:bottom w:val="single" w:sz="4" w:space="0" w:color="000000"/>
              <w:right w:val="single" w:sz="4" w:space="0" w:color="000000"/>
            </w:tcBorders>
            <w:vAlign w:val="center"/>
          </w:tcPr>
          <w:p w14:paraId="5E9B9C77"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B454BE" w:rsidRPr="00523804" w14:paraId="0FE0030F"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12298BF9"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7</w:t>
            </w:r>
          </w:p>
        </w:tc>
        <w:tc>
          <w:tcPr>
            <w:tcW w:w="8646" w:type="dxa"/>
            <w:tcBorders>
              <w:top w:val="single" w:sz="4" w:space="0" w:color="000000"/>
              <w:left w:val="single" w:sz="4" w:space="0" w:color="000000"/>
              <w:bottom w:val="single" w:sz="4" w:space="0" w:color="000000"/>
              <w:right w:val="single" w:sz="4" w:space="0" w:color="000000"/>
            </w:tcBorders>
            <w:vAlign w:val="center"/>
          </w:tcPr>
          <w:p w14:paraId="5EEB81E2"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Konusni aparat za določanje konsistence zemljin </w:t>
            </w:r>
          </w:p>
        </w:tc>
        <w:tc>
          <w:tcPr>
            <w:tcW w:w="926" w:type="dxa"/>
            <w:tcBorders>
              <w:top w:val="single" w:sz="4" w:space="0" w:color="000000"/>
              <w:left w:val="single" w:sz="4" w:space="0" w:color="000000"/>
              <w:bottom w:val="single" w:sz="4" w:space="0" w:color="000000"/>
              <w:right w:val="single" w:sz="4" w:space="0" w:color="000000"/>
            </w:tcBorders>
            <w:vAlign w:val="center"/>
          </w:tcPr>
          <w:p w14:paraId="0BE29E4F"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B454BE" w:rsidRPr="00523804" w14:paraId="0A3D7F6D"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1FE21F6F"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8</w:t>
            </w:r>
          </w:p>
        </w:tc>
        <w:tc>
          <w:tcPr>
            <w:tcW w:w="8646" w:type="dxa"/>
            <w:tcBorders>
              <w:top w:val="single" w:sz="4" w:space="0" w:color="000000"/>
              <w:left w:val="single" w:sz="4" w:space="0" w:color="000000"/>
              <w:bottom w:val="single" w:sz="4" w:space="0" w:color="000000"/>
              <w:right w:val="single" w:sz="4" w:space="0" w:color="000000"/>
            </w:tcBorders>
            <w:vAlign w:val="center"/>
          </w:tcPr>
          <w:p w14:paraId="40DC95A7"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Oprema za merjenje vodoprepustnosti s konstantnim pritiskom vode </w:t>
            </w:r>
          </w:p>
        </w:tc>
        <w:tc>
          <w:tcPr>
            <w:tcW w:w="926" w:type="dxa"/>
            <w:tcBorders>
              <w:top w:val="single" w:sz="4" w:space="0" w:color="000000"/>
              <w:left w:val="single" w:sz="4" w:space="0" w:color="000000"/>
              <w:bottom w:val="single" w:sz="4" w:space="0" w:color="000000"/>
              <w:right w:val="single" w:sz="4" w:space="0" w:color="000000"/>
            </w:tcBorders>
            <w:vAlign w:val="center"/>
          </w:tcPr>
          <w:p w14:paraId="69660793"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B454BE" w:rsidRPr="00523804" w14:paraId="4AA0DDB9"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744E3716"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9</w:t>
            </w:r>
          </w:p>
        </w:tc>
        <w:tc>
          <w:tcPr>
            <w:tcW w:w="8646" w:type="dxa"/>
            <w:tcBorders>
              <w:top w:val="single" w:sz="4" w:space="0" w:color="000000"/>
              <w:left w:val="single" w:sz="4" w:space="0" w:color="000000"/>
              <w:bottom w:val="single" w:sz="4" w:space="0" w:color="000000"/>
              <w:right w:val="single" w:sz="4" w:space="0" w:color="000000"/>
            </w:tcBorders>
            <w:vAlign w:val="center"/>
          </w:tcPr>
          <w:p w14:paraId="77A4338F"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Oprema za merjenje vodoprepustnosti s spremenljivim pritiskom vode </w:t>
            </w:r>
          </w:p>
        </w:tc>
        <w:tc>
          <w:tcPr>
            <w:tcW w:w="926" w:type="dxa"/>
            <w:tcBorders>
              <w:top w:val="single" w:sz="4" w:space="0" w:color="000000"/>
              <w:left w:val="single" w:sz="4" w:space="0" w:color="000000"/>
              <w:bottom w:val="single" w:sz="4" w:space="0" w:color="000000"/>
              <w:right w:val="single" w:sz="4" w:space="0" w:color="000000"/>
            </w:tcBorders>
            <w:vAlign w:val="center"/>
          </w:tcPr>
          <w:p w14:paraId="715AFCCB"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B454BE" w:rsidRPr="00523804" w14:paraId="04C75E25"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1866E44A"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10</w:t>
            </w:r>
          </w:p>
        </w:tc>
        <w:tc>
          <w:tcPr>
            <w:tcW w:w="8646" w:type="dxa"/>
            <w:tcBorders>
              <w:top w:val="single" w:sz="4" w:space="0" w:color="000000"/>
              <w:left w:val="single" w:sz="4" w:space="0" w:color="000000"/>
              <w:bottom w:val="single" w:sz="4" w:space="0" w:color="000000"/>
              <w:right w:val="single" w:sz="4" w:space="0" w:color="000000"/>
            </w:tcBorders>
            <w:vAlign w:val="center"/>
          </w:tcPr>
          <w:p w14:paraId="3E50BBCE" w14:textId="77777777" w:rsidR="00B454BE" w:rsidRPr="00523804" w:rsidRDefault="00B454BE" w:rsidP="00743665">
            <w:pPr>
              <w:ind w:left="56" w:right="153"/>
              <w:rPr>
                <w:rFonts w:asciiTheme="minorHAnsi" w:hAnsiTheme="minorHAnsi" w:cstheme="minorHAnsi"/>
                <w:color w:val="000000"/>
                <w:sz w:val="20"/>
                <w:szCs w:val="20"/>
                <w:lang w:eastAsia="en-GB"/>
              </w:rPr>
            </w:pPr>
            <w:proofErr w:type="spellStart"/>
            <w:r w:rsidRPr="00523804">
              <w:rPr>
                <w:rFonts w:asciiTheme="minorHAnsi" w:hAnsiTheme="minorHAnsi" w:cstheme="minorHAnsi"/>
                <w:color w:val="000000"/>
                <w:sz w:val="20"/>
                <w:szCs w:val="20"/>
                <w:lang w:eastAsia="en-GB"/>
              </w:rPr>
              <w:t>Proctorjev</w:t>
            </w:r>
            <w:proofErr w:type="spellEnd"/>
            <w:r w:rsidRPr="00523804">
              <w:rPr>
                <w:rFonts w:asciiTheme="minorHAnsi" w:hAnsiTheme="minorHAnsi" w:cstheme="minorHAnsi"/>
                <w:color w:val="000000"/>
                <w:sz w:val="20"/>
                <w:szCs w:val="20"/>
                <w:lang w:eastAsia="en-GB"/>
              </w:rPr>
              <w:t xml:space="preserve"> aparat za določanje optimalne vlage in </w:t>
            </w:r>
            <w:proofErr w:type="spellStart"/>
            <w:r w:rsidRPr="00523804">
              <w:rPr>
                <w:rFonts w:asciiTheme="minorHAnsi" w:hAnsiTheme="minorHAnsi" w:cstheme="minorHAnsi"/>
                <w:color w:val="000000"/>
                <w:sz w:val="20"/>
                <w:szCs w:val="20"/>
                <w:lang w:eastAsia="en-GB"/>
              </w:rPr>
              <w:t>max</w:t>
            </w:r>
            <w:proofErr w:type="spellEnd"/>
            <w:r w:rsidRPr="00523804">
              <w:rPr>
                <w:rFonts w:asciiTheme="minorHAnsi" w:hAnsiTheme="minorHAnsi" w:cstheme="minorHAnsi"/>
                <w:color w:val="000000"/>
                <w:sz w:val="20"/>
                <w:szCs w:val="20"/>
                <w:lang w:eastAsia="en-GB"/>
              </w:rPr>
              <w:t>. gostote z bati 2,5 in 4,5 kg in pripadajočimi kalupi</w:t>
            </w:r>
          </w:p>
        </w:tc>
        <w:tc>
          <w:tcPr>
            <w:tcW w:w="926" w:type="dxa"/>
            <w:tcBorders>
              <w:top w:val="single" w:sz="4" w:space="0" w:color="000000"/>
              <w:left w:val="single" w:sz="4" w:space="0" w:color="000000"/>
              <w:bottom w:val="single" w:sz="4" w:space="0" w:color="000000"/>
              <w:right w:val="single" w:sz="4" w:space="0" w:color="000000"/>
            </w:tcBorders>
            <w:vAlign w:val="center"/>
          </w:tcPr>
          <w:p w14:paraId="3A41AE45"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B454BE" w:rsidRPr="00523804" w14:paraId="4B043BEE"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6F735315"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11</w:t>
            </w:r>
          </w:p>
        </w:tc>
        <w:tc>
          <w:tcPr>
            <w:tcW w:w="8646" w:type="dxa"/>
            <w:tcBorders>
              <w:top w:val="single" w:sz="4" w:space="0" w:color="000000"/>
              <w:left w:val="single" w:sz="4" w:space="0" w:color="000000"/>
              <w:bottom w:val="single" w:sz="4" w:space="0" w:color="000000"/>
              <w:right w:val="single" w:sz="4" w:space="0" w:color="000000"/>
            </w:tcBorders>
            <w:vAlign w:val="center"/>
          </w:tcPr>
          <w:p w14:paraId="36473BD3"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Aparat za merjenje odpornosti proti drobljenju </w:t>
            </w:r>
          </w:p>
        </w:tc>
        <w:tc>
          <w:tcPr>
            <w:tcW w:w="926" w:type="dxa"/>
            <w:tcBorders>
              <w:top w:val="single" w:sz="4" w:space="0" w:color="000000"/>
              <w:left w:val="single" w:sz="4" w:space="0" w:color="000000"/>
              <w:bottom w:val="single" w:sz="4" w:space="0" w:color="000000"/>
              <w:right w:val="single" w:sz="4" w:space="0" w:color="000000"/>
            </w:tcBorders>
            <w:vAlign w:val="center"/>
          </w:tcPr>
          <w:p w14:paraId="65CED668"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B454BE" w:rsidRPr="00523804" w14:paraId="6A7935FB"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7C7C05BB"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12</w:t>
            </w:r>
          </w:p>
        </w:tc>
        <w:tc>
          <w:tcPr>
            <w:tcW w:w="8646" w:type="dxa"/>
            <w:tcBorders>
              <w:top w:val="single" w:sz="4" w:space="0" w:color="000000"/>
              <w:left w:val="single" w:sz="4" w:space="0" w:color="000000"/>
              <w:bottom w:val="single" w:sz="4" w:space="0" w:color="000000"/>
              <w:right w:val="single" w:sz="4" w:space="0" w:color="000000"/>
            </w:tcBorders>
            <w:vAlign w:val="center"/>
          </w:tcPr>
          <w:p w14:paraId="3CF4C2D5"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Oprema za izvedbo meritev odpornosti proti drobljenju (LA) </w:t>
            </w:r>
          </w:p>
        </w:tc>
        <w:tc>
          <w:tcPr>
            <w:tcW w:w="926" w:type="dxa"/>
            <w:tcBorders>
              <w:top w:val="single" w:sz="4" w:space="0" w:color="000000"/>
              <w:left w:val="single" w:sz="4" w:space="0" w:color="000000"/>
              <w:bottom w:val="single" w:sz="4" w:space="0" w:color="000000"/>
              <w:right w:val="single" w:sz="4" w:space="0" w:color="000000"/>
            </w:tcBorders>
            <w:vAlign w:val="center"/>
          </w:tcPr>
          <w:p w14:paraId="14E32E70"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B26E83" w:rsidRPr="00523804" w14:paraId="20630A47" w14:textId="77777777" w:rsidTr="00B26E83">
        <w:trPr>
          <w:trHeight w:val="314"/>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718E055" w14:textId="77777777" w:rsidR="00B26E83" w:rsidRPr="00523804" w:rsidRDefault="00B26E83" w:rsidP="00743665">
            <w:pPr>
              <w:pStyle w:val="TableParagraph"/>
              <w:kinsoku w:val="0"/>
              <w:overflowPunct w:val="0"/>
              <w:ind w:left="301" w:hanging="178"/>
              <w:rPr>
                <w:rFonts w:asciiTheme="minorHAnsi" w:hAnsiTheme="minorHAnsi" w:cstheme="minorHAnsi"/>
                <w:b/>
                <w:bCs/>
                <w:i/>
                <w:iCs/>
                <w:sz w:val="20"/>
                <w:szCs w:val="20"/>
                <w:lang w:val="sl-SI"/>
              </w:rPr>
            </w:pPr>
            <w:r w:rsidRPr="00523804">
              <w:rPr>
                <w:rFonts w:asciiTheme="minorHAnsi" w:hAnsiTheme="minorHAnsi" w:cstheme="minorHAnsi"/>
                <w:b/>
                <w:bCs/>
                <w:i/>
                <w:iCs/>
                <w:color w:val="000000"/>
                <w:sz w:val="20"/>
                <w:szCs w:val="20"/>
                <w:lang w:val="sl-SI" w:eastAsia="en-GB"/>
              </w:rPr>
              <w:t>Minimalna potrebna oprema LABORATORIJA ZA PREISKAVE BETONA</w:t>
            </w:r>
          </w:p>
        </w:tc>
      </w:tr>
      <w:tr w:rsidR="00B26E83" w:rsidRPr="00523804" w14:paraId="6CC010CE" w14:textId="77777777" w:rsidTr="00B26E83">
        <w:trPr>
          <w:trHeight w:val="336"/>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F2F2F2"/>
            <w:vAlign w:val="center"/>
          </w:tcPr>
          <w:p w14:paraId="128E00C4" w14:textId="77777777" w:rsidR="00B26E83" w:rsidRPr="00523804" w:rsidRDefault="00B26E83" w:rsidP="00743665">
            <w:pPr>
              <w:pStyle w:val="TableParagraph"/>
              <w:kinsoku w:val="0"/>
              <w:overflowPunct w:val="0"/>
              <w:ind w:left="301" w:hanging="178"/>
              <w:rPr>
                <w:rFonts w:asciiTheme="minorHAnsi" w:hAnsiTheme="minorHAnsi" w:cstheme="minorHAnsi"/>
                <w:color w:val="000000"/>
                <w:sz w:val="20"/>
                <w:szCs w:val="20"/>
                <w:u w:val="single"/>
                <w:lang w:val="sl-SI" w:eastAsia="en-GB"/>
              </w:rPr>
            </w:pPr>
            <w:r w:rsidRPr="00523804">
              <w:rPr>
                <w:rFonts w:asciiTheme="minorHAnsi" w:hAnsiTheme="minorHAnsi" w:cstheme="minorHAnsi"/>
                <w:color w:val="000000"/>
                <w:sz w:val="20"/>
                <w:szCs w:val="20"/>
                <w:u w:val="single"/>
                <w:lang w:val="sl-SI" w:eastAsia="en-GB"/>
              </w:rPr>
              <w:t>Terenske preiskave</w:t>
            </w:r>
          </w:p>
        </w:tc>
      </w:tr>
      <w:tr w:rsidR="00B454BE" w:rsidRPr="00523804" w14:paraId="75F8F26A"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1F51921E"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sidRPr="00523804">
              <w:rPr>
                <w:sz w:val="20"/>
                <w:szCs w:val="20"/>
                <w:lang w:val="sl-SI"/>
              </w:rPr>
              <w:t>1</w:t>
            </w:r>
            <w:r>
              <w:rPr>
                <w:sz w:val="20"/>
                <w:szCs w:val="20"/>
                <w:lang w:val="sl-SI"/>
              </w:rPr>
              <w:t>3</w:t>
            </w:r>
          </w:p>
        </w:tc>
        <w:tc>
          <w:tcPr>
            <w:tcW w:w="8646" w:type="dxa"/>
            <w:tcBorders>
              <w:top w:val="single" w:sz="4" w:space="0" w:color="000000"/>
              <w:left w:val="single" w:sz="4" w:space="0" w:color="000000"/>
              <w:bottom w:val="single" w:sz="4" w:space="0" w:color="000000"/>
              <w:right w:val="single" w:sz="4" w:space="0" w:color="000000"/>
            </w:tcBorders>
          </w:tcPr>
          <w:p w14:paraId="175F564D"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sz w:val="20"/>
                <w:szCs w:val="20"/>
              </w:rPr>
              <w:t>Oprema za preskušanje poseda stožca (</w:t>
            </w:r>
            <w:r w:rsidRPr="00523804">
              <w:rPr>
                <w:rFonts w:ascii="Calibri" w:hAnsi="Calibri" w:cs="Calibri"/>
                <w:sz w:val="20"/>
                <w:szCs w:val="20"/>
              </w:rPr>
              <w:t>SIST EN 12350-2</w:t>
            </w:r>
            <w:r w:rsidRPr="00523804">
              <w:rPr>
                <w:sz w:val="20"/>
                <w:szCs w:val="20"/>
              </w:rPr>
              <w:t>)</w:t>
            </w:r>
          </w:p>
        </w:tc>
        <w:tc>
          <w:tcPr>
            <w:tcW w:w="926" w:type="dxa"/>
            <w:tcBorders>
              <w:top w:val="single" w:sz="4" w:space="0" w:color="000000"/>
              <w:left w:val="single" w:sz="4" w:space="0" w:color="000000"/>
              <w:bottom w:val="single" w:sz="4" w:space="0" w:color="000000"/>
              <w:right w:val="single" w:sz="4" w:space="0" w:color="000000"/>
            </w:tcBorders>
          </w:tcPr>
          <w:p w14:paraId="3F7E93CD" w14:textId="77777777" w:rsidR="00B454BE" w:rsidRPr="00523804" w:rsidRDefault="00B454BE" w:rsidP="00743665">
            <w:pPr>
              <w:jc w:val="center"/>
              <w:rPr>
                <w:rFonts w:asciiTheme="minorHAnsi" w:hAnsiTheme="minorHAnsi" w:cstheme="minorHAnsi"/>
                <w:sz w:val="20"/>
                <w:szCs w:val="20"/>
              </w:rPr>
            </w:pPr>
            <w:r w:rsidRPr="00523804">
              <w:rPr>
                <w:sz w:val="20"/>
                <w:szCs w:val="20"/>
              </w:rPr>
              <w:t>1</w:t>
            </w:r>
          </w:p>
        </w:tc>
      </w:tr>
      <w:tr w:rsidR="00B454BE" w:rsidRPr="00523804" w14:paraId="69A676D8"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6A78CFA1"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sz w:val="20"/>
                <w:szCs w:val="20"/>
                <w:lang w:val="sl-SI"/>
              </w:rPr>
              <w:t>14</w:t>
            </w:r>
          </w:p>
        </w:tc>
        <w:tc>
          <w:tcPr>
            <w:tcW w:w="8646" w:type="dxa"/>
            <w:tcBorders>
              <w:top w:val="single" w:sz="4" w:space="0" w:color="000000"/>
              <w:left w:val="single" w:sz="4" w:space="0" w:color="000000"/>
              <w:bottom w:val="single" w:sz="4" w:space="0" w:color="000000"/>
              <w:right w:val="single" w:sz="4" w:space="0" w:color="000000"/>
            </w:tcBorders>
          </w:tcPr>
          <w:p w14:paraId="37C24EE5" w14:textId="77777777" w:rsidR="00B454BE" w:rsidRPr="00523804" w:rsidRDefault="00B454BE" w:rsidP="00743665">
            <w:pPr>
              <w:ind w:left="56" w:right="153"/>
              <w:rPr>
                <w:rFonts w:asciiTheme="minorHAnsi" w:hAnsiTheme="minorHAnsi" w:cstheme="minorHAnsi"/>
                <w:color w:val="000000"/>
                <w:sz w:val="20"/>
                <w:szCs w:val="20"/>
                <w:lang w:eastAsia="en-GB"/>
              </w:rPr>
            </w:pPr>
            <w:proofErr w:type="spellStart"/>
            <w:r w:rsidRPr="00523804">
              <w:rPr>
                <w:rFonts w:ascii="Calibri" w:hAnsi="Calibri" w:cs="Calibri"/>
                <w:sz w:val="20"/>
                <w:szCs w:val="20"/>
              </w:rPr>
              <w:t>Penetrometer</w:t>
            </w:r>
            <w:proofErr w:type="spellEnd"/>
            <w:r w:rsidRPr="00523804">
              <w:rPr>
                <w:rFonts w:ascii="Calibri" w:hAnsi="Calibri" w:cs="Calibri"/>
                <w:sz w:val="20"/>
                <w:szCs w:val="20"/>
              </w:rPr>
              <w:t xml:space="preserve"> </w:t>
            </w:r>
            <w:r w:rsidRPr="00523804">
              <w:rPr>
                <w:rFonts w:ascii="Calibri" w:hAnsi="Calibri" w:cs="Calibri"/>
                <w:sz w:val="20"/>
                <w:szCs w:val="20"/>
              </w:rPr>
              <w:br/>
              <w:t>(SIST EN 14488-2)</w:t>
            </w:r>
          </w:p>
        </w:tc>
        <w:tc>
          <w:tcPr>
            <w:tcW w:w="926" w:type="dxa"/>
            <w:tcBorders>
              <w:top w:val="single" w:sz="4" w:space="0" w:color="000000"/>
              <w:left w:val="single" w:sz="4" w:space="0" w:color="000000"/>
              <w:bottom w:val="single" w:sz="4" w:space="0" w:color="000000"/>
              <w:right w:val="single" w:sz="4" w:space="0" w:color="000000"/>
            </w:tcBorders>
          </w:tcPr>
          <w:p w14:paraId="34598740" w14:textId="77777777" w:rsidR="00B454BE" w:rsidRPr="00523804" w:rsidRDefault="00B454BE" w:rsidP="00743665">
            <w:pPr>
              <w:jc w:val="center"/>
              <w:rPr>
                <w:rFonts w:asciiTheme="minorHAnsi" w:hAnsiTheme="minorHAnsi" w:cstheme="minorHAnsi"/>
                <w:sz w:val="20"/>
                <w:szCs w:val="20"/>
              </w:rPr>
            </w:pPr>
            <w:r w:rsidRPr="00523804">
              <w:rPr>
                <w:rFonts w:ascii="Calibri" w:hAnsi="Calibri" w:cs="Calibri"/>
                <w:sz w:val="20"/>
                <w:szCs w:val="20"/>
              </w:rPr>
              <w:t>1</w:t>
            </w:r>
          </w:p>
        </w:tc>
      </w:tr>
      <w:tr w:rsidR="00B454BE" w:rsidRPr="00523804" w14:paraId="52496EEC"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322A1915"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sz w:val="20"/>
                <w:szCs w:val="20"/>
                <w:lang w:val="sl-SI"/>
              </w:rPr>
              <w:t>15</w:t>
            </w:r>
          </w:p>
        </w:tc>
        <w:tc>
          <w:tcPr>
            <w:tcW w:w="8646" w:type="dxa"/>
            <w:tcBorders>
              <w:top w:val="single" w:sz="4" w:space="0" w:color="000000"/>
              <w:left w:val="single" w:sz="4" w:space="0" w:color="000000"/>
              <w:bottom w:val="single" w:sz="4" w:space="0" w:color="000000"/>
              <w:right w:val="single" w:sz="4" w:space="0" w:color="000000"/>
            </w:tcBorders>
          </w:tcPr>
          <w:p w14:paraId="14110197" w14:textId="77777777" w:rsidR="00B454BE" w:rsidRPr="00523804" w:rsidRDefault="00B454BE" w:rsidP="00743665">
            <w:pPr>
              <w:pStyle w:val="TableParagraph"/>
              <w:kinsoku w:val="0"/>
              <w:overflowPunct w:val="0"/>
              <w:spacing w:line="252" w:lineRule="exact"/>
              <w:ind w:left="56" w:right="153"/>
              <w:rPr>
                <w:sz w:val="20"/>
                <w:szCs w:val="20"/>
                <w:lang w:val="sl-SI"/>
              </w:rPr>
            </w:pPr>
            <w:r w:rsidRPr="00523804">
              <w:rPr>
                <w:sz w:val="20"/>
                <w:szCs w:val="20"/>
                <w:lang w:val="sl-SI"/>
              </w:rPr>
              <w:t xml:space="preserve">Oprema za testiranje zgodnje tlačne trdnosti brizganega betona v območju 2-16 </w:t>
            </w:r>
            <w:proofErr w:type="spellStart"/>
            <w:r w:rsidRPr="00523804">
              <w:rPr>
                <w:sz w:val="20"/>
                <w:szCs w:val="20"/>
                <w:lang w:val="sl-SI"/>
              </w:rPr>
              <w:t>MPa</w:t>
            </w:r>
            <w:proofErr w:type="spellEnd"/>
            <w:r w:rsidRPr="00523804">
              <w:rPr>
                <w:sz w:val="20"/>
                <w:szCs w:val="20"/>
                <w:lang w:val="sl-SI"/>
              </w:rPr>
              <w:t xml:space="preserve"> (zelena kartuša)</w:t>
            </w:r>
          </w:p>
          <w:p w14:paraId="6B76B1DA"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Calibri" w:hAnsi="Calibri" w:cs="Calibri"/>
                <w:sz w:val="20"/>
                <w:szCs w:val="20"/>
              </w:rPr>
              <w:t>(SIST EN 14488-2)</w:t>
            </w:r>
          </w:p>
        </w:tc>
        <w:tc>
          <w:tcPr>
            <w:tcW w:w="926" w:type="dxa"/>
            <w:tcBorders>
              <w:top w:val="single" w:sz="4" w:space="0" w:color="000000"/>
              <w:left w:val="single" w:sz="4" w:space="0" w:color="000000"/>
              <w:bottom w:val="single" w:sz="4" w:space="0" w:color="000000"/>
              <w:right w:val="single" w:sz="4" w:space="0" w:color="000000"/>
            </w:tcBorders>
          </w:tcPr>
          <w:p w14:paraId="4391FAA5" w14:textId="77777777" w:rsidR="00B454BE" w:rsidRPr="00523804" w:rsidRDefault="00B454BE" w:rsidP="00743665">
            <w:pPr>
              <w:jc w:val="center"/>
              <w:rPr>
                <w:rFonts w:asciiTheme="minorHAnsi" w:hAnsiTheme="minorHAnsi" w:cstheme="minorHAnsi"/>
                <w:sz w:val="20"/>
                <w:szCs w:val="20"/>
              </w:rPr>
            </w:pPr>
            <w:r w:rsidRPr="00523804">
              <w:rPr>
                <w:sz w:val="20"/>
                <w:szCs w:val="20"/>
              </w:rPr>
              <w:t>1</w:t>
            </w:r>
          </w:p>
        </w:tc>
      </w:tr>
      <w:tr w:rsidR="00B454BE" w:rsidRPr="00523804" w14:paraId="5BDA81FF"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66312B8C"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sz w:val="20"/>
                <w:szCs w:val="20"/>
                <w:lang w:val="sl-SI"/>
              </w:rPr>
              <w:t>16</w:t>
            </w:r>
          </w:p>
        </w:tc>
        <w:tc>
          <w:tcPr>
            <w:tcW w:w="8646" w:type="dxa"/>
            <w:tcBorders>
              <w:top w:val="single" w:sz="4" w:space="0" w:color="000000"/>
              <w:left w:val="single" w:sz="4" w:space="0" w:color="000000"/>
              <w:bottom w:val="single" w:sz="4" w:space="0" w:color="000000"/>
              <w:right w:val="single" w:sz="4" w:space="0" w:color="000000"/>
            </w:tcBorders>
            <w:vAlign w:val="center"/>
          </w:tcPr>
          <w:p w14:paraId="07609592"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Oprema za izvajanje </w:t>
            </w:r>
            <w:proofErr w:type="spellStart"/>
            <w:r w:rsidRPr="00523804">
              <w:rPr>
                <w:rFonts w:asciiTheme="minorHAnsi" w:hAnsiTheme="minorHAnsi" w:cstheme="minorHAnsi"/>
                <w:color w:val="000000"/>
                <w:sz w:val="20"/>
                <w:szCs w:val="20"/>
                <w:lang w:eastAsia="en-GB"/>
              </w:rPr>
              <w:t>Lugeonovega</w:t>
            </w:r>
            <w:proofErr w:type="spellEnd"/>
            <w:r w:rsidRPr="00523804">
              <w:rPr>
                <w:rFonts w:asciiTheme="minorHAnsi" w:hAnsiTheme="minorHAnsi" w:cstheme="minorHAnsi"/>
                <w:color w:val="000000"/>
                <w:sz w:val="20"/>
                <w:szCs w:val="20"/>
                <w:lang w:eastAsia="en-GB"/>
              </w:rPr>
              <w:t xml:space="preserve"> testa</w:t>
            </w:r>
          </w:p>
        </w:tc>
        <w:tc>
          <w:tcPr>
            <w:tcW w:w="926" w:type="dxa"/>
            <w:tcBorders>
              <w:top w:val="single" w:sz="4" w:space="0" w:color="000000"/>
              <w:left w:val="single" w:sz="4" w:space="0" w:color="000000"/>
              <w:bottom w:val="single" w:sz="4" w:space="0" w:color="000000"/>
              <w:right w:val="single" w:sz="4" w:space="0" w:color="000000"/>
            </w:tcBorders>
          </w:tcPr>
          <w:p w14:paraId="1F56B13F" w14:textId="77777777" w:rsidR="00B454BE" w:rsidRPr="00523804" w:rsidRDefault="00B454BE" w:rsidP="00743665">
            <w:pPr>
              <w:jc w:val="center"/>
              <w:rPr>
                <w:rFonts w:asciiTheme="minorHAnsi" w:hAnsiTheme="minorHAnsi" w:cstheme="minorHAnsi"/>
                <w:sz w:val="20"/>
                <w:szCs w:val="20"/>
              </w:rPr>
            </w:pPr>
            <w:r w:rsidRPr="00523804">
              <w:rPr>
                <w:sz w:val="20"/>
                <w:szCs w:val="20"/>
              </w:rPr>
              <w:t>1</w:t>
            </w:r>
          </w:p>
        </w:tc>
      </w:tr>
      <w:tr w:rsidR="00B454BE" w:rsidRPr="00523804" w14:paraId="52E20A8A"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68B9F1BF"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sz w:val="20"/>
                <w:szCs w:val="20"/>
                <w:lang w:val="sl-SI"/>
              </w:rPr>
              <w:t>17</w:t>
            </w:r>
          </w:p>
        </w:tc>
        <w:tc>
          <w:tcPr>
            <w:tcW w:w="8646" w:type="dxa"/>
            <w:tcBorders>
              <w:top w:val="single" w:sz="4" w:space="0" w:color="000000"/>
              <w:left w:val="single" w:sz="4" w:space="0" w:color="000000"/>
              <w:bottom w:val="single" w:sz="4" w:space="0" w:color="000000"/>
              <w:right w:val="single" w:sz="4" w:space="0" w:color="000000"/>
            </w:tcBorders>
            <w:vAlign w:val="center"/>
          </w:tcPr>
          <w:p w14:paraId="407C0B9F"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Oprema za merjenje sprijemne trdnosti na terenu (v osnovi </w:t>
            </w:r>
            <w:r w:rsidRPr="00523804">
              <w:rPr>
                <w:rFonts w:ascii="Calibri" w:hAnsi="Calibri" w:cs="Calibri"/>
                <w:sz w:val="20"/>
                <w:szCs w:val="20"/>
              </w:rPr>
              <w:t>SIST EN 14488-4</w:t>
            </w:r>
            <w:r w:rsidRPr="00523804">
              <w:rPr>
                <w:sz w:val="20"/>
                <w:szCs w:val="20"/>
              </w:rPr>
              <w:t>, le za terensko preskušanje)</w:t>
            </w:r>
          </w:p>
        </w:tc>
        <w:tc>
          <w:tcPr>
            <w:tcW w:w="926" w:type="dxa"/>
            <w:tcBorders>
              <w:top w:val="single" w:sz="4" w:space="0" w:color="000000"/>
              <w:left w:val="single" w:sz="4" w:space="0" w:color="000000"/>
              <w:bottom w:val="single" w:sz="4" w:space="0" w:color="000000"/>
              <w:right w:val="single" w:sz="4" w:space="0" w:color="000000"/>
            </w:tcBorders>
          </w:tcPr>
          <w:p w14:paraId="71D6A76E" w14:textId="77777777" w:rsidR="00B454BE" w:rsidRPr="00523804" w:rsidRDefault="00B454BE" w:rsidP="00743665">
            <w:pPr>
              <w:jc w:val="center"/>
              <w:rPr>
                <w:rFonts w:asciiTheme="minorHAnsi" w:hAnsiTheme="minorHAnsi" w:cstheme="minorHAnsi"/>
                <w:sz w:val="20"/>
                <w:szCs w:val="20"/>
              </w:rPr>
            </w:pPr>
            <w:r w:rsidRPr="00523804">
              <w:rPr>
                <w:sz w:val="20"/>
                <w:szCs w:val="20"/>
              </w:rPr>
              <w:t>1</w:t>
            </w:r>
          </w:p>
        </w:tc>
      </w:tr>
      <w:tr w:rsidR="00B454BE" w:rsidRPr="00523804" w14:paraId="52431F3C"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44BB3968"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sz w:val="20"/>
                <w:szCs w:val="20"/>
                <w:lang w:val="sl-SI"/>
              </w:rPr>
              <w:t>18</w:t>
            </w:r>
          </w:p>
        </w:tc>
        <w:tc>
          <w:tcPr>
            <w:tcW w:w="8646" w:type="dxa"/>
            <w:tcBorders>
              <w:top w:val="single" w:sz="4" w:space="0" w:color="000000"/>
              <w:left w:val="single" w:sz="4" w:space="0" w:color="000000"/>
              <w:bottom w:val="single" w:sz="4" w:space="0" w:color="000000"/>
              <w:right w:val="single" w:sz="4" w:space="0" w:color="000000"/>
            </w:tcBorders>
            <w:vAlign w:val="center"/>
          </w:tcPr>
          <w:p w14:paraId="5D962C7C"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Oprema za merjenje viskoznosti injekcijskih mas po </w:t>
            </w:r>
            <w:r w:rsidRPr="00523804">
              <w:rPr>
                <w:rFonts w:ascii="Calibri" w:hAnsi="Calibri" w:cs="Calibri"/>
                <w:sz w:val="20"/>
                <w:szCs w:val="20"/>
              </w:rPr>
              <w:t>SIST EN 445</w:t>
            </w:r>
          </w:p>
        </w:tc>
        <w:tc>
          <w:tcPr>
            <w:tcW w:w="926" w:type="dxa"/>
            <w:tcBorders>
              <w:top w:val="single" w:sz="4" w:space="0" w:color="000000"/>
              <w:left w:val="single" w:sz="4" w:space="0" w:color="000000"/>
              <w:bottom w:val="single" w:sz="4" w:space="0" w:color="000000"/>
              <w:right w:val="single" w:sz="4" w:space="0" w:color="000000"/>
            </w:tcBorders>
          </w:tcPr>
          <w:p w14:paraId="65358BDA" w14:textId="77777777" w:rsidR="00B454BE" w:rsidRPr="00523804" w:rsidRDefault="00B454BE" w:rsidP="00743665">
            <w:pPr>
              <w:jc w:val="center"/>
              <w:rPr>
                <w:rFonts w:asciiTheme="minorHAnsi" w:hAnsiTheme="minorHAnsi" w:cstheme="minorHAnsi"/>
                <w:sz w:val="20"/>
                <w:szCs w:val="20"/>
              </w:rPr>
            </w:pPr>
            <w:r w:rsidRPr="00523804">
              <w:rPr>
                <w:sz w:val="20"/>
                <w:szCs w:val="20"/>
              </w:rPr>
              <w:t>1</w:t>
            </w:r>
          </w:p>
        </w:tc>
      </w:tr>
      <w:tr w:rsidR="00B26E83" w:rsidRPr="00523804" w14:paraId="73FC8340" w14:textId="77777777" w:rsidTr="00B26E83">
        <w:trPr>
          <w:trHeight w:val="336"/>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F2F2F2"/>
            <w:vAlign w:val="center"/>
          </w:tcPr>
          <w:p w14:paraId="74120FFE" w14:textId="77777777" w:rsidR="00B26E83" w:rsidRPr="00523804" w:rsidRDefault="00B26E83" w:rsidP="00743665">
            <w:pPr>
              <w:pStyle w:val="TableParagraph"/>
              <w:kinsoku w:val="0"/>
              <w:overflowPunct w:val="0"/>
              <w:ind w:left="301" w:hanging="178"/>
              <w:rPr>
                <w:rFonts w:asciiTheme="minorHAnsi" w:hAnsiTheme="minorHAnsi" w:cstheme="minorHAnsi"/>
                <w:color w:val="000000"/>
                <w:sz w:val="20"/>
                <w:szCs w:val="20"/>
                <w:u w:val="single"/>
                <w:lang w:val="sl-SI" w:eastAsia="en-GB"/>
              </w:rPr>
            </w:pPr>
            <w:r w:rsidRPr="00523804">
              <w:rPr>
                <w:rFonts w:asciiTheme="minorHAnsi" w:hAnsiTheme="minorHAnsi" w:cstheme="minorHAnsi"/>
                <w:color w:val="000000"/>
                <w:sz w:val="20"/>
                <w:szCs w:val="20"/>
                <w:u w:val="single"/>
                <w:lang w:val="sl-SI" w:eastAsia="en-GB"/>
              </w:rPr>
              <w:t>Laboratorijske preiskave</w:t>
            </w:r>
          </w:p>
        </w:tc>
      </w:tr>
      <w:tr w:rsidR="00B454BE" w:rsidRPr="00523804" w14:paraId="2FB4CC82"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39441162" w14:textId="77777777" w:rsidR="00B454BE" w:rsidRPr="00523804" w:rsidRDefault="00B454BE" w:rsidP="00743665">
            <w:pPr>
              <w:pStyle w:val="TableParagraph"/>
              <w:kinsoku w:val="0"/>
              <w:overflowPunct w:val="0"/>
              <w:jc w:val="center"/>
              <w:rPr>
                <w:sz w:val="20"/>
                <w:szCs w:val="20"/>
                <w:lang w:val="sl-SI"/>
              </w:rPr>
            </w:pPr>
            <w:r>
              <w:rPr>
                <w:rFonts w:asciiTheme="minorHAnsi" w:hAnsiTheme="minorHAnsi" w:cstheme="minorHAnsi"/>
                <w:sz w:val="20"/>
                <w:szCs w:val="20"/>
                <w:lang w:val="sl-SI"/>
              </w:rPr>
              <w:t>19</w:t>
            </w:r>
          </w:p>
        </w:tc>
        <w:tc>
          <w:tcPr>
            <w:tcW w:w="8646" w:type="dxa"/>
            <w:tcBorders>
              <w:top w:val="single" w:sz="4" w:space="0" w:color="000000"/>
              <w:left w:val="single" w:sz="4" w:space="0" w:color="000000"/>
              <w:bottom w:val="single" w:sz="4" w:space="0" w:color="000000"/>
              <w:right w:val="single" w:sz="4" w:space="0" w:color="000000"/>
            </w:tcBorders>
          </w:tcPr>
          <w:p w14:paraId="035B9C12"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 xml:space="preserve">Kalupi za izdelavo </w:t>
            </w:r>
            <w:proofErr w:type="spellStart"/>
            <w:r w:rsidRPr="00523804">
              <w:rPr>
                <w:rFonts w:asciiTheme="minorHAnsi" w:hAnsiTheme="minorHAnsi" w:cstheme="minorHAnsi"/>
                <w:sz w:val="20"/>
                <w:szCs w:val="20"/>
              </w:rPr>
              <w:t>preskušancev</w:t>
            </w:r>
            <w:proofErr w:type="spellEnd"/>
            <w:r w:rsidRPr="00523804">
              <w:rPr>
                <w:rFonts w:asciiTheme="minorHAnsi" w:hAnsiTheme="minorHAnsi" w:cstheme="minorHAnsi"/>
                <w:sz w:val="20"/>
                <w:szCs w:val="20"/>
              </w:rPr>
              <w:t xml:space="preserve"> (betonskih kock) dimenzij 150x150x150 mm</w:t>
            </w:r>
            <w:r w:rsidRPr="00523804">
              <w:rPr>
                <w:rFonts w:asciiTheme="minorHAnsi" w:hAnsiTheme="minorHAnsi" w:cstheme="minorHAnsi"/>
                <w:sz w:val="20"/>
                <w:szCs w:val="20"/>
              </w:rPr>
              <w:br/>
              <w:t>(SIST EN 12390-1 )</w:t>
            </w:r>
          </w:p>
        </w:tc>
        <w:tc>
          <w:tcPr>
            <w:tcW w:w="926" w:type="dxa"/>
            <w:tcBorders>
              <w:top w:val="single" w:sz="4" w:space="0" w:color="000000"/>
              <w:left w:val="single" w:sz="4" w:space="0" w:color="000000"/>
              <w:bottom w:val="single" w:sz="4" w:space="0" w:color="000000"/>
              <w:right w:val="single" w:sz="4" w:space="0" w:color="000000"/>
            </w:tcBorders>
          </w:tcPr>
          <w:p w14:paraId="6C7F0C3E" w14:textId="77777777" w:rsidR="00B454BE" w:rsidRPr="00523804" w:rsidRDefault="00B454BE" w:rsidP="00743665">
            <w:pPr>
              <w:pStyle w:val="TableParagraph"/>
              <w:kinsoku w:val="0"/>
              <w:overflowPunct w:val="0"/>
              <w:rPr>
                <w:rFonts w:asciiTheme="minorHAnsi" w:hAnsiTheme="minorHAnsi" w:cstheme="minorHAnsi"/>
                <w:sz w:val="20"/>
                <w:szCs w:val="20"/>
                <w:lang w:val="sl-SI"/>
              </w:rPr>
            </w:pPr>
          </w:p>
          <w:p w14:paraId="61059F15"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9</w:t>
            </w:r>
          </w:p>
        </w:tc>
      </w:tr>
      <w:tr w:rsidR="00B454BE" w:rsidRPr="00523804" w14:paraId="519B2390"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461675F0"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20</w:t>
            </w:r>
          </w:p>
        </w:tc>
        <w:tc>
          <w:tcPr>
            <w:tcW w:w="8646" w:type="dxa"/>
            <w:tcBorders>
              <w:top w:val="single" w:sz="4" w:space="0" w:color="000000"/>
              <w:left w:val="single" w:sz="4" w:space="0" w:color="000000"/>
              <w:bottom w:val="single" w:sz="4" w:space="0" w:color="000000"/>
              <w:right w:val="single" w:sz="4" w:space="0" w:color="000000"/>
            </w:tcBorders>
          </w:tcPr>
          <w:p w14:paraId="66B74270"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 xml:space="preserve">Kalupi za izdelavo preizkušancev (betonskih prizem) dimenzij 100x100x400 mm </w:t>
            </w:r>
            <w:r w:rsidRPr="00523804">
              <w:rPr>
                <w:rFonts w:asciiTheme="minorHAnsi" w:hAnsiTheme="minorHAnsi" w:cstheme="minorHAnsi"/>
                <w:sz w:val="20"/>
                <w:szCs w:val="20"/>
              </w:rPr>
              <w:br/>
              <w:t>(SIST EN 12390-1)</w:t>
            </w:r>
          </w:p>
        </w:tc>
        <w:tc>
          <w:tcPr>
            <w:tcW w:w="926" w:type="dxa"/>
            <w:tcBorders>
              <w:top w:val="single" w:sz="4" w:space="0" w:color="000000"/>
              <w:left w:val="single" w:sz="4" w:space="0" w:color="000000"/>
              <w:bottom w:val="single" w:sz="4" w:space="0" w:color="000000"/>
              <w:right w:val="single" w:sz="4" w:space="0" w:color="000000"/>
            </w:tcBorders>
          </w:tcPr>
          <w:p w14:paraId="1F7CC31E" w14:textId="77777777" w:rsidR="00B454BE" w:rsidRPr="00523804" w:rsidRDefault="00B454BE" w:rsidP="00743665">
            <w:pPr>
              <w:pStyle w:val="TableParagraph"/>
              <w:kinsoku w:val="0"/>
              <w:overflowPunct w:val="0"/>
              <w:rPr>
                <w:rFonts w:asciiTheme="minorHAnsi" w:hAnsiTheme="minorHAnsi" w:cstheme="minorHAnsi"/>
                <w:sz w:val="20"/>
                <w:szCs w:val="20"/>
                <w:lang w:val="sl-SI"/>
              </w:rPr>
            </w:pPr>
          </w:p>
          <w:p w14:paraId="1056161D"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6</w:t>
            </w:r>
          </w:p>
        </w:tc>
      </w:tr>
      <w:tr w:rsidR="00B454BE" w:rsidRPr="00523804" w14:paraId="467F8CE1"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47B01AA9"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21</w:t>
            </w:r>
          </w:p>
        </w:tc>
        <w:tc>
          <w:tcPr>
            <w:tcW w:w="8646" w:type="dxa"/>
            <w:tcBorders>
              <w:top w:val="single" w:sz="4" w:space="0" w:color="000000"/>
              <w:left w:val="single" w:sz="4" w:space="0" w:color="000000"/>
              <w:bottom w:val="single" w:sz="4" w:space="0" w:color="000000"/>
              <w:right w:val="single" w:sz="4" w:space="0" w:color="000000"/>
            </w:tcBorders>
          </w:tcPr>
          <w:p w14:paraId="49FBACF2"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 xml:space="preserve">Palični vibrator za izdelavo betonskih </w:t>
            </w:r>
            <w:proofErr w:type="spellStart"/>
            <w:r w:rsidRPr="00523804">
              <w:rPr>
                <w:rFonts w:asciiTheme="minorHAnsi" w:hAnsiTheme="minorHAnsi" w:cstheme="minorHAnsi"/>
                <w:sz w:val="20"/>
                <w:szCs w:val="20"/>
              </w:rPr>
              <w:t>preskušancev</w:t>
            </w:r>
            <w:proofErr w:type="spellEnd"/>
            <w:r w:rsidRPr="00523804">
              <w:rPr>
                <w:rFonts w:asciiTheme="minorHAnsi" w:hAnsiTheme="minorHAnsi" w:cstheme="minorHAnsi"/>
                <w:sz w:val="20"/>
                <w:szCs w:val="20"/>
              </w:rPr>
              <w:t xml:space="preserve"> </w:t>
            </w:r>
            <w:r w:rsidRPr="00523804">
              <w:rPr>
                <w:rFonts w:asciiTheme="minorHAnsi" w:hAnsiTheme="minorHAnsi" w:cstheme="minorHAnsi"/>
                <w:sz w:val="20"/>
                <w:szCs w:val="20"/>
              </w:rPr>
              <w:br/>
              <w:t>(SIST EN 12350-1)</w:t>
            </w:r>
          </w:p>
        </w:tc>
        <w:tc>
          <w:tcPr>
            <w:tcW w:w="926" w:type="dxa"/>
            <w:tcBorders>
              <w:top w:val="single" w:sz="4" w:space="0" w:color="000000"/>
              <w:left w:val="single" w:sz="4" w:space="0" w:color="000000"/>
              <w:bottom w:val="single" w:sz="4" w:space="0" w:color="000000"/>
              <w:right w:val="single" w:sz="4" w:space="0" w:color="000000"/>
            </w:tcBorders>
          </w:tcPr>
          <w:p w14:paraId="57269ACD" w14:textId="77777777" w:rsidR="00B454BE" w:rsidRPr="00523804" w:rsidRDefault="00B454BE" w:rsidP="00743665">
            <w:pPr>
              <w:pStyle w:val="TableParagraph"/>
              <w:kinsoku w:val="0"/>
              <w:overflowPunct w:val="0"/>
              <w:rPr>
                <w:rFonts w:asciiTheme="minorHAnsi" w:hAnsiTheme="minorHAnsi" w:cstheme="minorHAnsi"/>
                <w:sz w:val="20"/>
                <w:szCs w:val="20"/>
                <w:lang w:val="sl-SI"/>
              </w:rPr>
            </w:pPr>
          </w:p>
          <w:p w14:paraId="7F0D90F9"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B454BE" w:rsidRPr="00523804" w14:paraId="5489A588"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264C6749"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lastRenderedPageBreak/>
              <w:t>22</w:t>
            </w:r>
          </w:p>
        </w:tc>
        <w:tc>
          <w:tcPr>
            <w:tcW w:w="8646" w:type="dxa"/>
            <w:tcBorders>
              <w:top w:val="single" w:sz="4" w:space="0" w:color="000000"/>
              <w:left w:val="single" w:sz="4" w:space="0" w:color="000000"/>
              <w:bottom w:val="single" w:sz="4" w:space="0" w:color="000000"/>
              <w:right w:val="single" w:sz="4" w:space="0" w:color="000000"/>
            </w:tcBorders>
          </w:tcPr>
          <w:p w14:paraId="5C23234D"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Kalupi za odvzem vzorcev  brizganega betona dimenzij 600x600x≥100 mm za preskuse tlačne trdnosti</w:t>
            </w:r>
            <w:r w:rsidRPr="00523804">
              <w:rPr>
                <w:rFonts w:asciiTheme="minorHAnsi" w:hAnsiTheme="minorHAnsi" w:cstheme="minorHAnsi"/>
                <w:sz w:val="20"/>
                <w:szCs w:val="20"/>
              </w:rPr>
              <w:br/>
              <w:t>(SIST EN 14488-1)</w:t>
            </w:r>
          </w:p>
        </w:tc>
        <w:tc>
          <w:tcPr>
            <w:tcW w:w="926" w:type="dxa"/>
            <w:tcBorders>
              <w:top w:val="single" w:sz="4" w:space="0" w:color="000000"/>
              <w:left w:val="single" w:sz="4" w:space="0" w:color="000000"/>
              <w:bottom w:val="single" w:sz="4" w:space="0" w:color="000000"/>
              <w:right w:val="single" w:sz="4" w:space="0" w:color="000000"/>
            </w:tcBorders>
            <w:vAlign w:val="center"/>
          </w:tcPr>
          <w:p w14:paraId="4B0E1B43"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p>
          <w:p w14:paraId="7738AE75"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20</w:t>
            </w:r>
          </w:p>
        </w:tc>
      </w:tr>
      <w:tr w:rsidR="00B454BE" w:rsidRPr="00523804" w14:paraId="09D577C4"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3FA022F4"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23</w:t>
            </w:r>
          </w:p>
        </w:tc>
        <w:tc>
          <w:tcPr>
            <w:tcW w:w="8646" w:type="dxa"/>
            <w:tcBorders>
              <w:top w:val="single" w:sz="4" w:space="0" w:color="000000"/>
              <w:left w:val="single" w:sz="4" w:space="0" w:color="000000"/>
              <w:bottom w:val="single" w:sz="4" w:space="0" w:color="000000"/>
              <w:right w:val="single" w:sz="4" w:space="0" w:color="000000"/>
            </w:tcBorders>
          </w:tcPr>
          <w:p w14:paraId="7D69CE97"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Calibri" w:hAnsi="Calibri" w:cs="Calibri"/>
                <w:sz w:val="20"/>
                <w:szCs w:val="20"/>
              </w:rPr>
              <w:t xml:space="preserve">Kalupi za odvzem vzorcev  brizganega betona dimenzij </w:t>
            </w:r>
            <w:r w:rsidRPr="00523804">
              <w:rPr>
                <w:sz w:val="20"/>
                <w:szCs w:val="20"/>
              </w:rPr>
              <w:t>φ800</w:t>
            </w:r>
            <w:r w:rsidRPr="00523804">
              <w:rPr>
                <w:rFonts w:ascii="Calibri" w:hAnsi="Calibri" w:cs="Calibri"/>
                <w:sz w:val="20"/>
                <w:szCs w:val="20"/>
              </w:rPr>
              <w:t>x</w:t>
            </w:r>
            <w:r w:rsidRPr="00523804">
              <w:rPr>
                <w:sz w:val="20"/>
                <w:szCs w:val="20"/>
              </w:rPr>
              <w:t>75</w:t>
            </w:r>
            <w:r w:rsidRPr="00523804">
              <w:rPr>
                <w:rFonts w:ascii="Calibri" w:hAnsi="Calibri" w:cs="Calibri"/>
                <w:sz w:val="20"/>
                <w:szCs w:val="20"/>
              </w:rPr>
              <w:t xml:space="preserve">mm za preskuse </w:t>
            </w:r>
            <w:r w:rsidRPr="00523804">
              <w:rPr>
                <w:sz w:val="20"/>
                <w:szCs w:val="20"/>
              </w:rPr>
              <w:t>žilavosti</w:t>
            </w:r>
            <w:r w:rsidRPr="00523804">
              <w:rPr>
                <w:rFonts w:ascii="Calibri" w:hAnsi="Calibri" w:cs="Calibri"/>
                <w:sz w:val="20"/>
                <w:szCs w:val="20"/>
              </w:rPr>
              <w:br/>
            </w:r>
            <w:r w:rsidRPr="00523804">
              <w:rPr>
                <w:rFonts w:asciiTheme="minorHAnsi" w:hAnsiTheme="minorHAnsi" w:cstheme="minorHAnsi"/>
                <w:sz w:val="20"/>
                <w:szCs w:val="20"/>
              </w:rPr>
              <w:t>(ASTM 1550)</w:t>
            </w:r>
          </w:p>
        </w:tc>
        <w:tc>
          <w:tcPr>
            <w:tcW w:w="926" w:type="dxa"/>
            <w:tcBorders>
              <w:top w:val="single" w:sz="4" w:space="0" w:color="000000"/>
              <w:left w:val="single" w:sz="4" w:space="0" w:color="000000"/>
              <w:bottom w:val="single" w:sz="4" w:space="0" w:color="000000"/>
              <w:right w:val="single" w:sz="4" w:space="0" w:color="000000"/>
            </w:tcBorders>
            <w:vAlign w:val="center"/>
          </w:tcPr>
          <w:p w14:paraId="5F2782E5"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12</w:t>
            </w:r>
          </w:p>
        </w:tc>
      </w:tr>
      <w:tr w:rsidR="00B454BE" w:rsidRPr="00523804" w14:paraId="1569B406"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5D60553F"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24</w:t>
            </w:r>
          </w:p>
        </w:tc>
        <w:tc>
          <w:tcPr>
            <w:tcW w:w="8646" w:type="dxa"/>
            <w:tcBorders>
              <w:top w:val="single" w:sz="4" w:space="0" w:color="000000"/>
              <w:left w:val="single" w:sz="4" w:space="0" w:color="000000"/>
              <w:bottom w:val="single" w:sz="4" w:space="0" w:color="000000"/>
              <w:right w:val="single" w:sz="4" w:space="0" w:color="000000"/>
            </w:tcBorders>
          </w:tcPr>
          <w:p w14:paraId="53B330D2"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 xml:space="preserve">Vrtalna garnitura za odvzem </w:t>
            </w:r>
            <w:proofErr w:type="spellStart"/>
            <w:r w:rsidRPr="00523804">
              <w:rPr>
                <w:rFonts w:asciiTheme="minorHAnsi" w:hAnsiTheme="minorHAnsi" w:cstheme="minorHAnsi"/>
                <w:sz w:val="20"/>
                <w:szCs w:val="20"/>
              </w:rPr>
              <w:t>preskušancev</w:t>
            </w:r>
            <w:proofErr w:type="spellEnd"/>
            <w:r w:rsidRPr="00523804">
              <w:rPr>
                <w:rFonts w:asciiTheme="minorHAnsi" w:hAnsiTheme="minorHAnsi" w:cstheme="minorHAnsi"/>
                <w:sz w:val="20"/>
                <w:szCs w:val="20"/>
              </w:rPr>
              <w:t xml:space="preserve"> iz brizganega betona ali konstrukcije s kronami 100 in 150 mm notranjega premera</w:t>
            </w:r>
            <w:r w:rsidRPr="00523804">
              <w:rPr>
                <w:rFonts w:asciiTheme="minorHAnsi" w:hAnsiTheme="minorHAnsi" w:cstheme="minorHAnsi"/>
                <w:sz w:val="20"/>
                <w:szCs w:val="20"/>
              </w:rPr>
              <w:br/>
              <w:t>(SIST EN 12504-1)</w:t>
            </w:r>
          </w:p>
        </w:tc>
        <w:tc>
          <w:tcPr>
            <w:tcW w:w="926" w:type="dxa"/>
            <w:tcBorders>
              <w:top w:val="single" w:sz="4" w:space="0" w:color="000000"/>
              <w:left w:val="single" w:sz="4" w:space="0" w:color="000000"/>
              <w:bottom w:val="single" w:sz="4" w:space="0" w:color="000000"/>
              <w:right w:val="single" w:sz="4" w:space="0" w:color="000000"/>
            </w:tcBorders>
          </w:tcPr>
          <w:p w14:paraId="1C64C773" w14:textId="77777777" w:rsidR="00B454BE" w:rsidRPr="00523804" w:rsidRDefault="00B454BE" w:rsidP="00743665">
            <w:pPr>
              <w:pStyle w:val="TableParagraph"/>
              <w:kinsoku w:val="0"/>
              <w:overflowPunct w:val="0"/>
              <w:rPr>
                <w:rFonts w:asciiTheme="minorHAnsi" w:hAnsiTheme="minorHAnsi" w:cstheme="minorHAnsi"/>
                <w:sz w:val="20"/>
                <w:szCs w:val="20"/>
                <w:lang w:val="sl-SI"/>
              </w:rPr>
            </w:pPr>
          </w:p>
          <w:p w14:paraId="6144547A"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B454BE" w:rsidRPr="00523804" w14:paraId="194B1870"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132C0CA5"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25</w:t>
            </w:r>
          </w:p>
        </w:tc>
        <w:tc>
          <w:tcPr>
            <w:tcW w:w="8646" w:type="dxa"/>
            <w:tcBorders>
              <w:top w:val="single" w:sz="4" w:space="0" w:color="000000"/>
              <w:left w:val="single" w:sz="4" w:space="0" w:color="000000"/>
              <w:bottom w:val="single" w:sz="4" w:space="0" w:color="000000"/>
              <w:right w:val="single" w:sz="4" w:space="0" w:color="000000"/>
            </w:tcBorders>
          </w:tcPr>
          <w:p w14:paraId="1BEDCDD7" w14:textId="77777777" w:rsidR="00B454BE" w:rsidRPr="00523804" w:rsidRDefault="00B454BE" w:rsidP="00743665">
            <w:pPr>
              <w:ind w:left="56" w:right="153"/>
              <w:rPr>
                <w:rFonts w:asciiTheme="minorHAnsi" w:hAnsiTheme="minorHAnsi" w:cstheme="minorHAnsi"/>
                <w:color w:val="000000"/>
                <w:sz w:val="20"/>
                <w:szCs w:val="20"/>
                <w:lang w:eastAsia="en-GB"/>
              </w:rPr>
            </w:pPr>
            <w:proofErr w:type="spellStart"/>
            <w:r w:rsidRPr="00523804">
              <w:rPr>
                <w:rFonts w:ascii="Calibri" w:hAnsi="Calibri" w:cs="Calibri"/>
                <w:sz w:val="20"/>
                <w:szCs w:val="20"/>
              </w:rPr>
              <w:t>Porozimeter</w:t>
            </w:r>
            <w:proofErr w:type="spellEnd"/>
            <w:r w:rsidRPr="00523804">
              <w:rPr>
                <w:rFonts w:ascii="Calibri" w:hAnsi="Calibri" w:cs="Calibri"/>
                <w:sz w:val="20"/>
                <w:szCs w:val="20"/>
              </w:rPr>
              <w:t xml:space="preserve"> s prostornino 8 lit (SIST  EN 12350-7)</w:t>
            </w:r>
          </w:p>
        </w:tc>
        <w:tc>
          <w:tcPr>
            <w:tcW w:w="926" w:type="dxa"/>
            <w:tcBorders>
              <w:top w:val="single" w:sz="4" w:space="0" w:color="000000"/>
              <w:left w:val="single" w:sz="4" w:space="0" w:color="000000"/>
              <w:bottom w:val="single" w:sz="4" w:space="0" w:color="000000"/>
              <w:right w:val="single" w:sz="4" w:space="0" w:color="000000"/>
            </w:tcBorders>
          </w:tcPr>
          <w:p w14:paraId="0CFE77EB"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B454BE" w:rsidRPr="00523804" w14:paraId="6017AC8C"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70F53EA7"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26</w:t>
            </w:r>
          </w:p>
        </w:tc>
        <w:tc>
          <w:tcPr>
            <w:tcW w:w="8646" w:type="dxa"/>
            <w:tcBorders>
              <w:top w:val="single" w:sz="4" w:space="0" w:color="000000"/>
              <w:left w:val="single" w:sz="4" w:space="0" w:color="000000"/>
              <w:bottom w:val="single" w:sz="4" w:space="0" w:color="000000"/>
              <w:right w:val="single" w:sz="4" w:space="0" w:color="000000"/>
            </w:tcBorders>
          </w:tcPr>
          <w:p w14:paraId="0B716ED4"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 xml:space="preserve">Bazeni za nego vzorcev ali klimatska komora </w:t>
            </w:r>
            <w:r w:rsidRPr="00523804">
              <w:rPr>
                <w:rFonts w:asciiTheme="minorHAnsi" w:hAnsiTheme="minorHAnsi" w:cstheme="minorHAnsi"/>
                <w:sz w:val="20"/>
                <w:szCs w:val="20"/>
              </w:rPr>
              <w:br/>
              <w:t>(SIST EN 12390-2)</w:t>
            </w:r>
          </w:p>
        </w:tc>
        <w:tc>
          <w:tcPr>
            <w:tcW w:w="926" w:type="dxa"/>
            <w:tcBorders>
              <w:top w:val="single" w:sz="4" w:space="0" w:color="000000"/>
              <w:left w:val="single" w:sz="4" w:space="0" w:color="000000"/>
              <w:bottom w:val="single" w:sz="4" w:space="0" w:color="000000"/>
              <w:right w:val="single" w:sz="4" w:space="0" w:color="000000"/>
            </w:tcBorders>
          </w:tcPr>
          <w:p w14:paraId="19B56CB2"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B454BE" w:rsidRPr="00523804" w14:paraId="5DD52ED7"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0743666E"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27</w:t>
            </w:r>
          </w:p>
        </w:tc>
        <w:tc>
          <w:tcPr>
            <w:tcW w:w="8646" w:type="dxa"/>
            <w:tcBorders>
              <w:top w:val="single" w:sz="4" w:space="0" w:color="000000"/>
              <w:left w:val="single" w:sz="4" w:space="0" w:color="000000"/>
              <w:bottom w:val="single" w:sz="4" w:space="0" w:color="000000"/>
              <w:right w:val="single" w:sz="4" w:space="0" w:color="000000"/>
            </w:tcBorders>
          </w:tcPr>
          <w:p w14:paraId="3FBD4F32" w14:textId="77777777" w:rsidR="00B454BE" w:rsidRPr="00523804" w:rsidRDefault="00B454BE" w:rsidP="00743665">
            <w:pPr>
              <w:pStyle w:val="TableParagraph"/>
              <w:kinsoku w:val="0"/>
              <w:overflowPunct w:val="0"/>
              <w:spacing w:line="265" w:lineRule="exact"/>
              <w:ind w:left="56" w:right="153"/>
              <w:rPr>
                <w:rFonts w:asciiTheme="minorHAnsi" w:hAnsiTheme="minorHAnsi" w:cstheme="minorHAnsi"/>
                <w:sz w:val="20"/>
                <w:szCs w:val="20"/>
                <w:lang w:val="sl-SI"/>
              </w:rPr>
            </w:pPr>
            <w:r w:rsidRPr="00523804">
              <w:rPr>
                <w:rFonts w:asciiTheme="minorHAnsi" w:hAnsiTheme="minorHAnsi" w:cstheme="minorHAnsi"/>
                <w:sz w:val="20"/>
                <w:szCs w:val="20"/>
                <w:lang w:val="sl-SI"/>
              </w:rPr>
              <w:t>Naprava za določanje globine vpijanja vode pod pritiskom</w:t>
            </w:r>
          </w:p>
          <w:p w14:paraId="5C9404B5"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(SIST EN 12390-8)</w:t>
            </w:r>
          </w:p>
        </w:tc>
        <w:tc>
          <w:tcPr>
            <w:tcW w:w="926" w:type="dxa"/>
            <w:tcBorders>
              <w:top w:val="single" w:sz="4" w:space="0" w:color="000000"/>
              <w:left w:val="single" w:sz="4" w:space="0" w:color="000000"/>
              <w:bottom w:val="single" w:sz="4" w:space="0" w:color="000000"/>
              <w:right w:val="single" w:sz="4" w:space="0" w:color="000000"/>
            </w:tcBorders>
          </w:tcPr>
          <w:p w14:paraId="358581E6"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B454BE" w:rsidRPr="00523804" w14:paraId="29D5A5F3"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5672E996"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28</w:t>
            </w:r>
          </w:p>
        </w:tc>
        <w:tc>
          <w:tcPr>
            <w:tcW w:w="8646" w:type="dxa"/>
            <w:tcBorders>
              <w:top w:val="single" w:sz="4" w:space="0" w:color="000000"/>
              <w:left w:val="single" w:sz="4" w:space="0" w:color="000000"/>
              <w:bottom w:val="single" w:sz="4" w:space="0" w:color="000000"/>
              <w:right w:val="single" w:sz="4" w:space="0" w:color="000000"/>
            </w:tcBorders>
          </w:tcPr>
          <w:p w14:paraId="11780686" w14:textId="77777777" w:rsidR="00B454BE" w:rsidRPr="00523804" w:rsidRDefault="00B454BE" w:rsidP="00743665">
            <w:pPr>
              <w:pStyle w:val="TableParagraph"/>
              <w:kinsoku w:val="0"/>
              <w:overflowPunct w:val="0"/>
              <w:spacing w:line="265" w:lineRule="exact"/>
              <w:ind w:left="56" w:right="153"/>
              <w:rPr>
                <w:rFonts w:asciiTheme="minorHAnsi" w:hAnsiTheme="minorHAnsi" w:cstheme="minorHAnsi"/>
                <w:sz w:val="20"/>
                <w:szCs w:val="20"/>
                <w:lang w:val="sl-SI"/>
              </w:rPr>
            </w:pPr>
            <w:r w:rsidRPr="00523804">
              <w:rPr>
                <w:rFonts w:asciiTheme="minorHAnsi" w:hAnsiTheme="minorHAnsi" w:cstheme="minorHAnsi"/>
                <w:sz w:val="20"/>
                <w:szCs w:val="20"/>
                <w:lang w:val="sl-SI"/>
              </w:rPr>
              <w:t>Stiskalnica za preskušanje trdnosti</w:t>
            </w:r>
          </w:p>
          <w:p w14:paraId="449EECCA"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(SIST EN 12390-4)</w:t>
            </w:r>
          </w:p>
        </w:tc>
        <w:tc>
          <w:tcPr>
            <w:tcW w:w="926" w:type="dxa"/>
            <w:tcBorders>
              <w:top w:val="single" w:sz="4" w:space="0" w:color="000000"/>
              <w:left w:val="single" w:sz="4" w:space="0" w:color="000000"/>
              <w:bottom w:val="single" w:sz="4" w:space="0" w:color="000000"/>
              <w:right w:val="single" w:sz="4" w:space="0" w:color="000000"/>
            </w:tcBorders>
          </w:tcPr>
          <w:p w14:paraId="1FEEDE5F"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B454BE" w:rsidRPr="00523804" w14:paraId="5E4C272B"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044C210A"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29</w:t>
            </w:r>
          </w:p>
        </w:tc>
        <w:tc>
          <w:tcPr>
            <w:tcW w:w="8646" w:type="dxa"/>
            <w:tcBorders>
              <w:top w:val="single" w:sz="4" w:space="0" w:color="000000"/>
              <w:left w:val="single" w:sz="4" w:space="0" w:color="000000"/>
              <w:bottom w:val="single" w:sz="4" w:space="0" w:color="000000"/>
              <w:right w:val="single" w:sz="4" w:space="0" w:color="000000"/>
            </w:tcBorders>
          </w:tcPr>
          <w:p w14:paraId="779C343A" w14:textId="77777777" w:rsidR="00B454BE" w:rsidRPr="00523804" w:rsidRDefault="00B454BE" w:rsidP="00743665">
            <w:pPr>
              <w:pStyle w:val="TableParagraph"/>
              <w:kinsoku w:val="0"/>
              <w:overflowPunct w:val="0"/>
              <w:spacing w:line="265" w:lineRule="exact"/>
              <w:ind w:left="56" w:right="153"/>
              <w:rPr>
                <w:rFonts w:asciiTheme="minorHAnsi" w:hAnsiTheme="minorHAnsi" w:cstheme="minorHAnsi"/>
                <w:sz w:val="20"/>
                <w:szCs w:val="20"/>
                <w:lang w:val="sl-SI"/>
              </w:rPr>
            </w:pPr>
            <w:r w:rsidRPr="00523804">
              <w:rPr>
                <w:rFonts w:asciiTheme="minorHAnsi" w:hAnsiTheme="minorHAnsi" w:cstheme="minorHAnsi"/>
                <w:sz w:val="20"/>
                <w:szCs w:val="20"/>
                <w:lang w:val="sl-SI"/>
              </w:rPr>
              <w:t>Oprema za meritve dinamičnega</w:t>
            </w:r>
          </w:p>
          <w:p w14:paraId="3E8C8CBB"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 xml:space="preserve">modula elastičnosti </w:t>
            </w:r>
            <w:r w:rsidRPr="00523804">
              <w:rPr>
                <w:rFonts w:asciiTheme="minorHAnsi" w:hAnsiTheme="minorHAnsi" w:cstheme="minorHAnsi"/>
                <w:sz w:val="20"/>
                <w:szCs w:val="20"/>
              </w:rPr>
              <w:br/>
              <w:t>(SIST 1026, dodatek ND)</w:t>
            </w:r>
          </w:p>
        </w:tc>
        <w:tc>
          <w:tcPr>
            <w:tcW w:w="926" w:type="dxa"/>
            <w:tcBorders>
              <w:top w:val="single" w:sz="4" w:space="0" w:color="000000"/>
              <w:left w:val="single" w:sz="4" w:space="0" w:color="000000"/>
              <w:bottom w:val="single" w:sz="4" w:space="0" w:color="000000"/>
              <w:right w:val="single" w:sz="4" w:space="0" w:color="000000"/>
            </w:tcBorders>
          </w:tcPr>
          <w:p w14:paraId="30FFBEEC"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B454BE" w:rsidRPr="00523804" w14:paraId="4F5D2D61"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2A8788BF"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30</w:t>
            </w:r>
          </w:p>
        </w:tc>
        <w:tc>
          <w:tcPr>
            <w:tcW w:w="8646" w:type="dxa"/>
            <w:tcBorders>
              <w:top w:val="single" w:sz="4" w:space="0" w:color="000000"/>
              <w:left w:val="single" w:sz="4" w:space="0" w:color="000000"/>
              <w:bottom w:val="single" w:sz="4" w:space="0" w:color="000000"/>
              <w:right w:val="single" w:sz="4" w:space="0" w:color="000000"/>
            </w:tcBorders>
          </w:tcPr>
          <w:p w14:paraId="2C95BEFC"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Oprema za testiranje zmrzlinske obstojnosti  betona  NOZT (SIST 1026, dodatek ND)</w:t>
            </w:r>
          </w:p>
        </w:tc>
        <w:tc>
          <w:tcPr>
            <w:tcW w:w="926" w:type="dxa"/>
            <w:tcBorders>
              <w:top w:val="single" w:sz="4" w:space="0" w:color="000000"/>
              <w:left w:val="single" w:sz="4" w:space="0" w:color="000000"/>
              <w:bottom w:val="single" w:sz="4" w:space="0" w:color="000000"/>
              <w:right w:val="single" w:sz="4" w:space="0" w:color="000000"/>
            </w:tcBorders>
          </w:tcPr>
          <w:p w14:paraId="07CC9AD9"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B454BE" w:rsidRPr="00523804" w14:paraId="508C2052"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44A2C512"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31</w:t>
            </w:r>
          </w:p>
        </w:tc>
        <w:tc>
          <w:tcPr>
            <w:tcW w:w="8646" w:type="dxa"/>
            <w:tcBorders>
              <w:top w:val="single" w:sz="4" w:space="0" w:color="000000"/>
              <w:left w:val="single" w:sz="4" w:space="0" w:color="000000"/>
              <w:bottom w:val="single" w:sz="4" w:space="0" w:color="000000"/>
              <w:right w:val="single" w:sz="4" w:space="0" w:color="000000"/>
            </w:tcBorders>
          </w:tcPr>
          <w:p w14:paraId="336F0D6B" w14:textId="77777777" w:rsidR="00B454BE" w:rsidRPr="00523804" w:rsidRDefault="00B454BE" w:rsidP="00743665">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Oprema za testiranje zmrzlinske obstojnosti  betona OPZT  (SIST 1026, dodatek NE)</w:t>
            </w:r>
          </w:p>
        </w:tc>
        <w:tc>
          <w:tcPr>
            <w:tcW w:w="926" w:type="dxa"/>
            <w:tcBorders>
              <w:top w:val="single" w:sz="4" w:space="0" w:color="000000"/>
              <w:left w:val="single" w:sz="4" w:space="0" w:color="000000"/>
              <w:bottom w:val="single" w:sz="4" w:space="0" w:color="000000"/>
              <w:right w:val="single" w:sz="4" w:space="0" w:color="000000"/>
            </w:tcBorders>
          </w:tcPr>
          <w:p w14:paraId="46629F75"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B454BE" w:rsidRPr="00523804" w14:paraId="20ACD5D2"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2AC0DB4F"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32</w:t>
            </w:r>
          </w:p>
        </w:tc>
        <w:tc>
          <w:tcPr>
            <w:tcW w:w="8646" w:type="dxa"/>
            <w:tcBorders>
              <w:top w:val="single" w:sz="4" w:space="0" w:color="000000"/>
              <w:left w:val="single" w:sz="4" w:space="0" w:color="000000"/>
              <w:bottom w:val="single" w:sz="4" w:space="0" w:color="000000"/>
              <w:right w:val="single" w:sz="4" w:space="0" w:color="000000"/>
            </w:tcBorders>
          </w:tcPr>
          <w:p w14:paraId="43AA204B" w14:textId="77777777" w:rsidR="00B454BE" w:rsidRPr="00523804" w:rsidRDefault="00B454BE" w:rsidP="00743665">
            <w:pPr>
              <w:ind w:left="56" w:right="153"/>
              <w:rPr>
                <w:rFonts w:asciiTheme="minorHAnsi" w:hAnsiTheme="minorHAnsi" w:cstheme="minorHAnsi"/>
                <w:sz w:val="20"/>
                <w:szCs w:val="20"/>
              </w:rPr>
            </w:pPr>
            <w:r w:rsidRPr="00523804">
              <w:rPr>
                <w:rFonts w:asciiTheme="minorHAnsi" w:hAnsiTheme="minorHAnsi" w:cstheme="minorHAnsi"/>
                <w:sz w:val="20"/>
                <w:szCs w:val="20"/>
              </w:rPr>
              <w:t>Aparat za merjenje oprijema (</w:t>
            </w:r>
            <w:proofErr w:type="spellStart"/>
            <w:r w:rsidRPr="00523804">
              <w:rPr>
                <w:rFonts w:asciiTheme="minorHAnsi" w:hAnsiTheme="minorHAnsi" w:cstheme="minorHAnsi"/>
                <w:sz w:val="20"/>
                <w:szCs w:val="20"/>
              </w:rPr>
              <w:t>pull-off</w:t>
            </w:r>
            <w:proofErr w:type="spellEnd"/>
            <w:r w:rsidRPr="00523804">
              <w:rPr>
                <w:rFonts w:asciiTheme="minorHAnsi" w:hAnsiTheme="minorHAnsi" w:cstheme="minorHAnsi"/>
                <w:sz w:val="20"/>
                <w:szCs w:val="20"/>
              </w:rPr>
              <w:t xml:space="preserve"> test po </w:t>
            </w:r>
            <w:r w:rsidRPr="00523804">
              <w:rPr>
                <w:rFonts w:ascii="Calibri" w:hAnsi="Calibri" w:cs="Calibri"/>
                <w:sz w:val="20"/>
                <w:szCs w:val="20"/>
              </w:rPr>
              <w:t>SIST EN 14488-4</w:t>
            </w:r>
            <w:r w:rsidRPr="00523804">
              <w:rPr>
                <w:sz w:val="20"/>
                <w:szCs w:val="20"/>
              </w:rPr>
              <w:t>)</w:t>
            </w:r>
          </w:p>
        </w:tc>
        <w:tc>
          <w:tcPr>
            <w:tcW w:w="926" w:type="dxa"/>
            <w:tcBorders>
              <w:top w:val="single" w:sz="4" w:space="0" w:color="000000"/>
              <w:left w:val="single" w:sz="4" w:space="0" w:color="000000"/>
              <w:bottom w:val="single" w:sz="4" w:space="0" w:color="000000"/>
              <w:right w:val="single" w:sz="4" w:space="0" w:color="000000"/>
            </w:tcBorders>
          </w:tcPr>
          <w:p w14:paraId="70A5B8BB"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B454BE" w:rsidRPr="00523804" w14:paraId="18F85C51"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2193A4BE"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33</w:t>
            </w:r>
          </w:p>
        </w:tc>
        <w:tc>
          <w:tcPr>
            <w:tcW w:w="8646" w:type="dxa"/>
            <w:tcBorders>
              <w:top w:val="single" w:sz="4" w:space="0" w:color="000000"/>
              <w:left w:val="single" w:sz="4" w:space="0" w:color="000000"/>
              <w:bottom w:val="single" w:sz="4" w:space="0" w:color="000000"/>
              <w:right w:val="single" w:sz="4" w:space="0" w:color="000000"/>
            </w:tcBorders>
          </w:tcPr>
          <w:p w14:paraId="3823E37E" w14:textId="77777777" w:rsidR="00B454BE" w:rsidRPr="00523804" w:rsidRDefault="00B454BE" w:rsidP="00743665">
            <w:pPr>
              <w:ind w:left="56" w:right="153"/>
              <w:rPr>
                <w:rFonts w:asciiTheme="minorHAnsi" w:hAnsiTheme="minorHAnsi" w:cstheme="minorHAnsi"/>
                <w:sz w:val="20"/>
                <w:szCs w:val="20"/>
              </w:rPr>
            </w:pPr>
            <w:r w:rsidRPr="00523804">
              <w:rPr>
                <w:rFonts w:asciiTheme="minorHAnsi" w:hAnsiTheme="minorHAnsi" w:cstheme="minorHAnsi"/>
                <w:sz w:val="20"/>
                <w:szCs w:val="20"/>
              </w:rPr>
              <w:t>Stiskalnica za določitev tlačnih trdnosti injekcijske mase za prednapete kable po SIST EN 196-1</w:t>
            </w:r>
          </w:p>
        </w:tc>
        <w:tc>
          <w:tcPr>
            <w:tcW w:w="926" w:type="dxa"/>
            <w:tcBorders>
              <w:top w:val="single" w:sz="4" w:space="0" w:color="000000"/>
              <w:left w:val="single" w:sz="4" w:space="0" w:color="000000"/>
              <w:bottom w:val="single" w:sz="4" w:space="0" w:color="000000"/>
              <w:right w:val="single" w:sz="4" w:space="0" w:color="000000"/>
            </w:tcBorders>
            <w:vAlign w:val="center"/>
          </w:tcPr>
          <w:p w14:paraId="53DB23C7"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B454BE" w:rsidRPr="00523804" w14:paraId="3D135CE1"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0AFA4CCC"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34</w:t>
            </w:r>
          </w:p>
        </w:tc>
        <w:tc>
          <w:tcPr>
            <w:tcW w:w="8646" w:type="dxa"/>
            <w:tcBorders>
              <w:top w:val="single" w:sz="4" w:space="0" w:color="000000"/>
              <w:left w:val="single" w:sz="4" w:space="0" w:color="000000"/>
              <w:bottom w:val="single" w:sz="4" w:space="0" w:color="000000"/>
              <w:right w:val="single" w:sz="4" w:space="0" w:color="000000"/>
            </w:tcBorders>
          </w:tcPr>
          <w:p w14:paraId="3F60D885" w14:textId="77777777" w:rsidR="00B454BE" w:rsidRPr="00523804" w:rsidRDefault="00B454BE" w:rsidP="00743665">
            <w:pPr>
              <w:ind w:left="56" w:right="153"/>
              <w:rPr>
                <w:rFonts w:asciiTheme="minorHAnsi" w:hAnsiTheme="minorHAnsi" w:cstheme="minorHAnsi"/>
                <w:sz w:val="20"/>
                <w:szCs w:val="20"/>
              </w:rPr>
            </w:pPr>
            <w:r w:rsidRPr="00523804">
              <w:rPr>
                <w:rFonts w:asciiTheme="minorHAnsi" w:hAnsiTheme="minorHAnsi" w:cstheme="minorHAnsi"/>
                <w:sz w:val="20"/>
                <w:szCs w:val="20"/>
              </w:rPr>
              <w:t xml:space="preserve">Oprema za določanje začetnega in končnega časa vezanja cementa po </w:t>
            </w:r>
            <w:r w:rsidRPr="00F02836">
              <w:rPr>
                <w:rFonts w:asciiTheme="minorHAnsi" w:hAnsiTheme="minorHAnsi" w:cstheme="minorHAnsi"/>
                <w:sz w:val="20"/>
                <w:szCs w:val="20"/>
              </w:rPr>
              <w:t>SIST EN 196-3</w:t>
            </w:r>
          </w:p>
        </w:tc>
        <w:tc>
          <w:tcPr>
            <w:tcW w:w="926" w:type="dxa"/>
            <w:tcBorders>
              <w:top w:val="single" w:sz="4" w:space="0" w:color="000000"/>
              <w:left w:val="single" w:sz="4" w:space="0" w:color="000000"/>
              <w:bottom w:val="single" w:sz="4" w:space="0" w:color="000000"/>
              <w:right w:val="single" w:sz="4" w:space="0" w:color="000000"/>
            </w:tcBorders>
            <w:vAlign w:val="center"/>
          </w:tcPr>
          <w:p w14:paraId="015F38D1"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B454BE" w:rsidRPr="00523804" w14:paraId="09C7667B"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2ADEEAFF" w14:textId="77777777" w:rsidR="00B454BE" w:rsidRPr="00523804" w:rsidRDefault="00B454BE"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35</w:t>
            </w:r>
          </w:p>
        </w:tc>
        <w:tc>
          <w:tcPr>
            <w:tcW w:w="8646" w:type="dxa"/>
            <w:tcBorders>
              <w:top w:val="single" w:sz="4" w:space="0" w:color="000000"/>
              <w:left w:val="single" w:sz="4" w:space="0" w:color="000000"/>
              <w:bottom w:val="single" w:sz="4" w:space="0" w:color="000000"/>
              <w:right w:val="single" w:sz="4" w:space="0" w:color="000000"/>
            </w:tcBorders>
          </w:tcPr>
          <w:p w14:paraId="44EA13F9" w14:textId="77777777" w:rsidR="00B454BE" w:rsidRPr="00523804" w:rsidRDefault="00B454BE" w:rsidP="00743665">
            <w:pPr>
              <w:ind w:left="56" w:right="153"/>
              <w:rPr>
                <w:rFonts w:asciiTheme="minorHAnsi" w:hAnsiTheme="minorHAnsi" w:cstheme="minorHAnsi"/>
                <w:sz w:val="20"/>
                <w:szCs w:val="20"/>
              </w:rPr>
            </w:pPr>
            <w:r w:rsidRPr="00F02836">
              <w:rPr>
                <w:rFonts w:asciiTheme="minorHAnsi" w:hAnsiTheme="minorHAnsi" w:cstheme="minorHAnsi"/>
                <w:sz w:val="20"/>
                <w:szCs w:val="20"/>
              </w:rPr>
              <w:t>Naprava za določitev žilavosti brizganega betona po ASTM1550</w:t>
            </w:r>
          </w:p>
        </w:tc>
        <w:tc>
          <w:tcPr>
            <w:tcW w:w="926" w:type="dxa"/>
            <w:tcBorders>
              <w:top w:val="single" w:sz="4" w:space="0" w:color="000000"/>
              <w:left w:val="single" w:sz="4" w:space="0" w:color="000000"/>
              <w:bottom w:val="single" w:sz="4" w:space="0" w:color="000000"/>
              <w:right w:val="single" w:sz="4" w:space="0" w:color="000000"/>
            </w:tcBorders>
            <w:vAlign w:val="center"/>
          </w:tcPr>
          <w:p w14:paraId="630D2167" w14:textId="77777777" w:rsidR="00B454BE" w:rsidRPr="00523804" w:rsidRDefault="00B454BE"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612540" w:rsidRPr="00523804" w14:paraId="04B2F941"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41B32C0A"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36</w:t>
            </w:r>
          </w:p>
        </w:tc>
        <w:tc>
          <w:tcPr>
            <w:tcW w:w="8646" w:type="dxa"/>
            <w:tcBorders>
              <w:top w:val="single" w:sz="4" w:space="0" w:color="000000"/>
              <w:left w:val="single" w:sz="4" w:space="0" w:color="000000"/>
              <w:bottom w:val="single" w:sz="4" w:space="0" w:color="000000"/>
              <w:right w:val="single" w:sz="4" w:space="0" w:color="000000"/>
            </w:tcBorders>
          </w:tcPr>
          <w:p w14:paraId="11AD4DAF" w14:textId="77777777" w:rsidR="00612540" w:rsidRPr="00523804" w:rsidRDefault="00612540" w:rsidP="00743665">
            <w:pPr>
              <w:ind w:left="56" w:right="153"/>
              <w:rPr>
                <w:sz w:val="20"/>
                <w:szCs w:val="20"/>
              </w:rPr>
            </w:pPr>
            <w:r w:rsidRPr="00F02836">
              <w:rPr>
                <w:rFonts w:asciiTheme="minorHAnsi" w:hAnsiTheme="minorHAnsi" w:cstheme="minorHAnsi"/>
                <w:sz w:val="20"/>
                <w:szCs w:val="20"/>
              </w:rPr>
              <w:t>Naprava za določitev žilavosti brizganega betona po metodi cepitve z zagozdo (opis v Tehničnih specifikacijah TS-03)</w:t>
            </w:r>
          </w:p>
        </w:tc>
        <w:tc>
          <w:tcPr>
            <w:tcW w:w="926" w:type="dxa"/>
            <w:tcBorders>
              <w:top w:val="single" w:sz="4" w:space="0" w:color="000000"/>
              <w:left w:val="single" w:sz="4" w:space="0" w:color="000000"/>
              <w:bottom w:val="single" w:sz="4" w:space="0" w:color="000000"/>
              <w:right w:val="single" w:sz="4" w:space="0" w:color="000000"/>
            </w:tcBorders>
            <w:vAlign w:val="center"/>
          </w:tcPr>
          <w:p w14:paraId="4089E214"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B26E83" w:rsidRPr="00523804" w14:paraId="5E83471B" w14:textId="77777777" w:rsidTr="00B26E83">
        <w:trPr>
          <w:trHeight w:val="314"/>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110D9E0" w14:textId="77777777" w:rsidR="00B26E83" w:rsidRPr="00523804" w:rsidRDefault="00B26E83" w:rsidP="00743665">
            <w:pPr>
              <w:pStyle w:val="TableParagraph"/>
              <w:kinsoku w:val="0"/>
              <w:overflowPunct w:val="0"/>
              <w:ind w:left="301" w:hanging="178"/>
              <w:rPr>
                <w:rFonts w:asciiTheme="minorHAnsi" w:hAnsiTheme="minorHAnsi" w:cstheme="minorHAnsi"/>
                <w:b/>
                <w:bCs/>
                <w:i/>
                <w:iCs/>
                <w:sz w:val="20"/>
                <w:szCs w:val="20"/>
                <w:lang w:val="sl-SI"/>
              </w:rPr>
            </w:pPr>
            <w:r w:rsidRPr="00523804">
              <w:rPr>
                <w:rFonts w:asciiTheme="minorHAnsi" w:hAnsiTheme="minorHAnsi" w:cstheme="minorHAnsi"/>
                <w:b/>
                <w:bCs/>
                <w:i/>
                <w:iCs/>
                <w:color w:val="000000"/>
                <w:sz w:val="20"/>
                <w:szCs w:val="20"/>
                <w:lang w:val="sl-SI" w:eastAsia="en-GB"/>
              </w:rPr>
              <w:t>Minimalna potrebna oprema LABORATORIJA ZA PREISKAVE ARMATURNIH IN KONSTRUKCIJSKIH JEKEL, JEKEL ZA PREDNAPENJANJE TER PROTIKOROZIJSKIH NANOSOV</w:t>
            </w:r>
          </w:p>
        </w:tc>
      </w:tr>
      <w:tr w:rsidR="00B26E83" w:rsidRPr="00523804" w14:paraId="0EA1A100" w14:textId="77777777" w:rsidTr="00B26E83">
        <w:trPr>
          <w:trHeight w:val="336"/>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F2F2F2"/>
            <w:vAlign w:val="center"/>
          </w:tcPr>
          <w:p w14:paraId="6D4BC3C0" w14:textId="77777777" w:rsidR="00B26E83" w:rsidRPr="00523804" w:rsidRDefault="00B26E83" w:rsidP="00743665">
            <w:pPr>
              <w:pStyle w:val="TableParagraph"/>
              <w:kinsoku w:val="0"/>
              <w:overflowPunct w:val="0"/>
              <w:ind w:left="301" w:hanging="178"/>
              <w:rPr>
                <w:rFonts w:asciiTheme="minorHAnsi" w:hAnsiTheme="minorHAnsi" w:cstheme="minorHAnsi"/>
                <w:color w:val="000000"/>
                <w:sz w:val="20"/>
                <w:szCs w:val="20"/>
                <w:u w:val="single"/>
                <w:lang w:val="sl-SI" w:eastAsia="en-GB"/>
              </w:rPr>
            </w:pPr>
            <w:r w:rsidRPr="00523804">
              <w:rPr>
                <w:rFonts w:asciiTheme="minorHAnsi" w:hAnsiTheme="minorHAnsi" w:cstheme="minorHAnsi"/>
                <w:color w:val="000000"/>
                <w:sz w:val="20"/>
                <w:szCs w:val="20"/>
                <w:u w:val="single"/>
                <w:lang w:val="sl-SI" w:eastAsia="en-GB"/>
              </w:rPr>
              <w:t>Terenske preiskave</w:t>
            </w:r>
          </w:p>
        </w:tc>
      </w:tr>
      <w:tr w:rsidR="00612540" w:rsidRPr="00523804" w14:paraId="7A255C07"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tcPr>
          <w:p w14:paraId="69AA4767"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sz w:val="20"/>
                <w:szCs w:val="20"/>
                <w:lang w:val="sl-SI"/>
              </w:rPr>
              <w:t>37</w:t>
            </w:r>
          </w:p>
        </w:tc>
        <w:tc>
          <w:tcPr>
            <w:tcW w:w="8646" w:type="dxa"/>
            <w:tcBorders>
              <w:top w:val="single" w:sz="4" w:space="0" w:color="000000"/>
              <w:left w:val="single" w:sz="4" w:space="0" w:color="000000"/>
              <w:bottom w:val="single" w:sz="4" w:space="0" w:color="000000"/>
              <w:right w:val="single" w:sz="4" w:space="0" w:color="000000"/>
            </w:tcBorders>
          </w:tcPr>
          <w:p w14:paraId="4482226B" w14:textId="77777777" w:rsidR="00612540" w:rsidRPr="00523804" w:rsidRDefault="00612540" w:rsidP="00F02836">
            <w:pPr>
              <w:ind w:left="56" w:right="153"/>
              <w:rPr>
                <w:sz w:val="20"/>
                <w:szCs w:val="20"/>
              </w:rPr>
            </w:pPr>
            <w:r w:rsidRPr="00F02836">
              <w:rPr>
                <w:rFonts w:asciiTheme="minorHAnsi" w:hAnsiTheme="minorHAnsi" w:cstheme="minorHAnsi"/>
                <w:sz w:val="20"/>
                <w:szCs w:val="20"/>
              </w:rPr>
              <w:t>Oprema za izvajanje nateznih preskusov jeklenih pasivnih sider po EN ISO 22477-5 Metoda 3</w:t>
            </w:r>
          </w:p>
        </w:tc>
        <w:tc>
          <w:tcPr>
            <w:tcW w:w="926" w:type="dxa"/>
            <w:tcBorders>
              <w:top w:val="single" w:sz="4" w:space="0" w:color="000000"/>
              <w:left w:val="single" w:sz="4" w:space="0" w:color="000000"/>
              <w:bottom w:val="single" w:sz="4" w:space="0" w:color="000000"/>
              <w:right w:val="single" w:sz="4" w:space="0" w:color="000000"/>
            </w:tcBorders>
          </w:tcPr>
          <w:p w14:paraId="4F6F4135" w14:textId="77777777" w:rsidR="00612540" w:rsidRPr="00523804" w:rsidRDefault="00612540" w:rsidP="00743665">
            <w:pPr>
              <w:jc w:val="center"/>
              <w:rPr>
                <w:rFonts w:asciiTheme="minorHAnsi" w:hAnsiTheme="minorHAnsi" w:cstheme="minorHAnsi"/>
                <w:sz w:val="20"/>
                <w:szCs w:val="20"/>
              </w:rPr>
            </w:pPr>
            <w:r w:rsidRPr="00523804">
              <w:rPr>
                <w:sz w:val="20"/>
                <w:szCs w:val="20"/>
              </w:rPr>
              <w:t>1</w:t>
            </w:r>
          </w:p>
        </w:tc>
      </w:tr>
      <w:tr w:rsidR="00B26E83" w:rsidRPr="00523804" w14:paraId="22AC6766" w14:textId="77777777" w:rsidTr="00B26E83">
        <w:trPr>
          <w:trHeight w:val="336"/>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F2F2F2"/>
            <w:vAlign w:val="center"/>
          </w:tcPr>
          <w:p w14:paraId="06486737" w14:textId="77777777" w:rsidR="00B26E83" w:rsidRPr="00523804" w:rsidRDefault="00B26E83" w:rsidP="00743665">
            <w:pPr>
              <w:pStyle w:val="TableParagraph"/>
              <w:kinsoku w:val="0"/>
              <w:overflowPunct w:val="0"/>
              <w:ind w:left="301" w:hanging="178"/>
              <w:rPr>
                <w:rFonts w:asciiTheme="minorHAnsi" w:hAnsiTheme="minorHAnsi" w:cstheme="minorHAnsi"/>
                <w:color w:val="000000"/>
                <w:sz w:val="20"/>
                <w:szCs w:val="20"/>
                <w:u w:val="single"/>
                <w:lang w:val="sl-SI" w:eastAsia="en-GB"/>
              </w:rPr>
            </w:pPr>
            <w:r w:rsidRPr="00523804">
              <w:rPr>
                <w:rFonts w:asciiTheme="minorHAnsi" w:hAnsiTheme="minorHAnsi" w:cstheme="minorHAnsi"/>
                <w:color w:val="000000"/>
                <w:sz w:val="20"/>
                <w:szCs w:val="20"/>
                <w:u w:val="single"/>
                <w:lang w:val="sl-SI" w:eastAsia="en-GB"/>
              </w:rPr>
              <w:t>Laboratorijske preiskave</w:t>
            </w:r>
          </w:p>
        </w:tc>
      </w:tr>
      <w:tr w:rsidR="00612540" w:rsidRPr="00523804" w14:paraId="5119B13D"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4B07734B"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38</w:t>
            </w:r>
          </w:p>
        </w:tc>
        <w:tc>
          <w:tcPr>
            <w:tcW w:w="8646" w:type="dxa"/>
            <w:tcBorders>
              <w:top w:val="single" w:sz="4" w:space="0" w:color="000000"/>
              <w:left w:val="single" w:sz="4" w:space="0" w:color="000000"/>
              <w:bottom w:val="single" w:sz="4" w:space="0" w:color="000000"/>
              <w:right w:val="single" w:sz="4" w:space="0" w:color="000000"/>
            </w:tcBorders>
            <w:vAlign w:val="center"/>
          </w:tcPr>
          <w:p w14:paraId="77DEE9C5" w14:textId="77777777" w:rsidR="00612540" w:rsidRPr="00523804" w:rsidRDefault="00612540" w:rsidP="00743665">
            <w:pPr>
              <w:ind w:left="56" w:right="153"/>
              <w:rPr>
                <w:sz w:val="20"/>
                <w:szCs w:val="20"/>
              </w:rPr>
            </w:pPr>
            <w:r w:rsidRPr="00523804">
              <w:rPr>
                <w:rFonts w:asciiTheme="minorHAnsi" w:hAnsiTheme="minorHAnsi" w:cstheme="minorHAnsi"/>
                <w:sz w:val="20"/>
                <w:szCs w:val="20"/>
                <w:lang w:eastAsia="en-US"/>
              </w:rPr>
              <w:t xml:space="preserve">Univerzalni </w:t>
            </w:r>
            <w:proofErr w:type="spellStart"/>
            <w:r w:rsidRPr="00523804">
              <w:rPr>
                <w:rFonts w:asciiTheme="minorHAnsi" w:hAnsiTheme="minorHAnsi" w:cstheme="minorHAnsi"/>
                <w:sz w:val="20"/>
                <w:szCs w:val="20"/>
                <w:lang w:eastAsia="en-US"/>
              </w:rPr>
              <w:t>preskuševalni</w:t>
            </w:r>
            <w:proofErr w:type="spellEnd"/>
            <w:r w:rsidRPr="00523804">
              <w:rPr>
                <w:rFonts w:asciiTheme="minorHAnsi" w:hAnsiTheme="minorHAnsi" w:cstheme="minorHAnsi"/>
                <w:sz w:val="20"/>
                <w:szCs w:val="20"/>
                <w:lang w:eastAsia="en-US"/>
              </w:rPr>
              <w:t xml:space="preserve"> stroj (vsaj 2000 kN) z opremo za natezni in tlačni preskus</w:t>
            </w:r>
          </w:p>
        </w:tc>
        <w:tc>
          <w:tcPr>
            <w:tcW w:w="926" w:type="dxa"/>
            <w:tcBorders>
              <w:top w:val="single" w:sz="4" w:space="0" w:color="000000"/>
              <w:left w:val="single" w:sz="4" w:space="0" w:color="000000"/>
              <w:bottom w:val="single" w:sz="4" w:space="0" w:color="000000"/>
              <w:right w:val="single" w:sz="4" w:space="0" w:color="000000"/>
            </w:tcBorders>
            <w:vAlign w:val="center"/>
          </w:tcPr>
          <w:p w14:paraId="3DBB2F7D"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 xml:space="preserve">1 </w:t>
            </w:r>
          </w:p>
        </w:tc>
      </w:tr>
      <w:tr w:rsidR="00612540" w:rsidRPr="00523804" w14:paraId="6C5D5F3A"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61B16167"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39</w:t>
            </w:r>
          </w:p>
        </w:tc>
        <w:tc>
          <w:tcPr>
            <w:tcW w:w="8646" w:type="dxa"/>
            <w:tcBorders>
              <w:top w:val="single" w:sz="4" w:space="0" w:color="000000"/>
              <w:left w:val="single" w:sz="4" w:space="0" w:color="000000"/>
              <w:bottom w:val="single" w:sz="4" w:space="0" w:color="000000"/>
              <w:right w:val="single" w:sz="4" w:space="0" w:color="000000"/>
            </w:tcBorders>
            <w:vAlign w:val="center"/>
          </w:tcPr>
          <w:p w14:paraId="6CF28A00" w14:textId="77777777" w:rsidR="00612540" w:rsidRPr="00523804" w:rsidRDefault="00612540" w:rsidP="00743665">
            <w:pPr>
              <w:ind w:left="56" w:right="153"/>
              <w:rPr>
                <w:sz w:val="20"/>
                <w:szCs w:val="20"/>
              </w:rPr>
            </w:pPr>
            <w:proofErr w:type="spellStart"/>
            <w:r w:rsidRPr="00523804">
              <w:rPr>
                <w:rFonts w:asciiTheme="minorHAnsi" w:hAnsiTheme="minorHAnsi" w:cstheme="minorHAnsi"/>
                <w:sz w:val="20"/>
                <w:szCs w:val="20"/>
                <w:lang w:eastAsia="en-US"/>
              </w:rPr>
              <w:t>Preskuševalni</w:t>
            </w:r>
            <w:proofErr w:type="spellEnd"/>
            <w:r w:rsidRPr="00523804">
              <w:rPr>
                <w:rFonts w:asciiTheme="minorHAnsi" w:hAnsiTheme="minorHAnsi" w:cstheme="minorHAnsi"/>
                <w:sz w:val="20"/>
                <w:szCs w:val="20"/>
                <w:lang w:eastAsia="en-US"/>
              </w:rPr>
              <w:t xml:space="preserve"> stroj  z opremo za upogibni preskus</w:t>
            </w:r>
          </w:p>
        </w:tc>
        <w:tc>
          <w:tcPr>
            <w:tcW w:w="926" w:type="dxa"/>
            <w:tcBorders>
              <w:top w:val="single" w:sz="4" w:space="0" w:color="000000"/>
              <w:left w:val="single" w:sz="4" w:space="0" w:color="000000"/>
              <w:bottom w:val="single" w:sz="4" w:space="0" w:color="000000"/>
              <w:right w:val="single" w:sz="4" w:space="0" w:color="000000"/>
            </w:tcBorders>
            <w:vAlign w:val="center"/>
          </w:tcPr>
          <w:p w14:paraId="2FA51D2F"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612540" w:rsidRPr="00523804" w14:paraId="1B7C2033"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551B1507"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40</w:t>
            </w:r>
          </w:p>
        </w:tc>
        <w:tc>
          <w:tcPr>
            <w:tcW w:w="8646" w:type="dxa"/>
            <w:tcBorders>
              <w:top w:val="single" w:sz="4" w:space="0" w:color="000000"/>
              <w:left w:val="single" w:sz="4" w:space="0" w:color="000000"/>
              <w:bottom w:val="single" w:sz="4" w:space="0" w:color="000000"/>
              <w:right w:val="single" w:sz="4" w:space="0" w:color="000000"/>
            </w:tcBorders>
          </w:tcPr>
          <w:p w14:paraId="0B02892F" w14:textId="77777777" w:rsidR="00612540" w:rsidRPr="00523804" w:rsidRDefault="00612540" w:rsidP="00743665">
            <w:pPr>
              <w:ind w:left="56" w:right="153"/>
              <w:rPr>
                <w:sz w:val="20"/>
                <w:szCs w:val="20"/>
              </w:rPr>
            </w:pPr>
            <w:r w:rsidRPr="00523804">
              <w:rPr>
                <w:rFonts w:asciiTheme="minorHAnsi" w:hAnsiTheme="minorHAnsi" w:cstheme="minorHAnsi"/>
                <w:sz w:val="20"/>
                <w:szCs w:val="20"/>
              </w:rPr>
              <w:t xml:space="preserve">Naprava za merjenje trdote po </w:t>
            </w:r>
            <w:proofErr w:type="spellStart"/>
            <w:r w:rsidRPr="00523804">
              <w:rPr>
                <w:rFonts w:asciiTheme="minorHAnsi" w:hAnsiTheme="minorHAnsi" w:cstheme="minorHAnsi"/>
                <w:sz w:val="20"/>
                <w:szCs w:val="20"/>
              </w:rPr>
              <w:t>Vickersu</w:t>
            </w:r>
            <w:proofErr w:type="spellEnd"/>
            <w:r w:rsidRPr="00523804">
              <w:rPr>
                <w:rFonts w:asciiTheme="minorHAnsi" w:hAnsiTheme="minorHAnsi" w:cstheme="minorHAnsi"/>
                <w:sz w:val="20"/>
                <w:szCs w:val="20"/>
              </w:rPr>
              <w:t xml:space="preserve"> (HV) ali </w:t>
            </w:r>
            <w:proofErr w:type="spellStart"/>
            <w:r w:rsidRPr="00523804">
              <w:rPr>
                <w:rFonts w:asciiTheme="minorHAnsi" w:hAnsiTheme="minorHAnsi" w:cstheme="minorHAnsi"/>
                <w:sz w:val="20"/>
                <w:szCs w:val="20"/>
              </w:rPr>
              <w:t>Brinellu</w:t>
            </w:r>
            <w:proofErr w:type="spellEnd"/>
            <w:r w:rsidRPr="00523804">
              <w:rPr>
                <w:rFonts w:asciiTheme="minorHAnsi" w:hAnsiTheme="minorHAnsi" w:cstheme="minorHAnsi"/>
                <w:sz w:val="20"/>
                <w:szCs w:val="20"/>
              </w:rPr>
              <w:t xml:space="preserve"> (HB)</w:t>
            </w:r>
          </w:p>
        </w:tc>
        <w:tc>
          <w:tcPr>
            <w:tcW w:w="926" w:type="dxa"/>
            <w:tcBorders>
              <w:top w:val="single" w:sz="4" w:space="0" w:color="000000"/>
              <w:left w:val="single" w:sz="4" w:space="0" w:color="000000"/>
              <w:bottom w:val="single" w:sz="4" w:space="0" w:color="000000"/>
              <w:right w:val="single" w:sz="4" w:space="0" w:color="000000"/>
            </w:tcBorders>
            <w:vAlign w:val="center"/>
          </w:tcPr>
          <w:p w14:paraId="7B55892B"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 xml:space="preserve">1 </w:t>
            </w:r>
          </w:p>
        </w:tc>
      </w:tr>
      <w:tr w:rsidR="00612540" w:rsidRPr="00523804" w14:paraId="483A34BA"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03EBF576"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sidRPr="00523804">
              <w:rPr>
                <w:rFonts w:asciiTheme="minorHAnsi" w:hAnsiTheme="minorHAnsi" w:cstheme="minorHAnsi"/>
                <w:sz w:val="20"/>
                <w:szCs w:val="20"/>
                <w:lang w:val="sl-SI"/>
              </w:rPr>
              <w:t>4</w:t>
            </w:r>
            <w:r>
              <w:rPr>
                <w:rFonts w:asciiTheme="minorHAnsi" w:hAnsiTheme="minorHAnsi" w:cstheme="minorHAnsi"/>
                <w:sz w:val="20"/>
                <w:szCs w:val="20"/>
                <w:lang w:val="sl-SI"/>
              </w:rPr>
              <w:t>1</w:t>
            </w:r>
          </w:p>
        </w:tc>
        <w:tc>
          <w:tcPr>
            <w:tcW w:w="8646" w:type="dxa"/>
            <w:tcBorders>
              <w:top w:val="single" w:sz="4" w:space="0" w:color="000000"/>
              <w:left w:val="single" w:sz="4" w:space="0" w:color="000000"/>
              <w:bottom w:val="single" w:sz="4" w:space="0" w:color="000000"/>
              <w:right w:val="single" w:sz="4" w:space="0" w:color="000000"/>
            </w:tcBorders>
          </w:tcPr>
          <w:p w14:paraId="0E345470" w14:textId="77777777" w:rsidR="00612540" w:rsidRPr="00523804" w:rsidRDefault="00612540" w:rsidP="00743665">
            <w:pPr>
              <w:ind w:left="56" w:right="153"/>
              <w:rPr>
                <w:sz w:val="20"/>
                <w:szCs w:val="20"/>
              </w:rPr>
            </w:pPr>
            <w:r w:rsidRPr="00523804">
              <w:rPr>
                <w:rFonts w:asciiTheme="minorHAnsi" w:hAnsiTheme="minorHAnsi" w:cstheme="minorHAnsi"/>
                <w:sz w:val="20"/>
                <w:szCs w:val="20"/>
              </w:rPr>
              <w:t xml:space="preserve">Naprava za izvajanje udarne žilavosti po </w:t>
            </w:r>
            <w:proofErr w:type="spellStart"/>
            <w:r w:rsidRPr="00523804">
              <w:rPr>
                <w:rFonts w:asciiTheme="minorHAnsi" w:hAnsiTheme="minorHAnsi" w:cstheme="minorHAnsi"/>
                <w:sz w:val="20"/>
                <w:szCs w:val="20"/>
              </w:rPr>
              <w:t>Charpyju</w:t>
            </w:r>
            <w:proofErr w:type="spellEnd"/>
          </w:p>
        </w:tc>
        <w:tc>
          <w:tcPr>
            <w:tcW w:w="926" w:type="dxa"/>
            <w:tcBorders>
              <w:top w:val="single" w:sz="4" w:space="0" w:color="000000"/>
              <w:left w:val="single" w:sz="4" w:space="0" w:color="000000"/>
              <w:bottom w:val="single" w:sz="4" w:space="0" w:color="000000"/>
              <w:right w:val="single" w:sz="4" w:space="0" w:color="000000"/>
            </w:tcBorders>
            <w:vAlign w:val="center"/>
          </w:tcPr>
          <w:p w14:paraId="0897F261"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 xml:space="preserve">1 </w:t>
            </w:r>
          </w:p>
        </w:tc>
      </w:tr>
      <w:tr w:rsidR="00612540" w:rsidRPr="00523804" w14:paraId="2F3EDD2E"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7C0593F7"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42</w:t>
            </w:r>
          </w:p>
        </w:tc>
        <w:tc>
          <w:tcPr>
            <w:tcW w:w="8646" w:type="dxa"/>
            <w:tcBorders>
              <w:top w:val="single" w:sz="4" w:space="0" w:color="000000"/>
              <w:left w:val="single" w:sz="4" w:space="0" w:color="000000"/>
              <w:bottom w:val="single" w:sz="4" w:space="0" w:color="000000"/>
              <w:right w:val="single" w:sz="4" w:space="0" w:color="000000"/>
            </w:tcBorders>
          </w:tcPr>
          <w:p w14:paraId="7D0A671C" w14:textId="77777777" w:rsidR="00612540" w:rsidRPr="00523804" w:rsidRDefault="00612540" w:rsidP="00743665">
            <w:pPr>
              <w:ind w:left="56" w:right="153"/>
              <w:rPr>
                <w:sz w:val="20"/>
                <w:szCs w:val="20"/>
              </w:rPr>
            </w:pPr>
            <w:r w:rsidRPr="00523804">
              <w:rPr>
                <w:rFonts w:asciiTheme="minorHAnsi" w:hAnsiTheme="minorHAnsi" w:cstheme="minorHAnsi"/>
                <w:sz w:val="20"/>
                <w:szCs w:val="20"/>
              </w:rPr>
              <w:t>Aparat za analizo kemijske sestave jekel in aluminijastih legur - spektrometer</w:t>
            </w:r>
          </w:p>
        </w:tc>
        <w:tc>
          <w:tcPr>
            <w:tcW w:w="926" w:type="dxa"/>
            <w:tcBorders>
              <w:top w:val="single" w:sz="4" w:space="0" w:color="000000"/>
              <w:left w:val="single" w:sz="4" w:space="0" w:color="000000"/>
              <w:bottom w:val="single" w:sz="4" w:space="0" w:color="000000"/>
              <w:right w:val="single" w:sz="4" w:space="0" w:color="000000"/>
            </w:tcBorders>
            <w:vAlign w:val="center"/>
          </w:tcPr>
          <w:p w14:paraId="13228B18"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 xml:space="preserve">1 </w:t>
            </w:r>
          </w:p>
        </w:tc>
      </w:tr>
      <w:tr w:rsidR="00612540" w:rsidRPr="00523804" w14:paraId="5C633913"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19B7EFCD"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43</w:t>
            </w:r>
          </w:p>
        </w:tc>
        <w:tc>
          <w:tcPr>
            <w:tcW w:w="8646" w:type="dxa"/>
            <w:tcBorders>
              <w:top w:val="single" w:sz="4" w:space="0" w:color="000000"/>
              <w:left w:val="single" w:sz="4" w:space="0" w:color="000000"/>
              <w:bottom w:val="single" w:sz="4" w:space="0" w:color="000000"/>
              <w:right w:val="single" w:sz="4" w:space="0" w:color="000000"/>
            </w:tcBorders>
          </w:tcPr>
          <w:p w14:paraId="407746E4" w14:textId="77777777" w:rsidR="00612540" w:rsidRPr="00523804" w:rsidRDefault="00612540" w:rsidP="00743665">
            <w:pPr>
              <w:ind w:left="56" w:right="153"/>
              <w:rPr>
                <w:sz w:val="20"/>
                <w:szCs w:val="20"/>
              </w:rPr>
            </w:pPr>
            <w:proofErr w:type="spellStart"/>
            <w:r w:rsidRPr="00523804">
              <w:rPr>
                <w:rFonts w:asciiTheme="minorHAnsi" w:hAnsiTheme="minorHAnsi" w:cstheme="minorHAnsi"/>
                <w:sz w:val="20"/>
                <w:szCs w:val="20"/>
              </w:rPr>
              <w:t>Preskuševalni</w:t>
            </w:r>
            <w:proofErr w:type="spellEnd"/>
            <w:r w:rsidRPr="00523804">
              <w:rPr>
                <w:rFonts w:asciiTheme="minorHAnsi" w:hAnsiTheme="minorHAnsi" w:cstheme="minorHAnsi"/>
                <w:sz w:val="20"/>
                <w:szCs w:val="20"/>
              </w:rPr>
              <w:t xml:space="preserve"> stroj z opremo za izvajanje trajno-dinamič</w:t>
            </w:r>
            <w:r>
              <w:rPr>
                <w:rFonts w:asciiTheme="minorHAnsi" w:hAnsiTheme="minorHAnsi" w:cstheme="minorHAnsi"/>
                <w:sz w:val="20"/>
                <w:szCs w:val="20"/>
              </w:rPr>
              <w:t>n</w:t>
            </w:r>
            <w:r w:rsidRPr="00523804">
              <w:rPr>
                <w:rFonts w:asciiTheme="minorHAnsi" w:hAnsiTheme="minorHAnsi" w:cstheme="minorHAnsi"/>
                <w:sz w:val="20"/>
                <w:szCs w:val="20"/>
              </w:rPr>
              <w:t>ih preskusov po SIST EN ISO 15630-1 tč.8</w:t>
            </w:r>
          </w:p>
        </w:tc>
        <w:tc>
          <w:tcPr>
            <w:tcW w:w="926" w:type="dxa"/>
            <w:tcBorders>
              <w:top w:val="single" w:sz="4" w:space="0" w:color="000000"/>
              <w:left w:val="single" w:sz="4" w:space="0" w:color="000000"/>
              <w:bottom w:val="single" w:sz="4" w:space="0" w:color="000000"/>
              <w:right w:val="single" w:sz="4" w:space="0" w:color="000000"/>
            </w:tcBorders>
            <w:vAlign w:val="center"/>
          </w:tcPr>
          <w:p w14:paraId="3AE7743E"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 xml:space="preserve">1 </w:t>
            </w:r>
          </w:p>
        </w:tc>
      </w:tr>
      <w:tr w:rsidR="00612540" w:rsidRPr="00523804" w14:paraId="29742E5A"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659183D6"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44</w:t>
            </w:r>
          </w:p>
        </w:tc>
        <w:tc>
          <w:tcPr>
            <w:tcW w:w="8646" w:type="dxa"/>
            <w:tcBorders>
              <w:top w:val="single" w:sz="4" w:space="0" w:color="000000"/>
              <w:left w:val="single" w:sz="4" w:space="0" w:color="000000"/>
              <w:bottom w:val="single" w:sz="4" w:space="0" w:color="000000"/>
              <w:right w:val="single" w:sz="4" w:space="0" w:color="000000"/>
            </w:tcBorders>
          </w:tcPr>
          <w:p w14:paraId="1A7BA533" w14:textId="77777777" w:rsidR="00612540" w:rsidRPr="00523804" w:rsidRDefault="00612540" w:rsidP="00743665">
            <w:pPr>
              <w:ind w:left="56" w:right="153"/>
              <w:rPr>
                <w:sz w:val="20"/>
                <w:szCs w:val="20"/>
              </w:rPr>
            </w:pPr>
            <w:proofErr w:type="spellStart"/>
            <w:r w:rsidRPr="00523804">
              <w:rPr>
                <w:rFonts w:asciiTheme="minorHAnsi" w:hAnsiTheme="minorHAnsi" w:cstheme="minorHAnsi"/>
                <w:sz w:val="20"/>
                <w:szCs w:val="20"/>
              </w:rPr>
              <w:t>Preskuševalni</w:t>
            </w:r>
            <w:proofErr w:type="spellEnd"/>
            <w:r w:rsidRPr="00523804">
              <w:rPr>
                <w:rFonts w:asciiTheme="minorHAnsi" w:hAnsiTheme="minorHAnsi" w:cstheme="minorHAnsi"/>
                <w:sz w:val="20"/>
                <w:szCs w:val="20"/>
              </w:rPr>
              <w:t xml:space="preserve"> stroj z opremo za izvajanje trajno-dinamič</w:t>
            </w:r>
            <w:r>
              <w:rPr>
                <w:rFonts w:asciiTheme="minorHAnsi" w:hAnsiTheme="minorHAnsi" w:cstheme="minorHAnsi"/>
                <w:sz w:val="20"/>
                <w:szCs w:val="20"/>
              </w:rPr>
              <w:t>n</w:t>
            </w:r>
            <w:r w:rsidRPr="00523804">
              <w:rPr>
                <w:rFonts w:asciiTheme="minorHAnsi" w:hAnsiTheme="minorHAnsi" w:cstheme="minorHAnsi"/>
                <w:sz w:val="20"/>
                <w:szCs w:val="20"/>
              </w:rPr>
              <w:t>ih preskusov po SIST EN ISO 15630-2 tč.8,</w:t>
            </w:r>
          </w:p>
        </w:tc>
        <w:tc>
          <w:tcPr>
            <w:tcW w:w="926" w:type="dxa"/>
            <w:tcBorders>
              <w:top w:val="single" w:sz="4" w:space="0" w:color="000000"/>
              <w:left w:val="single" w:sz="4" w:space="0" w:color="000000"/>
              <w:bottom w:val="single" w:sz="4" w:space="0" w:color="000000"/>
              <w:right w:val="single" w:sz="4" w:space="0" w:color="000000"/>
            </w:tcBorders>
            <w:vAlign w:val="center"/>
          </w:tcPr>
          <w:p w14:paraId="147D640E"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 xml:space="preserve">1 </w:t>
            </w:r>
          </w:p>
        </w:tc>
      </w:tr>
      <w:tr w:rsidR="00612540" w:rsidRPr="00523804" w14:paraId="4ED7A028"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6922EE30"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45</w:t>
            </w:r>
          </w:p>
        </w:tc>
        <w:tc>
          <w:tcPr>
            <w:tcW w:w="8646" w:type="dxa"/>
            <w:tcBorders>
              <w:top w:val="single" w:sz="4" w:space="0" w:color="000000"/>
              <w:left w:val="single" w:sz="4" w:space="0" w:color="000000"/>
              <w:bottom w:val="single" w:sz="4" w:space="0" w:color="000000"/>
              <w:right w:val="single" w:sz="4" w:space="0" w:color="000000"/>
            </w:tcBorders>
          </w:tcPr>
          <w:p w14:paraId="7C1889D1" w14:textId="77777777" w:rsidR="00612540" w:rsidRPr="00523804" w:rsidRDefault="00612540" w:rsidP="00743665">
            <w:pPr>
              <w:ind w:left="56" w:right="153"/>
              <w:rPr>
                <w:sz w:val="20"/>
                <w:szCs w:val="20"/>
              </w:rPr>
            </w:pPr>
            <w:proofErr w:type="spellStart"/>
            <w:r w:rsidRPr="00523804">
              <w:rPr>
                <w:rFonts w:asciiTheme="minorHAnsi" w:hAnsiTheme="minorHAnsi" w:cstheme="minorHAnsi"/>
                <w:sz w:val="20"/>
                <w:szCs w:val="20"/>
              </w:rPr>
              <w:t>Preskuševalni</w:t>
            </w:r>
            <w:proofErr w:type="spellEnd"/>
            <w:r w:rsidRPr="00523804">
              <w:rPr>
                <w:rFonts w:asciiTheme="minorHAnsi" w:hAnsiTheme="minorHAnsi" w:cstheme="minorHAnsi"/>
                <w:sz w:val="20"/>
                <w:szCs w:val="20"/>
              </w:rPr>
              <w:t xml:space="preserve"> stroj z opremo za izvajanje trajno-dinamič</w:t>
            </w:r>
            <w:r>
              <w:rPr>
                <w:rFonts w:asciiTheme="minorHAnsi" w:hAnsiTheme="minorHAnsi" w:cstheme="minorHAnsi"/>
                <w:sz w:val="20"/>
                <w:szCs w:val="20"/>
              </w:rPr>
              <w:t>n</w:t>
            </w:r>
            <w:r w:rsidRPr="00523804">
              <w:rPr>
                <w:rFonts w:asciiTheme="minorHAnsi" w:hAnsiTheme="minorHAnsi" w:cstheme="minorHAnsi"/>
                <w:sz w:val="20"/>
                <w:szCs w:val="20"/>
              </w:rPr>
              <w:t xml:space="preserve">ih preskusov po SIST EN ISO 15630-3, tč.10.       </w:t>
            </w:r>
          </w:p>
        </w:tc>
        <w:tc>
          <w:tcPr>
            <w:tcW w:w="926" w:type="dxa"/>
            <w:tcBorders>
              <w:top w:val="single" w:sz="4" w:space="0" w:color="000000"/>
              <w:left w:val="single" w:sz="4" w:space="0" w:color="000000"/>
              <w:bottom w:val="single" w:sz="4" w:space="0" w:color="000000"/>
              <w:right w:val="single" w:sz="4" w:space="0" w:color="000000"/>
            </w:tcBorders>
            <w:vAlign w:val="center"/>
          </w:tcPr>
          <w:p w14:paraId="546C03B9"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612540" w:rsidRPr="00523804" w14:paraId="4061E9CA"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4127F11A"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46</w:t>
            </w:r>
          </w:p>
        </w:tc>
        <w:tc>
          <w:tcPr>
            <w:tcW w:w="8646" w:type="dxa"/>
            <w:tcBorders>
              <w:top w:val="single" w:sz="4" w:space="0" w:color="000000"/>
              <w:left w:val="single" w:sz="4" w:space="0" w:color="000000"/>
              <w:bottom w:val="single" w:sz="4" w:space="0" w:color="000000"/>
              <w:right w:val="single" w:sz="4" w:space="0" w:color="000000"/>
            </w:tcBorders>
          </w:tcPr>
          <w:p w14:paraId="345952BB" w14:textId="77777777" w:rsidR="00612540" w:rsidRPr="00523804" w:rsidRDefault="00612540" w:rsidP="00743665">
            <w:pPr>
              <w:ind w:left="56" w:right="153"/>
              <w:rPr>
                <w:sz w:val="20"/>
                <w:szCs w:val="20"/>
              </w:rPr>
            </w:pPr>
            <w:r w:rsidRPr="00523804">
              <w:rPr>
                <w:rFonts w:asciiTheme="minorHAnsi" w:hAnsiTheme="minorHAnsi" w:cstheme="minorHAnsi"/>
                <w:sz w:val="20"/>
                <w:szCs w:val="20"/>
              </w:rPr>
              <w:t xml:space="preserve">Naprava za merjenje </w:t>
            </w:r>
            <w:proofErr w:type="spellStart"/>
            <w:r w:rsidRPr="00523804">
              <w:rPr>
                <w:rFonts w:asciiTheme="minorHAnsi" w:hAnsiTheme="minorHAnsi" w:cstheme="minorHAnsi"/>
                <w:sz w:val="20"/>
                <w:szCs w:val="20"/>
              </w:rPr>
              <w:t>izotermaln</w:t>
            </w:r>
            <w:r>
              <w:rPr>
                <w:rFonts w:asciiTheme="minorHAnsi" w:hAnsiTheme="minorHAnsi" w:cstheme="minorHAnsi"/>
                <w:sz w:val="20"/>
                <w:szCs w:val="20"/>
              </w:rPr>
              <w:t>e</w:t>
            </w:r>
            <w:proofErr w:type="spellEnd"/>
            <w:r w:rsidRPr="00523804">
              <w:rPr>
                <w:rFonts w:asciiTheme="minorHAnsi" w:hAnsiTheme="minorHAnsi" w:cstheme="minorHAnsi"/>
                <w:sz w:val="20"/>
                <w:szCs w:val="20"/>
              </w:rPr>
              <w:t xml:space="preserve"> relaksacij</w:t>
            </w:r>
            <w:r>
              <w:rPr>
                <w:rFonts w:asciiTheme="minorHAnsi" w:hAnsiTheme="minorHAnsi" w:cstheme="minorHAnsi"/>
                <w:sz w:val="20"/>
                <w:szCs w:val="20"/>
              </w:rPr>
              <w:t>e</w:t>
            </w:r>
            <w:r w:rsidRPr="00523804">
              <w:rPr>
                <w:rFonts w:asciiTheme="minorHAnsi" w:hAnsiTheme="minorHAnsi" w:cstheme="minorHAnsi"/>
                <w:sz w:val="20"/>
                <w:szCs w:val="20"/>
              </w:rPr>
              <w:t xml:space="preserve"> pletenih pramen po SIST EN ISO 15630-3, tč.9.       </w:t>
            </w:r>
          </w:p>
        </w:tc>
        <w:tc>
          <w:tcPr>
            <w:tcW w:w="926" w:type="dxa"/>
            <w:tcBorders>
              <w:top w:val="single" w:sz="4" w:space="0" w:color="000000"/>
              <w:left w:val="single" w:sz="4" w:space="0" w:color="000000"/>
              <w:bottom w:val="single" w:sz="4" w:space="0" w:color="000000"/>
              <w:right w:val="single" w:sz="4" w:space="0" w:color="000000"/>
            </w:tcBorders>
            <w:vAlign w:val="center"/>
          </w:tcPr>
          <w:p w14:paraId="61C79311"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612540" w:rsidRPr="00523804" w14:paraId="7D6C58A8"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0752B278"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47</w:t>
            </w:r>
          </w:p>
        </w:tc>
        <w:tc>
          <w:tcPr>
            <w:tcW w:w="8646" w:type="dxa"/>
            <w:tcBorders>
              <w:top w:val="single" w:sz="4" w:space="0" w:color="000000"/>
              <w:left w:val="single" w:sz="4" w:space="0" w:color="000000"/>
              <w:bottom w:val="single" w:sz="4" w:space="0" w:color="000000"/>
              <w:right w:val="single" w:sz="4" w:space="0" w:color="000000"/>
            </w:tcBorders>
            <w:vAlign w:val="center"/>
          </w:tcPr>
          <w:p w14:paraId="0A954F08" w14:textId="77777777" w:rsidR="00612540" w:rsidRPr="00523804" w:rsidRDefault="00612540" w:rsidP="00743665">
            <w:pPr>
              <w:ind w:left="56" w:right="153"/>
              <w:rPr>
                <w:sz w:val="20"/>
                <w:szCs w:val="20"/>
              </w:rPr>
            </w:pPr>
            <w:r w:rsidRPr="00523804">
              <w:rPr>
                <w:rFonts w:asciiTheme="minorHAnsi" w:hAnsiTheme="minorHAnsi" w:cstheme="minorHAnsi"/>
                <w:sz w:val="20"/>
                <w:szCs w:val="20"/>
                <w:lang w:eastAsia="en-US"/>
              </w:rPr>
              <w:t>Naprava za mokro rezanje kovin</w:t>
            </w:r>
          </w:p>
        </w:tc>
        <w:tc>
          <w:tcPr>
            <w:tcW w:w="926" w:type="dxa"/>
            <w:tcBorders>
              <w:top w:val="single" w:sz="4" w:space="0" w:color="000000"/>
              <w:left w:val="single" w:sz="4" w:space="0" w:color="000000"/>
              <w:bottom w:val="single" w:sz="4" w:space="0" w:color="000000"/>
              <w:right w:val="single" w:sz="4" w:space="0" w:color="000000"/>
            </w:tcBorders>
            <w:vAlign w:val="center"/>
          </w:tcPr>
          <w:p w14:paraId="1D05AA8B"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612540" w:rsidRPr="00523804" w14:paraId="1AD19A17"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40920DC8"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48</w:t>
            </w:r>
          </w:p>
        </w:tc>
        <w:tc>
          <w:tcPr>
            <w:tcW w:w="8646" w:type="dxa"/>
            <w:tcBorders>
              <w:top w:val="single" w:sz="4" w:space="0" w:color="000000"/>
              <w:left w:val="single" w:sz="4" w:space="0" w:color="000000"/>
              <w:bottom w:val="single" w:sz="4" w:space="0" w:color="000000"/>
              <w:right w:val="single" w:sz="4" w:space="0" w:color="000000"/>
            </w:tcBorders>
            <w:vAlign w:val="center"/>
          </w:tcPr>
          <w:p w14:paraId="3E278919" w14:textId="77777777" w:rsidR="00612540" w:rsidRPr="00523804" w:rsidRDefault="00612540" w:rsidP="00743665">
            <w:pPr>
              <w:ind w:left="56" w:right="153"/>
              <w:rPr>
                <w:sz w:val="20"/>
                <w:szCs w:val="20"/>
              </w:rPr>
            </w:pPr>
            <w:r w:rsidRPr="00523804">
              <w:rPr>
                <w:rFonts w:asciiTheme="minorHAnsi" w:hAnsiTheme="minorHAnsi" w:cstheme="minorHAnsi"/>
                <w:sz w:val="20"/>
                <w:szCs w:val="20"/>
                <w:lang w:eastAsia="en-US"/>
              </w:rPr>
              <w:t>Naprava za fino brušenje metalnih obruskov</w:t>
            </w:r>
          </w:p>
        </w:tc>
        <w:tc>
          <w:tcPr>
            <w:tcW w:w="926" w:type="dxa"/>
            <w:tcBorders>
              <w:top w:val="single" w:sz="4" w:space="0" w:color="000000"/>
              <w:left w:val="single" w:sz="4" w:space="0" w:color="000000"/>
              <w:bottom w:val="single" w:sz="4" w:space="0" w:color="000000"/>
              <w:right w:val="single" w:sz="4" w:space="0" w:color="000000"/>
            </w:tcBorders>
            <w:vAlign w:val="center"/>
          </w:tcPr>
          <w:p w14:paraId="0DC35CF3"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612540" w:rsidRPr="00523804" w14:paraId="296CB294"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76112697"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49</w:t>
            </w:r>
          </w:p>
        </w:tc>
        <w:tc>
          <w:tcPr>
            <w:tcW w:w="8646" w:type="dxa"/>
            <w:tcBorders>
              <w:top w:val="single" w:sz="4" w:space="0" w:color="000000"/>
              <w:left w:val="single" w:sz="4" w:space="0" w:color="000000"/>
              <w:bottom w:val="single" w:sz="4" w:space="0" w:color="000000"/>
              <w:right w:val="single" w:sz="4" w:space="0" w:color="000000"/>
            </w:tcBorders>
            <w:vAlign w:val="center"/>
          </w:tcPr>
          <w:p w14:paraId="0B025E94" w14:textId="77777777" w:rsidR="00612540" w:rsidRPr="00523804" w:rsidRDefault="00612540" w:rsidP="00743665">
            <w:pPr>
              <w:ind w:left="56" w:right="153"/>
              <w:rPr>
                <w:sz w:val="20"/>
                <w:szCs w:val="20"/>
              </w:rPr>
            </w:pPr>
            <w:r w:rsidRPr="00523804">
              <w:rPr>
                <w:rFonts w:asciiTheme="minorHAnsi" w:hAnsiTheme="minorHAnsi" w:cstheme="minorHAnsi"/>
                <w:sz w:val="20"/>
                <w:szCs w:val="20"/>
                <w:lang w:eastAsia="en-US"/>
              </w:rPr>
              <w:t xml:space="preserve">Oprema za </w:t>
            </w:r>
            <w:proofErr w:type="spellStart"/>
            <w:r w:rsidRPr="00523804">
              <w:rPr>
                <w:rFonts w:asciiTheme="minorHAnsi" w:hAnsiTheme="minorHAnsi" w:cstheme="minorHAnsi"/>
                <w:sz w:val="20"/>
                <w:szCs w:val="20"/>
                <w:lang w:eastAsia="en-US"/>
              </w:rPr>
              <w:t>metalografske</w:t>
            </w:r>
            <w:proofErr w:type="spellEnd"/>
            <w:r w:rsidRPr="00523804">
              <w:rPr>
                <w:rFonts w:asciiTheme="minorHAnsi" w:hAnsiTheme="minorHAnsi" w:cstheme="minorHAnsi"/>
                <w:sz w:val="20"/>
                <w:szCs w:val="20"/>
                <w:lang w:eastAsia="en-US"/>
              </w:rPr>
              <w:t xml:space="preserve"> preiskave</w:t>
            </w:r>
          </w:p>
        </w:tc>
        <w:tc>
          <w:tcPr>
            <w:tcW w:w="926" w:type="dxa"/>
            <w:tcBorders>
              <w:top w:val="single" w:sz="4" w:space="0" w:color="000000"/>
              <w:left w:val="single" w:sz="4" w:space="0" w:color="000000"/>
              <w:bottom w:val="single" w:sz="4" w:space="0" w:color="000000"/>
              <w:right w:val="single" w:sz="4" w:space="0" w:color="000000"/>
            </w:tcBorders>
            <w:vAlign w:val="center"/>
          </w:tcPr>
          <w:p w14:paraId="74F300A5"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612540" w:rsidRPr="00523804" w14:paraId="6940D20A"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4A0B9C53"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50</w:t>
            </w:r>
          </w:p>
        </w:tc>
        <w:tc>
          <w:tcPr>
            <w:tcW w:w="8646" w:type="dxa"/>
            <w:tcBorders>
              <w:top w:val="single" w:sz="4" w:space="0" w:color="000000"/>
              <w:left w:val="single" w:sz="4" w:space="0" w:color="000000"/>
              <w:bottom w:val="single" w:sz="4" w:space="0" w:color="000000"/>
              <w:right w:val="single" w:sz="4" w:space="0" w:color="000000"/>
            </w:tcBorders>
            <w:vAlign w:val="center"/>
          </w:tcPr>
          <w:p w14:paraId="3A78FDB6" w14:textId="77777777" w:rsidR="00612540" w:rsidRPr="00523804" w:rsidRDefault="00612540" w:rsidP="00743665">
            <w:pPr>
              <w:ind w:left="56" w:right="153"/>
              <w:rPr>
                <w:rFonts w:asciiTheme="minorHAnsi" w:hAnsiTheme="minorHAnsi" w:cstheme="minorHAnsi"/>
                <w:sz w:val="20"/>
                <w:szCs w:val="20"/>
                <w:lang w:eastAsia="en-US"/>
              </w:rPr>
            </w:pPr>
            <w:r w:rsidRPr="00523804">
              <w:rPr>
                <w:rFonts w:asciiTheme="minorHAnsi" w:hAnsiTheme="minorHAnsi" w:cstheme="minorHAnsi"/>
                <w:sz w:val="20"/>
                <w:szCs w:val="20"/>
                <w:lang w:eastAsia="en-US"/>
              </w:rPr>
              <w:t>Naprava za določitev</w:t>
            </w:r>
            <w:r w:rsidRPr="00523804">
              <w:rPr>
                <w:rFonts w:asciiTheme="minorHAnsi" w:hAnsiTheme="minorHAnsi" w:cstheme="minorHAnsi"/>
                <w:sz w:val="20"/>
                <w:szCs w:val="20"/>
              </w:rPr>
              <w:t xml:space="preserve"> </w:t>
            </w:r>
            <w:r w:rsidRPr="00523804">
              <w:rPr>
                <w:rFonts w:asciiTheme="minorHAnsi" w:hAnsiTheme="minorHAnsi" w:cstheme="minorHAnsi"/>
                <w:sz w:val="20"/>
                <w:szCs w:val="20"/>
                <w:lang w:eastAsia="en-US"/>
              </w:rPr>
              <w:t>površine reber armaturnega jekla ter armaturnih mrež</w:t>
            </w:r>
          </w:p>
        </w:tc>
        <w:tc>
          <w:tcPr>
            <w:tcW w:w="926" w:type="dxa"/>
            <w:tcBorders>
              <w:top w:val="single" w:sz="4" w:space="0" w:color="000000"/>
              <w:left w:val="single" w:sz="4" w:space="0" w:color="000000"/>
              <w:bottom w:val="single" w:sz="4" w:space="0" w:color="000000"/>
              <w:right w:val="single" w:sz="4" w:space="0" w:color="000000"/>
            </w:tcBorders>
            <w:vAlign w:val="center"/>
          </w:tcPr>
          <w:p w14:paraId="4EA9F5A0"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612540" w:rsidRPr="00523804" w14:paraId="63D67DB3"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76C6BE71" w14:textId="77777777" w:rsidR="00612540" w:rsidRPr="00523804" w:rsidRDefault="00612540" w:rsidP="00743665">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51</w:t>
            </w:r>
          </w:p>
        </w:tc>
        <w:tc>
          <w:tcPr>
            <w:tcW w:w="8646" w:type="dxa"/>
            <w:tcBorders>
              <w:top w:val="single" w:sz="4" w:space="0" w:color="000000"/>
              <w:left w:val="single" w:sz="4" w:space="0" w:color="000000"/>
              <w:bottom w:val="single" w:sz="4" w:space="0" w:color="000000"/>
              <w:right w:val="single" w:sz="4" w:space="0" w:color="000000"/>
            </w:tcBorders>
            <w:vAlign w:val="center"/>
          </w:tcPr>
          <w:p w14:paraId="4184FC12" w14:textId="77777777" w:rsidR="00612540" w:rsidRPr="00523804" w:rsidRDefault="00612540" w:rsidP="00743665">
            <w:pPr>
              <w:ind w:left="56" w:right="153"/>
              <w:rPr>
                <w:rFonts w:asciiTheme="minorHAnsi" w:hAnsiTheme="minorHAnsi" w:cstheme="minorHAnsi"/>
                <w:sz w:val="20"/>
                <w:szCs w:val="20"/>
                <w:lang w:eastAsia="en-US"/>
              </w:rPr>
            </w:pPr>
            <w:r w:rsidRPr="00523804">
              <w:rPr>
                <w:rFonts w:asciiTheme="minorHAnsi" w:hAnsiTheme="minorHAnsi" w:cstheme="minorHAnsi"/>
                <w:sz w:val="20"/>
                <w:szCs w:val="20"/>
                <w:lang w:eastAsia="en-US"/>
              </w:rPr>
              <w:t xml:space="preserve">Naprava za preskušanje </w:t>
            </w:r>
            <w:proofErr w:type="spellStart"/>
            <w:r w:rsidRPr="00523804">
              <w:rPr>
                <w:rFonts w:asciiTheme="minorHAnsi" w:hAnsiTheme="minorHAnsi" w:cstheme="minorHAnsi"/>
                <w:sz w:val="20"/>
                <w:szCs w:val="20"/>
                <w:lang w:eastAsia="en-US"/>
              </w:rPr>
              <w:t>duktilnosti</w:t>
            </w:r>
            <w:proofErr w:type="spellEnd"/>
            <w:r w:rsidRPr="00523804">
              <w:rPr>
                <w:rFonts w:asciiTheme="minorHAnsi" w:hAnsiTheme="minorHAnsi" w:cstheme="minorHAnsi"/>
                <w:sz w:val="20"/>
                <w:szCs w:val="20"/>
                <w:lang w:eastAsia="en-US"/>
              </w:rPr>
              <w:t xml:space="preserve"> jeklenih paličnih nosilcev</w:t>
            </w:r>
          </w:p>
        </w:tc>
        <w:tc>
          <w:tcPr>
            <w:tcW w:w="926" w:type="dxa"/>
            <w:tcBorders>
              <w:top w:val="single" w:sz="4" w:space="0" w:color="000000"/>
              <w:left w:val="single" w:sz="4" w:space="0" w:color="000000"/>
              <w:bottom w:val="single" w:sz="4" w:space="0" w:color="000000"/>
              <w:right w:val="single" w:sz="4" w:space="0" w:color="000000"/>
            </w:tcBorders>
            <w:vAlign w:val="center"/>
          </w:tcPr>
          <w:p w14:paraId="25C724AB" w14:textId="77777777" w:rsidR="00612540" w:rsidRPr="00523804" w:rsidRDefault="00612540" w:rsidP="00743665">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C52FC3" w:rsidRPr="00523804" w14:paraId="5EF2DEBF" w14:textId="77777777" w:rsidTr="008167F9">
        <w:trPr>
          <w:trHeight w:val="314"/>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6A1241B" w14:textId="77777777" w:rsidR="00C52FC3" w:rsidRPr="00523804" w:rsidRDefault="00C52FC3" w:rsidP="008167F9">
            <w:pPr>
              <w:pStyle w:val="TableParagraph"/>
              <w:kinsoku w:val="0"/>
              <w:overflowPunct w:val="0"/>
              <w:ind w:left="301" w:hanging="178"/>
              <w:rPr>
                <w:rFonts w:asciiTheme="minorHAnsi" w:hAnsiTheme="minorHAnsi" w:cstheme="minorHAnsi"/>
                <w:b/>
                <w:bCs/>
                <w:i/>
                <w:iCs/>
                <w:sz w:val="20"/>
                <w:szCs w:val="20"/>
                <w:lang w:val="sl-SI"/>
              </w:rPr>
            </w:pPr>
            <w:r w:rsidRPr="00523804">
              <w:rPr>
                <w:rFonts w:asciiTheme="minorHAnsi" w:hAnsiTheme="minorHAnsi" w:cstheme="minorHAnsi"/>
                <w:b/>
                <w:bCs/>
                <w:i/>
                <w:iCs/>
                <w:color w:val="000000"/>
                <w:sz w:val="20"/>
                <w:szCs w:val="20"/>
                <w:lang w:val="sl-SI" w:eastAsia="en-GB"/>
              </w:rPr>
              <w:t xml:space="preserve">Minimalna potrebna oprema LABORATORIJA ZA PREISKAVE </w:t>
            </w:r>
            <w:r w:rsidRPr="00C52FC3">
              <w:rPr>
                <w:rFonts w:asciiTheme="minorHAnsi" w:hAnsiTheme="minorHAnsi" w:cstheme="minorHAnsi"/>
                <w:b/>
                <w:bCs/>
                <w:i/>
                <w:iCs/>
                <w:color w:val="000000"/>
                <w:sz w:val="20"/>
                <w:szCs w:val="20"/>
                <w:lang w:val="sl-SI" w:eastAsia="en-GB"/>
              </w:rPr>
              <w:t>POLIMERNIH MATERIALOV</w:t>
            </w:r>
          </w:p>
        </w:tc>
      </w:tr>
      <w:tr w:rsidR="00C52FC3" w:rsidRPr="00523804" w14:paraId="21059F77" w14:textId="77777777" w:rsidTr="008167F9">
        <w:trPr>
          <w:trHeight w:val="336"/>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F2F2F2"/>
            <w:vAlign w:val="center"/>
          </w:tcPr>
          <w:p w14:paraId="26583568" w14:textId="77777777" w:rsidR="00C52FC3" w:rsidRPr="00523804" w:rsidRDefault="00C52FC3" w:rsidP="008167F9">
            <w:pPr>
              <w:pStyle w:val="TableParagraph"/>
              <w:kinsoku w:val="0"/>
              <w:overflowPunct w:val="0"/>
              <w:ind w:left="301" w:hanging="178"/>
              <w:rPr>
                <w:rFonts w:asciiTheme="minorHAnsi" w:hAnsiTheme="minorHAnsi" w:cstheme="minorHAnsi"/>
                <w:color w:val="000000"/>
                <w:sz w:val="20"/>
                <w:szCs w:val="20"/>
                <w:u w:val="single"/>
                <w:lang w:val="sl-SI" w:eastAsia="en-GB"/>
              </w:rPr>
            </w:pPr>
            <w:r>
              <w:rPr>
                <w:rFonts w:asciiTheme="minorHAnsi" w:hAnsiTheme="minorHAnsi" w:cstheme="minorHAnsi"/>
                <w:color w:val="000000"/>
                <w:sz w:val="20"/>
                <w:szCs w:val="20"/>
                <w:u w:val="single"/>
                <w:lang w:val="sl-SI" w:eastAsia="en-GB"/>
              </w:rPr>
              <w:t>Laboratorijske</w:t>
            </w:r>
            <w:r w:rsidRPr="00523804">
              <w:rPr>
                <w:rFonts w:asciiTheme="minorHAnsi" w:hAnsiTheme="minorHAnsi" w:cstheme="minorHAnsi"/>
                <w:color w:val="000000"/>
                <w:sz w:val="20"/>
                <w:szCs w:val="20"/>
                <w:u w:val="single"/>
                <w:lang w:val="sl-SI" w:eastAsia="en-GB"/>
              </w:rPr>
              <w:t xml:space="preserve"> preiskave</w:t>
            </w:r>
          </w:p>
        </w:tc>
      </w:tr>
      <w:tr w:rsidR="00612540" w:rsidRPr="00523804" w14:paraId="3D88D202"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6FC3530C" w14:textId="77777777" w:rsidR="00612540" w:rsidRDefault="00612540" w:rsidP="00C52FC3">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52</w:t>
            </w:r>
          </w:p>
        </w:tc>
        <w:tc>
          <w:tcPr>
            <w:tcW w:w="8646" w:type="dxa"/>
            <w:tcBorders>
              <w:top w:val="single" w:sz="4" w:space="0" w:color="000000"/>
              <w:left w:val="single" w:sz="4" w:space="0" w:color="000000"/>
              <w:bottom w:val="single" w:sz="4" w:space="0" w:color="000000"/>
              <w:right w:val="single" w:sz="4" w:space="0" w:color="000000"/>
            </w:tcBorders>
            <w:vAlign w:val="center"/>
          </w:tcPr>
          <w:p w14:paraId="3355E3C1" w14:textId="77777777" w:rsidR="00612540" w:rsidRPr="00523804" w:rsidRDefault="00612540" w:rsidP="00C52FC3">
            <w:pPr>
              <w:ind w:left="56" w:right="153"/>
              <w:rPr>
                <w:rFonts w:asciiTheme="minorHAnsi" w:hAnsiTheme="minorHAnsi" w:cstheme="minorHAnsi"/>
                <w:sz w:val="20"/>
                <w:szCs w:val="20"/>
                <w:lang w:eastAsia="en-US"/>
              </w:rPr>
            </w:pPr>
            <w:r w:rsidRPr="00435879">
              <w:rPr>
                <w:rFonts w:asciiTheme="minorHAnsi" w:hAnsiTheme="minorHAnsi" w:cstheme="minorHAnsi"/>
                <w:sz w:val="20"/>
                <w:szCs w:val="20"/>
              </w:rPr>
              <w:t xml:space="preserve">Trgalni stroj s priborom za vpenjanje različnih </w:t>
            </w:r>
            <w:proofErr w:type="spellStart"/>
            <w:r w:rsidRPr="00435879">
              <w:rPr>
                <w:rFonts w:asciiTheme="minorHAnsi" w:hAnsiTheme="minorHAnsi" w:cstheme="minorHAnsi"/>
                <w:sz w:val="20"/>
                <w:szCs w:val="20"/>
              </w:rPr>
              <w:t>preskušancev</w:t>
            </w:r>
            <w:proofErr w:type="spellEnd"/>
            <w:r w:rsidRPr="00435879">
              <w:rPr>
                <w:rFonts w:asciiTheme="minorHAnsi" w:hAnsiTheme="minorHAnsi" w:cstheme="minorHAnsi"/>
                <w:sz w:val="20"/>
                <w:szCs w:val="20"/>
              </w:rPr>
              <w:t xml:space="preserve">, dodatne vpenjalne čeljusti najmanj 200 mm, možnost merjenja raztezka z zunanjim </w:t>
            </w:r>
            <w:proofErr w:type="spellStart"/>
            <w:r w:rsidRPr="00435879">
              <w:rPr>
                <w:rFonts w:asciiTheme="minorHAnsi" w:hAnsiTheme="minorHAnsi" w:cstheme="minorHAnsi"/>
                <w:sz w:val="20"/>
                <w:szCs w:val="20"/>
              </w:rPr>
              <w:t>ekstenziometrom</w:t>
            </w:r>
            <w:proofErr w:type="spellEnd"/>
            <w:r w:rsidRPr="00435879">
              <w:rPr>
                <w:rFonts w:asciiTheme="minorHAnsi" w:hAnsiTheme="minorHAnsi" w:cstheme="minorHAnsi"/>
                <w:sz w:val="20"/>
                <w:szCs w:val="20"/>
              </w:rPr>
              <w:t>, razred natančnosti  trgalnega stroja je 0,5 ali 1 po ISO 7500-1</w:t>
            </w:r>
          </w:p>
        </w:tc>
        <w:tc>
          <w:tcPr>
            <w:tcW w:w="926" w:type="dxa"/>
            <w:tcBorders>
              <w:top w:val="single" w:sz="4" w:space="0" w:color="000000"/>
              <w:left w:val="single" w:sz="4" w:space="0" w:color="000000"/>
              <w:bottom w:val="single" w:sz="4" w:space="0" w:color="000000"/>
              <w:right w:val="single" w:sz="4" w:space="0" w:color="000000"/>
            </w:tcBorders>
            <w:vAlign w:val="center"/>
          </w:tcPr>
          <w:p w14:paraId="010F2847" w14:textId="77777777" w:rsidR="00612540" w:rsidRPr="00523804" w:rsidRDefault="00612540" w:rsidP="00C52FC3">
            <w:pPr>
              <w:jc w:val="center"/>
              <w:rPr>
                <w:rFonts w:asciiTheme="minorHAnsi" w:hAnsiTheme="minorHAnsi" w:cstheme="minorHAnsi"/>
                <w:sz w:val="20"/>
                <w:szCs w:val="20"/>
              </w:rPr>
            </w:pPr>
            <w:r w:rsidRPr="00435879">
              <w:rPr>
                <w:rFonts w:asciiTheme="minorHAnsi" w:hAnsiTheme="minorHAnsi" w:cstheme="minorHAnsi"/>
                <w:sz w:val="20"/>
                <w:szCs w:val="20"/>
              </w:rPr>
              <w:t>1</w:t>
            </w:r>
          </w:p>
        </w:tc>
      </w:tr>
      <w:tr w:rsidR="00612540" w:rsidRPr="00523804" w14:paraId="44E7B9FD"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44ED62A1" w14:textId="77777777" w:rsidR="00612540" w:rsidRDefault="00612540" w:rsidP="00C52FC3">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53</w:t>
            </w:r>
          </w:p>
        </w:tc>
        <w:tc>
          <w:tcPr>
            <w:tcW w:w="8646" w:type="dxa"/>
            <w:tcBorders>
              <w:top w:val="single" w:sz="4" w:space="0" w:color="000000"/>
              <w:left w:val="single" w:sz="4" w:space="0" w:color="000000"/>
              <w:bottom w:val="single" w:sz="4" w:space="0" w:color="000000"/>
              <w:right w:val="single" w:sz="4" w:space="0" w:color="000000"/>
            </w:tcBorders>
            <w:vAlign w:val="center"/>
          </w:tcPr>
          <w:p w14:paraId="61ED9FDD" w14:textId="77777777" w:rsidR="00612540" w:rsidRPr="00435879" w:rsidRDefault="00612540" w:rsidP="00C52FC3">
            <w:pPr>
              <w:ind w:left="56" w:right="153"/>
              <w:rPr>
                <w:rFonts w:asciiTheme="minorHAnsi" w:hAnsiTheme="minorHAnsi" w:cstheme="minorHAnsi"/>
                <w:sz w:val="20"/>
                <w:szCs w:val="20"/>
              </w:rPr>
            </w:pPr>
            <w:r w:rsidRPr="00435879">
              <w:rPr>
                <w:rFonts w:asciiTheme="minorHAnsi" w:hAnsiTheme="minorHAnsi" w:cstheme="minorHAnsi"/>
                <w:sz w:val="20"/>
                <w:szCs w:val="20"/>
              </w:rPr>
              <w:t>Naprava za ugotavljanje hidrostatične odpornosti cevi pri povišani temperaturi  (po EN ISO 1167-1).</w:t>
            </w:r>
          </w:p>
        </w:tc>
        <w:tc>
          <w:tcPr>
            <w:tcW w:w="926" w:type="dxa"/>
            <w:tcBorders>
              <w:top w:val="single" w:sz="4" w:space="0" w:color="000000"/>
              <w:left w:val="single" w:sz="4" w:space="0" w:color="000000"/>
              <w:bottom w:val="single" w:sz="4" w:space="0" w:color="000000"/>
              <w:right w:val="single" w:sz="4" w:space="0" w:color="000000"/>
            </w:tcBorders>
            <w:vAlign w:val="center"/>
          </w:tcPr>
          <w:p w14:paraId="741AD845" w14:textId="77777777" w:rsidR="00612540" w:rsidRPr="00523804" w:rsidRDefault="00612540" w:rsidP="00C52FC3">
            <w:pPr>
              <w:jc w:val="center"/>
              <w:rPr>
                <w:rFonts w:asciiTheme="minorHAnsi" w:hAnsiTheme="minorHAnsi" w:cstheme="minorHAnsi"/>
                <w:sz w:val="20"/>
                <w:szCs w:val="20"/>
              </w:rPr>
            </w:pPr>
            <w:r w:rsidRPr="00435879">
              <w:rPr>
                <w:rFonts w:asciiTheme="minorHAnsi" w:hAnsiTheme="minorHAnsi" w:cstheme="minorHAnsi"/>
                <w:sz w:val="20"/>
                <w:szCs w:val="20"/>
              </w:rPr>
              <w:t>1</w:t>
            </w:r>
          </w:p>
        </w:tc>
      </w:tr>
      <w:tr w:rsidR="00612540" w:rsidRPr="00523804" w14:paraId="51F6AC70"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08D7008C" w14:textId="77777777" w:rsidR="00612540" w:rsidRDefault="00612540" w:rsidP="00C52FC3">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54</w:t>
            </w:r>
          </w:p>
        </w:tc>
        <w:tc>
          <w:tcPr>
            <w:tcW w:w="8646" w:type="dxa"/>
            <w:tcBorders>
              <w:top w:val="single" w:sz="4" w:space="0" w:color="000000"/>
              <w:left w:val="single" w:sz="4" w:space="0" w:color="000000"/>
              <w:bottom w:val="single" w:sz="4" w:space="0" w:color="000000"/>
              <w:right w:val="single" w:sz="4" w:space="0" w:color="000000"/>
            </w:tcBorders>
            <w:vAlign w:val="center"/>
          </w:tcPr>
          <w:p w14:paraId="3B3CA1F9" w14:textId="77777777" w:rsidR="00612540" w:rsidRPr="00435879" w:rsidRDefault="00612540" w:rsidP="00C52FC3">
            <w:pPr>
              <w:ind w:left="56" w:right="153"/>
              <w:rPr>
                <w:rFonts w:asciiTheme="minorHAnsi" w:hAnsiTheme="minorHAnsi" w:cstheme="minorHAnsi"/>
                <w:sz w:val="20"/>
                <w:szCs w:val="20"/>
              </w:rPr>
            </w:pPr>
            <w:r w:rsidRPr="00435879">
              <w:rPr>
                <w:rFonts w:asciiTheme="minorHAnsi" w:hAnsiTheme="minorHAnsi" w:cstheme="minorHAnsi"/>
                <w:sz w:val="20"/>
                <w:szCs w:val="20"/>
              </w:rPr>
              <w:t>Vlagomer / termometer</w:t>
            </w:r>
          </w:p>
        </w:tc>
        <w:tc>
          <w:tcPr>
            <w:tcW w:w="926" w:type="dxa"/>
            <w:tcBorders>
              <w:top w:val="single" w:sz="4" w:space="0" w:color="000000"/>
              <w:left w:val="single" w:sz="4" w:space="0" w:color="000000"/>
              <w:bottom w:val="single" w:sz="4" w:space="0" w:color="000000"/>
              <w:right w:val="single" w:sz="4" w:space="0" w:color="000000"/>
            </w:tcBorders>
            <w:vAlign w:val="center"/>
          </w:tcPr>
          <w:p w14:paraId="201EA041" w14:textId="77777777" w:rsidR="00612540" w:rsidRPr="00523804" w:rsidRDefault="00612540" w:rsidP="00C52FC3">
            <w:pPr>
              <w:jc w:val="center"/>
              <w:rPr>
                <w:rFonts w:asciiTheme="minorHAnsi" w:hAnsiTheme="minorHAnsi" w:cstheme="minorHAnsi"/>
                <w:sz w:val="20"/>
                <w:szCs w:val="20"/>
              </w:rPr>
            </w:pPr>
            <w:r w:rsidRPr="00435879">
              <w:rPr>
                <w:rFonts w:asciiTheme="minorHAnsi" w:hAnsiTheme="minorHAnsi" w:cstheme="minorHAnsi"/>
                <w:sz w:val="20"/>
                <w:szCs w:val="20"/>
              </w:rPr>
              <w:t xml:space="preserve">1 </w:t>
            </w:r>
          </w:p>
        </w:tc>
      </w:tr>
      <w:tr w:rsidR="00612540" w:rsidRPr="00523804" w14:paraId="08B9D4E7"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7F4221D2" w14:textId="77777777" w:rsidR="00612540" w:rsidRDefault="00612540" w:rsidP="00C52FC3">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55</w:t>
            </w:r>
          </w:p>
        </w:tc>
        <w:tc>
          <w:tcPr>
            <w:tcW w:w="8646" w:type="dxa"/>
            <w:tcBorders>
              <w:top w:val="single" w:sz="4" w:space="0" w:color="000000"/>
              <w:left w:val="single" w:sz="4" w:space="0" w:color="000000"/>
              <w:bottom w:val="single" w:sz="4" w:space="0" w:color="000000"/>
              <w:right w:val="single" w:sz="4" w:space="0" w:color="000000"/>
            </w:tcBorders>
            <w:vAlign w:val="center"/>
          </w:tcPr>
          <w:p w14:paraId="27186D07" w14:textId="77777777" w:rsidR="00612540" w:rsidRPr="00435879" w:rsidRDefault="00612540" w:rsidP="00C52FC3">
            <w:pPr>
              <w:ind w:left="56" w:right="153"/>
              <w:rPr>
                <w:rFonts w:asciiTheme="minorHAnsi" w:hAnsiTheme="minorHAnsi" w:cstheme="minorHAnsi"/>
                <w:sz w:val="20"/>
                <w:szCs w:val="20"/>
              </w:rPr>
            </w:pPr>
            <w:r w:rsidRPr="00435879">
              <w:rPr>
                <w:rFonts w:asciiTheme="minorHAnsi" w:hAnsiTheme="minorHAnsi" w:cstheme="minorHAnsi"/>
                <w:sz w:val="20"/>
                <w:szCs w:val="20"/>
              </w:rPr>
              <w:t>Naprava za dolgotrajno tlačno ali natezno obremenitev</w:t>
            </w:r>
          </w:p>
        </w:tc>
        <w:tc>
          <w:tcPr>
            <w:tcW w:w="926" w:type="dxa"/>
            <w:tcBorders>
              <w:top w:val="single" w:sz="4" w:space="0" w:color="000000"/>
              <w:left w:val="single" w:sz="4" w:space="0" w:color="000000"/>
              <w:bottom w:val="single" w:sz="4" w:space="0" w:color="000000"/>
              <w:right w:val="single" w:sz="4" w:space="0" w:color="000000"/>
            </w:tcBorders>
            <w:vAlign w:val="center"/>
          </w:tcPr>
          <w:p w14:paraId="6F1B6335" w14:textId="77777777" w:rsidR="00612540" w:rsidRPr="00523804" w:rsidRDefault="00612540" w:rsidP="00C52FC3">
            <w:pPr>
              <w:jc w:val="center"/>
              <w:rPr>
                <w:rFonts w:asciiTheme="minorHAnsi" w:hAnsiTheme="minorHAnsi" w:cstheme="minorHAnsi"/>
                <w:sz w:val="20"/>
                <w:szCs w:val="20"/>
              </w:rPr>
            </w:pPr>
            <w:r w:rsidRPr="00435879">
              <w:rPr>
                <w:rFonts w:asciiTheme="minorHAnsi" w:hAnsiTheme="minorHAnsi" w:cstheme="minorHAnsi"/>
                <w:sz w:val="20"/>
                <w:szCs w:val="20"/>
              </w:rPr>
              <w:t>1</w:t>
            </w:r>
          </w:p>
        </w:tc>
      </w:tr>
      <w:tr w:rsidR="00612540" w:rsidRPr="00523804" w14:paraId="125F3651"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5C296414" w14:textId="77777777" w:rsidR="00612540" w:rsidRDefault="00612540" w:rsidP="00C52FC3">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56</w:t>
            </w:r>
          </w:p>
        </w:tc>
        <w:tc>
          <w:tcPr>
            <w:tcW w:w="8646" w:type="dxa"/>
            <w:tcBorders>
              <w:top w:val="single" w:sz="4" w:space="0" w:color="000000"/>
              <w:left w:val="single" w:sz="4" w:space="0" w:color="000000"/>
              <w:bottom w:val="single" w:sz="4" w:space="0" w:color="000000"/>
              <w:right w:val="single" w:sz="4" w:space="0" w:color="000000"/>
            </w:tcBorders>
            <w:vAlign w:val="center"/>
          </w:tcPr>
          <w:p w14:paraId="3AF13C04" w14:textId="77777777" w:rsidR="00612540" w:rsidRPr="00435879" w:rsidRDefault="00612540" w:rsidP="00C52FC3">
            <w:pPr>
              <w:ind w:left="56" w:right="153"/>
              <w:rPr>
                <w:rFonts w:asciiTheme="minorHAnsi" w:hAnsiTheme="minorHAnsi" w:cstheme="minorHAnsi"/>
                <w:sz w:val="20"/>
                <w:szCs w:val="20"/>
              </w:rPr>
            </w:pPr>
            <w:r w:rsidRPr="00435879">
              <w:rPr>
                <w:rFonts w:asciiTheme="minorHAnsi" w:hAnsiTheme="minorHAnsi" w:cstheme="minorHAnsi"/>
                <w:sz w:val="20"/>
                <w:szCs w:val="20"/>
              </w:rPr>
              <w:t>Merilnik trdote po Shoru A, D</w:t>
            </w:r>
          </w:p>
        </w:tc>
        <w:tc>
          <w:tcPr>
            <w:tcW w:w="926" w:type="dxa"/>
            <w:tcBorders>
              <w:top w:val="single" w:sz="4" w:space="0" w:color="000000"/>
              <w:left w:val="single" w:sz="4" w:space="0" w:color="000000"/>
              <w:bottom w:val="single" w:sz="4" w:space="0" w:color="000000"/>
              <w:right w:val="single" w:sz="4" w:space="0" w:color="000000"/>
            </w:tcBorders>
            <w:vAlign w:val="center"/>
          </w:tcPr>
          <w:p w14:paraId="53983CBE" w14:textId="77777777" w:rsidR="00612540" w:rsidRPr="00523804" w:rsidRDefault="00612540" w:rsidP="00C52FC3">
            <w:pPr>
              <w:jc w:val="center"/>
              <w:rPr>
                <w:rFonts w:asciiTheme="minorHAnsi" w:hAnsiTheme="minorHAnsi" w:cstheme="minorHAnsi"/>
                <w:sz w:val="20"/>
                <w:szCs w:val="20"/>
              </w:rPr>
            </w:pPr>
            <w:r w:rsidRPr="00435879">
              <w:rPr>
                <w:rFonts w:asciiTheme="minorHAnsi" w:hAnsiTheme="minorHAnsi" w:cstheme="minorHAnsi"/>
                <w:sz w:val="20"/>
                <w:szCs w:val="20"/>
              </w:rPr>
              <w:t>1</w:t>
            </w:r>
          </w:p>
        </w:tc>
      </w:tr>
      <w:tr w:rsidR="00612540" w:rsidRPr="00523804" w14:paraId="022EBEA0"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69B38D7A" w14:textId="77777777" w:rsidR="00612540" w:rsidRDefault="00612540" w:rsidP="00C52FC3">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57</w:t>
            </w:r>
          </w:p>
        </w:tc>
        <w:tc>
          <w:tcPr>
            <w:tcW w:w="8646" w:type="dxa"/>
            <w:tcBorders>
              <w:top w:val="single" w:sz="4" w:space="0" w:color="000000"/>
              <w:left w:val="single" w:sz="4" w:space="0" w:color="000000"/>
              <w:bottom w:val="single" w:sz="4" w:space="0" w:color="000000"/>
              <w:right w:val="single" w:sz="4" w:space="0" w:color="000000"/>
            </w:tcBorders>
            <w:vAlign w:val="center"/>
          </w:tcPr>
          <w:p w14:paraId="2847692C" w14:textId="77777777" w:rsidR="00612540" w:rsidRPr="00435879" w:rsidRDefault="00612540" w:rsidP="00C52FC3">
            <w:pPr>
              <w:ind w:left="56" w:right="153"/>
              <w:rPr>
                <w:rFonts w:asciiTheme="minorHAnsi" w:hAnsiTheme="minorHAnsi" w:cstheme="minorHAnsi"/>
                <w:sz w:val="20"/>
                <w:szCs w:val="20"/>
              </w:rPr>
            </w:pPr>
            <w:r w:rsidRPr="00435879">
              <w:rPr>
                <w:rFonts w:asciiTheme="minorHAnsi" w:hAnsiTheme="minorHAnsi" w:cstheme="minorHAnsi"/>
                <w:sz w:val="20"/>
                <w:szCs w:val="20"/>
              </w:rPr>
              <w:t xml:space="preserve">Naprava za preizkušanje vodoprepustnosti </w:t>
            </w:r>
            <w:proofErr w:type="spellStart"/>
            <w:r w:rsidRPr="00435879">
              <w:rPr>
                <w:rFonts w:asciiTheme="minorHAnsi" w:hAnsiTheme="minorHAnsi" w:cstheme="minorHAnsi"/>
                <w:sz w:val="20"/>
                <w:szCs w:val="20"/>
              </w:rPr>
              <w:t>hidroizolacijskih</w:t>
            </w:r>
            <w:proofErr w:type="spellEnd"/>
            <w:r w:rsidRPr="00435879">
              <w:rPr>
                <w:rFonts w:asciiTheme="minorHAnsi" w:hAnsiTheme="minorHAnsi" w:cstheme="minorHAnsi"/>
                <w:sz w:val="20"/>
                <w:szCs w:val="20"/>
              </w:rPr>
              <w:t xml:space="preserve"> membran</w:t>
            </w:r>
            <w:r>
              <w:rPr>
                <w:rFonts w:asciiTheme="minorHAnsi" w:hAnsiTheme="minorHAnsi" w:cstheme="minorHAnsi"/>
                <w:sz w:val="20"/>
                <w:szCs w:val="20"/>
              </w:rPr>
              <w:t xml:space="preserve"> po </w:t>
            </w:r>
            <w:r w:rsidRPr="00D66541">
              <w:rPr>
                <w:rFonts w:asciiTheme="minorHAnsi" w:hAnsiTheme="minorHAnsi" w:cstheme="minorHAnsi"/>
                <w:sz w:val="20"/>
                <w:szCs w:val="20"/>
              </w:rPr>
              <w:t>SIST EN 14150</w:t>
            </w:r>
          </w:p>
        </w:tc>
        <w:tc>
          <w:tcPr>
            <w:tcW w:w="926" w:type="dxa"/>
            <w:tcBorders>
              <w:top w:val="single" w:sz="4" w:space="0" w:color="000000"/>
              <w:left w:val="single" w:sz="4" w:space="0" w:color="000000"/>
              <w:bottom w:val="single" w:sz="4" w:space="0" w:color="000000"/>
              <w:right w:val="single" w:sz="4" w:space="0" w:color="000000"/>
            </w:tcBorders>
            <w:vAlign w:val="center"/>
          </w:tcPr>
          <w:p w14:paraId="569A8D62" w14:textId="77777777" w:rsidR="00612540" w:rsidRPr="00523804" w:rsidRDefault="00612540" w:rsidP="00C52FC3">
            <w:pPr>
              <w:jc w:val="center"/>
              <w:rPr>
                <w:rFonts w:asciiTheme="minorHAnsi" w:hAnsiTheme="minorHAnsi" w:cstheme="minorHAnsi"/>
                <w:sz w:val="20"/>
                <w:szCs w:val="20"/>
              </w:rPr>
            </w:pPr>
            <w:r w:rsidRPr="00435879">
              <w:rPr>
                <w:rFonts w:asciiTheme="minorHAnsi" w:hAnsiTheme="minorHAnsi" w:cstheme="minorHAnsi"/>
                <w:sz w:val="20"/>
                <w:szCs w:val="20"/>
              </w:rPr>
              <w:t>1</w:t>
            </w:r>
          </w:p>
        </w:tc>
      </w:tr>
      <w:tr w:rsidR="00612540" w:rsidRPr="00523804" w14:paraId="08C4146F" w14:textId="77777777" w:rsidTr="00F02836">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5653A151" w14:textId="77777777" w:rsidR="00612540" w:rsidRDefault="00612540" w:rsidP="00C52FC3">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58</w:t>
            </w:r>
          </w:p>
        </w:tc>
        <w:tc>
          <w:tcPr>
            <w:tcW w:w="8646" w:type="dxa"/>
            <w:tcBorders>
              <w:top w:val="single" w:sz="4" w:space="0" w:color="000000"/>
              <w:left w:val="single" w:sz="4" w:space="0" w:color="000000"/>
              <w:bottom w:val="single" w:sz="4" w:space="0" w:color="000000"/>
              <w:right w:val="single" w:sz="4" w:space="0" w:color="000000"/>
            </w:tcBorders>
            <w:vAlign w:val="center"/>
          </w:tcPr>
          <w:p w14:paraId="61608C2C" w14:textId="77777777" w:rsidR="00612540" w:rsidRPr="00435879" w:rsidRDefault="00612540" w:rsidP="00C52FC3">
            <w:pPr>
              <w:ind w:left="56" w:right="153"/>
              <w:rPr>
                <w:rFonts w:asciiTheme="minorHAnsi" w:hAnsiTheme="minorHAnsi" w:cstheme="minorHAnsi"/>
                <w:sz w:val="20"/>
                <w:szCs w:val="20"/>
              </w:rPr>
            </w:pPr>
            <w:r>
              <w:rPr>
                <w:rFonts w:asciiTheme="minorHAnsi" w:hAnsiTheme="minorHAnsi" w:cstheme="minorHAnsi"/>
                <w:sz w:val="20"/>
                <w:szCs w:val="20"/>
              </w:rPr>
              <w:t>Oprema za določevanje požarne klasifikacije gradbenih proizvodov po SIST EN 13501-1</w:t>
            </w:r>
          </w:p>
        </w:tc>
        <w:tc>
          <w:tcPr>
            <w:tcW w:w="926" w:type="dxa"/>
            <w:tcBorders>
              <w:top w:val="single" w:sz="4" w:space="0" w:color="000000"/>
              <w:left w:val="single" w:sz="4" w:space="0" w:color="000000"/>
              <w:bottom w:val="single" w:sz="4" w:space="0" w:color="000000"/>
              <w:right w:val="single" w:sz="4" w:space="0" w:color="000000"/>
            </w:tcBorders>
            <w:vAlign w:val="center"/>
          </w:tcPr>
          <w:p w14:paraId="4FEE6C78" w14:textId="77777777" w:rsidR="00612540" w:rsidRPr="00523804" w:rsidRDefault="00612540" w:rsidP="00C52FC3">
            <w:pPr>
              <w:jc w:val="center"/>
              <w:rPr>
                <w:rFonts w:asciiTheme="minorHAnsi" w:hAnsiTheme="minorHAnsi" w:cstheme="minorHAnsi"/>
                <w:sz w:val="20"/>
                <w:szCs w:val="20"/>
              </w:rPr>
            </w:pPr>
            <w:r>
              <w:rPr>
                <w:rFonts w:asciiTheme="minorHAnsi" w:hAnsiTheme="minorHAnsi" w:cstheme="minorHAnsi"/>
                <w:sz w:val="20"/>
                <w:szCs w:val="20"/>
              </w:rPr>
              <w:t>1</w:t>
            </w:r>
          </w:p>
        </w:tc>
      </w:tr>
    </w:tbl>
    <w:p w14:paraId="65509BD2" w14:textId="77777777" w:rsidR="00B26E83" w:rsidRDefault="00B26E83" w:rsidP="00026321">
      <w:pPr>
        <w:spacing w:line="260" w:lineRule="atLeast"/>
        <w:jc w:val="both"/>
        <w:rPr>
          <w:rFonts w:ascii="Calibri" w:hAnsi="Calibri" w:cs="Calibri"/>
          <w:sz w:val="20"/>
          <w:szCs w:val="20"/>
        </w:rPr>
      </w:pPr>
    </w:p>
    <w:bookmarkEnd w:id="201"/>
    <w:p w14:paraId="4609D2E1" w14:textId="77777777" w:rsidR="007B43ED" w:rsidRDefault="007B43ED" w:rsidP="00026321">
      <w:pPr>
        <w:spacing w:line="260" w:lineRule="atLeast"/>
        <w:jc w:val="both"/>
        <w:rPr>
          <w:rFonts w:ascii="Calibri" w:hAnsi="Calibri" w:cs="Calibri"/>
          <w:sz w:val="20"/>
          <w:szCs w:val="20"/>
        </w:rPr>
      </w:pPr>
    </w:p>
    <w:p w14:paraId="01EBDA15" w14:textId="3D1BC754" w:rsidR="007B43ED" w:rsidRDefault="007B43ED" w:rsidP="007B43ED">
      <w:pPr>
        <w:spacing w:line="260" w:lineRule="atLeast"/>
        <w:jc w:val="both"/>
        <w:rPr>
          <w:rFonts w:ascii="Calibri" w:hAnsi="Calibri" w:cs="Calibri"/>
          <w:sz w:val="20"/>
          <w:szCs w:val="20"/>
          <w:lang w:eastAsia="en-US"/>
        </w:rPr>
      </w:pPr>
      <w:bookmarkStart w:id="202" w:name="_Hlk60641030"/>
      <w:r w:rsidRPr="00C60877">
        <w:rPr>
          <w:rFonts w:ascii="Calibri" w:hAnsi="Calibri" w:cs="Calibri"/>
          <w:sz w:val="20"/>
          <w:szCs w:val="20"/>
          <w:lang w:eastAsia="en-US"/>
        </w:rPr>
        <w:lastRenderedPageBreak/>
        <w:t xml:space="preserve">Za dokazovanje navedenih pogojev morajo ponudniki v </w:t>
      </w:r>
      <w:r>
        <w:rPr>
          <w:rFonts w:ascii="Calibri" w:hAnsi="Calibri" w:cs="Calibri"/>
          <w:sz w:val="20"/>
          <w:szCs w:val="20"/>
          <w:lang w:eastAsia="en-US"/>
        </w:rPr>
        <w:t>ponudbi</w:t>
      </w:r>
      <w:r w:rsidRPr="00C60877">
        <w:rPr>
          <w:rFonts w:ascii="Calibri" w:hAnsi="Calibri" w:cs="Calibri"/>
          <w:sz w:val="20"/>
          <w:szCs w:val="20"/>
          <w:lang w:eastAsia="en-US"/>
        </w:rPr>
        <w:t xml:space="preserve"> priložiti podpisan</w:t>
      </w:r>
      <w:r w:rsidR="002908C8">
        <w:rPr>
          <w:rFonts w:ascii="Calibri" w:hAnsi="Calibri" w:cs="Calibri"/>
          <w:sz w:val="20"/>
          <w:szCs w:val="20"/>
          <w:lang w:eastAsia="en-US"/>
        </w:rPr>
        <w:t xml:space="preserve"> Obrazec 4:</w:t>
      </w:r>
      <w:r w:rsidRPr="00C60877">
        <w:rPr>
          <w:rFonts w:ascii="Calibri" w:hAnsi="Calibri" w:cs="Calibri"/>
          <w:sz w:val="20"/>
          <w:szCs w:val="20"/>
          <w:lang w:eastAsia="en-US"/>
        </w:rPr>
        <w:t xml:space="preserve"> IZJAV</w:t>
      </w:r>
      <w:r w:rsidR="002908C8">
        <w:rPr>
          <w:rFonts w:ascii="Calibri" w:hAnsi="Calibri" w:cs="Calibri"/>
          <w:sz w:val="20"/>
          <w:szCs w:val="20"/>
          <w:lang w:eastAsia="en-US"/>
        </w:rPr>
        <w:t>A</w:t>
      </w:r>
      <w:r w:rsidRPr="00C60877">
        <w:rPr>
          <w:rFonts w:ascii="Calibri" w:hAnsi="Calibri" w:cs="Calibri"/>
          <w:sz w:val="20"/>
          <w:szCs w:val="20"/>
          <w:lang w:eastAsia="en-US"/>
        </w:rPr>
        <w:t xml:space="preserve"> PONUDNIKA O ZAGOTAVLJANJU </w:t>
      </w:r>
      <w:r>
        <w:rPr>
          <w:rFonts w:ascii="Calibri" w:hAnsi="Calibri" w:cs="Calibri"/>
          <w:sz w:val="20"/>
          <w:szCs w:val="20"/>
          <w:lang w:eastAsia="en-US"/>
        </w:rPr>
        <w:t>LABORATORIJSKE IN TERENSKE OPREME ZA PRESKUŠANJE MATERIALOV.</w:t>
      </w:r>
    </w:p>
    <w:bookmarkEnd w:id="202"/>
    <w:p w14:paraId="501A1106" w14:textId="77777777" w:rsidR="007B43ED" w:rsidRDefault="007B43ED" w:rsidP="007B43ED">
      <w:pPr>
        <w:spacing w:line="260" w:lineRule="atLeast"/>
        <w:jc w:val="both"/>
        <w:rPr>
          <w:rFonts w:ascii="Calibri" w:hAnsi="Calibri" w:cs="Calibri"/>
          <w:sz w:val="20"/>
          <w:szCs w:val="20"/>
          <w:lang w:eastAsia="en-US"/>
        </w:rPr>
      </w:pPr>
    </w:p>
    <w:p w14:paraId="130BF245" w14:textId="77777777" w:rsidR="007B43ED" w:rsidRDefault="007B43ED" w:rsidP="007B43ED">
      <w:pPr>
        <w:spacing w:line="260" w:lineRule="atLeast"/>
        <w:jc w:val="both"/>
        <w:rPr>
          <w:rFonts w:ascii="Helvetica" w:hAnsi="Helvetica" w:cs="Helvetica"/>
          <w:color w:val="333333"/>
          <w:sz w:val="18"/>
          <w:szCs w:val="18"/>
          <w:shd w:val="clear" w:color="auto" w:fill="FFFFFF"/>
        </w:rPr>
      </w:pPr>
      <w:r w:rsidRPr="002F6618">
        <w:rPr>
          <w:rFonts w:asciiTheme="minorHAnsi" w:hAnsiTheme="minorHAnsi" w:cs="Calibri"/>
          <w:sz w:val="20"/>
          <w:szCs w:val="20"/>
        </w:rPr>
        <w:t xml:space="preserve">V kolikor se izkaže, da je ponudnik podal neresnično izjavo, bo naročnik </w:t>
      </w:r>
      <w:r w:rsidRPr="002F6618">
        <w:rPr>
          <w:rFonts w:asciiTheme="minorHAnsi" w:hAnsiTheme="minorHAnsi" w:cs="Arial"/>
          <w:color w:val="000000"/>
          <w:sz w:val="20"/>
          <w:szCs w:val="20"/>
          <w:shd w:val="clear" w:color="auto" w:fill="FFFFFF"/>
        </w:rPr>
        <w:t>Državni revizijski komisiji za revizijo postopkov oddaje javnih naročil podal predlog za uvedbo postopka o prekršku iz 5. točke prvega 112. člena ZJN-3</w:t>
      </w:r>
      <w:r w:rsidRPr="002F6618">
        <w:rPr>
          <w:rFonts w:asciiTheme="minorHAnsi" w:hAnsiTheme="minorHAnsi" w:cs="Calibri"/>
          <w:sz w:val="20"/>
          <w:szCs w:val="20"/>
        </w:rPr>
        <w:t>. Za prekršek je previdena globa in izrek stranske sankcije izločitve iz postopkov javnega naročanja za dobo petih let od pravnomočnosti odločbe o prekršku.</w:t>
      </w:r>
    </w:p>
    <w:p w14:paraId="4C59F870" w14:textId="77777777" w:rsidR="007B43ED" w:rsidRPr="00026321" w:rsidRDefault="007B43ED" w:rsidP="00026321">
      <w:pPr>
        <w:spacing w:line="260" w:lineRule="atLeast"/>
        <w:jc w:val="both"/>
        <w:rPr>
          <w:rFonts w:ascii="Calibri" w:hAnsi="Calibri" w:cs="Calibri"/>
          <w:sz w:val="20"/>
          <w:szCs w:val="20"/>
        </w:rPr>
      </w:pPr>
    </w:p>
    <w:p w14:paraId="329CC372" w14:textId="77777777" w:rsidR="00026321" w:rsidRPr="00026321" w:rsidRDefault="00026321" w:rsidP="00026321">
      <w:pPr>
        <w:spacing w:line="260" w:lineRule="atLeast"/>
        <w:jc w:val="both"/>
        <w:rPr>
          <w:rFonts w:ascii="Calibri" w:hAnsi="Calibri" w:cs="Calibri"/>
          <w:sz w:val="20"/>
          <w:szCs w:val="20"/>
        </w:rPr>
      </w:pPr>
    </w:p>
    <w:p w14:paraId="4302AF53" w14:textId="77777777" w:rsidR="003A0BDA" w:rsidRPr="00602EDD" w:rsidRDefault="003A0BDA" w:rsidP="00026321">
      <w:pPr>
        <w:numPr>
          <w:ilvl w:val="0"/>
          <w:numId w:val="20"/>
        </w:numPr>
        <w:spacing w:line="260" w:lineRule="atLeast"/>
        <w:jc w:val="both"/>
        <w:rPr>
          <w:rFonts w:ascii="Calibri" w:hAnsi="Calibri" w:cs="Calibri"/>
          <w:sz w:val="20"/>
          <w:szCs w:val="20"/>
        </w:rPr>
      </w:pPr>
      <w:r w:rsidRPr="00602EDD">
        <w:rPr>
          <w:rFonts w:ascii="Calibri" w:hAnsi="Calibri" w:cs="Calibri"/>
          <w:b/>
          <w:bCs/>
          <w:sz w:val="20"/>
          <w:szCs w:val="20"/>
        </w:rPr>
        <w:t>Kadrovska sposobnost</w:t>
      </w:r>
    </w:p>
    <w:p w14:paraId="590CE4DC" w14:textId="77777777" w:rsidR="003A0BDA" w:rsidRPr="00CE51C9" w:rsidRDefault="003A0BDA" w:rsidP="003A0BDA">
      <w:pPr>
        <w:autoSpaceDE w:val="0"/>
        <w:autoSpaceDN w:val="0"/>
        <w:adjustRightInd w:val="0"/>
        <w:jc w:val="both"/>
        <w:rPr>
          <w:rFonts w:ascii="Calibri" w:hAnsi="Calibri" w:cs="Calibri"/>
          <w:color w:val="000000"/>
          <w:sz w:val="20"/>
          <w:szCs w:val="20"/>
          <w:highlight w:val="green"/>
          <w:lang w:eastAsia="en-GB"/>
        </w:rPr>
      </w:pPr>
    </w:p>
    <w:p w14:paraId="5EB4A05D" w14:textId="77777777" w:rsidR="00EB6D91" w:rsidRPr="00F8520D" w:rsidRDefault="00EB6D91" w:rsidP="00EB6D91">
      <w:pPr>
        <w:tabs>
          <w:tab w:val="left" w:pos="851"/>
        </w:tabs>
        <w:spacing w:before="60"/>
        <w:jc w:val="both"/>
        <w:rPr>
          <w:rFonts w:asciiTheme="minorHAnsi" w:hAnsiTheme="minorHAnsi" w:cstheme="minorHAnsi"/>
          <w:sz w:val="20"/>
          <w:szCs w:val="20"/>
        </w:rPr>
      </w:pPr>
      <w:bookmarkStart w:id="203" w:name="_Hlk57402062"/>
      <w:bookmarkEnd w:id="199"/>
      <w:r w:rsidRPr="00F8520D">
        <w:rPr>
          <w:rFonts w:asciiTheme="minorHAnsi" w:hAnsiTheme="minorHAnsi" w:cstheme="minorHAnsi"/>
          <w:sz w:val="20"/>
          <w:szCs w:val="20"/>
        </w:rPr>
        <w:t xml:space="preserve">Zagotovljene morajo biti </w:t>
      </w:r>
      <w:r w:rsidRPr="00F8520D">
        <w:rPr>
          <w:rFonts w:asciiTheme="minorHAnsi" w:hAnsiTheme="minorHAnsi" w:cstheme="minorHAnsi"/>
          <w:b/>
          <w:sz w:val="20"/>
          <w:szCs w:val="20"/>
        </w:rPr>
        <w:t>kadrovske zmogljivosti</w:t>
      </w:r>
      <w:r w:rsidRPr="00F8520D">
        <w:rPr>
          <w:rFonts w:asciiTheme="minorHAnsi" w:hAnsiTheme="minorHAnsi" w:cstheme="minorHAnsi"/>
          <w:sz w:val="20"/>
          <w:szCs w:val="20"/>
        </w:rPr>
        <w:t xml:space="preserve"> za </w:t>
      </w:r>
      <w:r w:rsidR="00026321">
        <w:rPr>
          <w:rFonts w:asciiTheme="minorHAnsi" w:hAnsiTheme="minorHAnsi" w:cstheme="minorHAnsi"/>
          <w:sz w:val="20"/>
          <w:szCs w:val="20"/>
        </w:rPr>
        <w:t>kakovostno</w:t>
      </w:r>
      <w:r w:rsidRPr="00F8520D">
        <w:rPr>
          <w:rFonts w:asciiTheme="minorHAnsi" w:hAnsiTheme="minorHAnsi" w:cstheme="minorHAnsi"/>
          <w:sz w:val="20"/>
          <w:szCs w:val="20"/>
        </w:rPr>
        <w:t xml:space="preserve"> izvedbo celotnega naročila v predvidenem roku, skladno z zahtevami razpisne dokumentacije (Specifikacija naročila), </w:t>
      </w:r>
      <w:r w:rsidR="00026321">
        <w:rPr>
          <w:rFonts w:asciiTheme="minorHAnsi" w:hAnsiTheme="minorHAnsi" w:cstheme="minorHAnsi"/>
          <w:sz w:val="20"/>
          <w:szCs w:val="20"/>
        </w:rPr>
        <w:t xml:space="preserve">Tehničnimi specifikacijami in v njih navedenimi postopki, </w:t>
      </w:r>
      <w:r w:rsidRPr="00F8520D">
        <w:rPr>
          <w:rFonts w:asciiTheme="minorHAnsi" w:hAnsiTheme="minorHAnsi" w:cstheme="minorHAnsi"/>
          <w:sz w:val="20"/>
          <w:szCs w:val="20"/>
        </w:rPr>
        <w:t>predpisi in standardi s področja predmeta naročila ter delovnopravno zakonodajo</w:t>
      </w:r>
      <w:r w:rsidR="002908C8">
        <w:rPr>
          <w:rFonts w:asciiTheme="minorHAnsi" w:hAnsiTheme="minorHAnsi" w:cstheme="minorHAnsi"/>
          <w:sz w:val="20"/>
          <w:szCs w:val="20"/>
        </w:rPr>
        <w:t xml:space="preserve"> ter predložiti izpolnjen Obrazec 5</w:t>
      </w:r>
      <w:r w:rsidRPr="00F8520D">
        <w:rPr>
          <w:rFonts w:asciiTheme="minorHAnsi" w:hAnsiTheme="minorHAnsi" w:cstheme="minorHAnsi"/>
          <w:sz w:val="20"/>
          <w:szCs w:val="20"/>
        </w:rPr>
        <w:t>.</w:t>
      </w:r>
    </w:p>
    <w:p w14:paraId="527904D3" w14:textId="77777777" w:rsidR="00EB6D91" w:rsidRPr="00F8520D" w:rsidRDefault="00EB6D91" w:rsidP="00EB6D91">
      <w:pPr>
        <w:spacing w:after="60"/>
        <w:jc w:val="both"/>
        <w:rPr>
          <w:rFonts w:asciiTheme="minorHAnsi" w:hAnsiTheme="minorHAnsi" w:cstheme="minorHAnsi"/>
          <w:sz w:val="20"/>
          <w:szCs w:val="20"/>
        </w:rPr>
      </w:pPr>
    </w:p>
    <w:p w14:paraId="07BAE1DB" w14:textId="77777777" w:rsidR="002B341B" w:rsidRDefault="00EB6D91" w:rsidP="00EB6D91">
      <w:pPr>
        <w:autoSpaceDE w:val="0"/>
        <w:autoSpaceDN w:val="0"/>
        <w:adjustRightInd w:val="0"/>
        <w:ind w:left="426" w:right="-24" w:hanging="426"/>
        <w:jc w:val="both"/>
        <w:rPr>
          <w:rFonts w:asciiTheme="minorHAnsi" w:hAnsiTheme="minorHAnsi" w:cstheme="minorHAnsi"/>
          <w:sz w:val="20"/>
          <w:szCs w:val="20"/>
        </w:rPr>
      </w:pPr>
      <w:r w:rsidRPr="00F8520D">
        <w:rPr>
          <w:rFonts w:asciiTheme="minorHAnsi" w:hAnsiTheme="minorHAnsi" w:cstheme="minorHAnsi"/>
          <w:sz w:val="20"/>
          <w:szCs w:val="20"/>
        </w:rPr>
        <w:t>Ponudnik mora izkazati svojo usposobljenost z delovno skupino, v katero morajo biti vključeni najmanj naslednji strokovnjaki:</w:t>
      </w:r>
    </w:p>
    <w:p w14:paraId="277741D0" w14:textId="77777777" w:rsidR="00EB6D91" w:rsidRPr="00A478E3" w:rsidRDefault="00EB6D91" w:rsidP="00EB6D91">
      <w:pPr>
        <w:autoSpaceDE w:val="0"/>
        <w:autoSpaceDN w:val="0"/>
        <w:adjustRightInd w:val="0"/>
        <w:ind w:left="426" w:right="-24" w:hanging="426"/>
        <w:jc w:val="both"/>
        <w:rPr>
          <w:rFonts w:ascii="Calibri" w:hAnsi="Calibri" w:cs="Calibri"/>
          <w:color w:val="000000"/>
          <w:sz w:val="20"/>
          <w:szCs w:val="20"/>
          <w:lang w:eastAsia="en-GB"/>
        </w:rPr>
      </w:pPr>
    </w:p>
    <w:tbl>
      <w:tblPr>
        <w:tblW w:w="10490" w:type="dxa"/>
        <w:tblInd w:w="-8" w:type="dxa"/>
        <w:tblLook w:val="00A0" w:firstRow="1" w:lastRow="0" w:firstColumn="1" w:lastColumn="0" w:noHBand="0" w:noVBand="0"/>
      </w:tblPr>
      <w:tblGrid>
        <w:gridCol w:w="468"/>
        <w:gridCol w:w="1669"/>
        <w:gridCol w:w="8353"/>
      </w:tblGrid>
      <w:tr w:rsidR="00EB6D91" w:rsidRPr="00F8520D" w14:paraId="4D2DEA9E" w14:textId="77777777" w:rsidTr="00D66541">
        <w:trPr>
          <w:trHeight w:val="838"/>
        </w:trPr>
        <w:tc>
          <w:tcPr>
            <w:tcW w:w="458"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25248555" w14:textId="77777777" w:rsidR="00EB6D91" w:rsidRPr="00D66541" w:rsidRDefault="00EB6D91" w:rsidP="00EB6D91">
            <w:pPr>
              <w:autoSpaceDE w:val="0"/>
              <w:autoSpaceDN w:val="0"/>
              <w:adjustRightInd w:val="0"/>
              <w:spacing w:before="120" w:after="120"/>
              <w:ind w:left="-104" w:right="-108"/>
              <w:jc w:val="center"/>
              <w:rPr>
                <w:rFonts w:asciiTheme="minorHAnsi" w:hAnsiTheme="minorHAnsi" w:cstheme="minorHAnsi"/>
                <w:b/>
                <w:bCs/>
                <w:sz w:val="20"/>
                <w:szCs w:val="20"/>
              </w:rPr>
            </w:pPr>
            <w:bookmarkStart w:id="204" w:name="_Hlk58931771"/>
            <w:bookmarkEnd w:id="203"/>
            <w:proofErr w:type="spellStart"/>
            <w:r w:rsidRPr="00D66541">
              <w:rPr>
                <w:rFonts w:asciiTheme="minorHAnsi" w:hAnsiTheme="minorHAnsi" w:cstheme="minorHAnsi"/>
                <w:b/>
                <w:bCs/>
                <w:sz w:val="20"/>
                <w:szCs w:val="20"/>
              </w:rPr>
              <w:t>Zap</w:t>
            </w:r>
            <w:proofErr w:type="spellEnd"/>
            <w:r w:rsidRPr="00D66541">
              <w:rPr>
                <w:rFonts w:asciiTheme="minorHAnsi" w:hAnsiTheme="minorHAnsi" w:cstheme="minorHAnsi"/>
                <w:b/>
                <w:bCs/>
                <w:sz w:val="20"/>
                <w:szCs w:val="20"/>
              </w:rPr>
              <w:t>.</w:t>
            </w:r>
          </w:p>
          <w:p w14:paraId="051BCD46" w14:textId="77777777" w:rsidR="00EB6D91" w:rsidRPr="00D66541" w:rsidRDefault="00D66541" w:rsidP="00EB6D91">
            <w:pPr>
              <w:autoSpaceDE w:val="0"/>
              <w:autoSpaceDN w:val="0"/>
              <w:adjustRightInd w:val="0"/>
              <w:spacing w:before="120" w:after="120"/>
              <w:ind w:left="-104" w:right="-108"/>
              <w:jc w:val="center"/>
              <w:rPr>
                <w:rFonts w:asciiTheme="minorHAnsi" w:hAnsiTheme="minorHAnsi" w:cstheme="minorHAnsi"/>
                <w:b/>
                <w:bCs/>
                <w:sz w:val="20"/>
                <w:szCs w:val="20"/>
              </w:rPr>
            </w:pPr>
            <w:r>
              <w:rPr>
                <w:rFonts w:asciiTheme="minorHAnsi" w:hAnsiTheme="minorHAnsi" w:cstheme="minorHAnsi"/>
                <w:b/>
                <w:bCs/>
                <w:sz w:val="20"/>
                <w:szCs w:val="20"/>
              </w:rPr>
              <w:t>š</w:t>
            </w:r>
            <w:r w:rsidR="00EB6D91" w:rsidRPr="00D66541">
              <w:rPr>
                <w:rFonts w:asciiTheme="minorHAnsi" w:hAnsiTheme="minorHAnsi" w:cstheme="minorHAnsi"/>
                <w:b/>
                <w:bCs/>
                <w:sz w:val="20"/>
                <w:szCs w:val="20"/>
              </w:rPr>
              <w:t>t</w:t>
            </w:r>
            <w:r>
              <w:rPr>
                <w:rFonts w:asciiTheme="minorHAnsi" w:hAnsiTheme="minorHAnsi" w:cstheme="minorHAnsi"/>
                <w:b/>
                <w:bCs/>
                <w:sz w:val="20"/>
                <w:szCs w:val="20"/>
              </w:rPr>
              <w:t>.</w:t>
            </w:r>
          </w:p>
        </w:tc>
        <w:tc>
          <w:tcPr>
            <w:tcW w:w="166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169E9D2C" w14:textId="77777777" w:rsidR="00EB6D91" w:rsidRPr="00D66541" w:rsidRDefault="00EB6D91" w:rsidP="00EB6D91">
            <w:pPr>
              <w:autoSpaceDE w:val="0"/>
              <w:autoSpaceDN w:val="0"/>
              <w:adjustRightInd w:val="0"/>
              <w:spacing w:before="120" w:after="120"/>
              <w:ind w:right="-108"/>
              <w:rPr>
                <w:rFonts w:asciiTheme="minorHAnsi" w:hAnsiTheme="minorHAnsi" w:cstheme="minorHAnsi"/>
                <w:b/>
                <w:bCs/>
                <w:sz w:val="20"/>
                <w:szCs w:val="20"/>
              </w:rPr>
            </w:pPr>
            <w:r w:rsidRPr="00D66541">
              <w:rPr>
                <w:rFonts w:asciiTheme="minorHAnsi" w:hAnsiTheme="minorHAnsi" w:cstheme="minorHAnsi"/>
                <w:b/>
                <w:bCs/>
                <w:sz w:val="20"/>
                <w:szCs w:val="20"/>
              </w:rPr>
              <w:t>Področje preiskav posameznega strokovnjaka</w:t>
            </w:r>
          </w:p>
        </w:tc>
        <w:tc>
          <w:tcPr>
            <w:tcW w:w="8363"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5E0050F0" w14:textId="77777777" w:rsidR="00EB6D91" w:rsidRPr="00D66541" w:rsidRDefault="00EB6D91" w:rsidP="00EB6D91">
            <w:pPr>
              <w:autoSpaceDE w:val="0"/>
              <w:autoSpaceDN w:val="0"/>
              <w:adjustRightInd w:val="0"/>
              <w:spacing w:before="120" w:after="120"/>
              <w:jc w:val="both"/>
              <w:rPr>
                <w:rFonts w:asciiTheme="minorHAnsi" w:hAnsiTheme="minorHAnsi" w:cstheme="minorHAnsi"/>
                <w:b/>
                <w:bCs/>
                <w:sz w:val="20"/>
                <w:szCs w:val="20"/>
              </w:rPr>
            </w:pPr>
            <w:r w:rsidRPr="00D66541">
              <w:rPr>
                <w:rFonts w:asciiTheme="minorHAnsi" w:hAnsiTheme="minorHAnsi" w:cstheme="minorHAnsi"/>
                <w:b/>
                <w:bCs/>
                <w:sz w:val="20"/>
                <w:szCs w:val="20"/>
              </w:rPr>
              <w:t>Zahtevani pogoji</w:t>
            </w:r>
          </w:p>
        </w:tc>
      </w:tr>
      <w:tr w:rsidR="00EB6D91" w:rsidRPr="00F8520D" w14:paraId="11068A36" w14:textId="77777777" w:rsidTr="00EB6D91">
        <w:trPr>
          <w:trHeight w:val="742"/>
        </w:trPr>
        <w:tc>
          <w:tcPr>
            <w:tcW w:w="458" w:type="dxa"/>
            <w:tcBorders>
              <w:top w:val="single" w:sz="6" w:space="0" w:color="000000"/>
              <w:left w:val="single" w:sz="6" w:space="0" w:color="000000"/>
              <w:bottom w:val="single" w:sz="6" w:space="0" w:color="000000"/>
              <w:right w:val="single" w:sz="6" w:space="0" w:color="000000"/>
            </w:tcBorders>
            <w:hideMark/>
          </w:tcPr>
          <w:p w14:paraId="758E8AA8"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1</w:t>
            </w:r>
          </w:p>
        </w:tc>
        <w:tc>
          <w:tcPr>
            <w:tcW w:w="1669" w:type="dxa"/>
            <w:tcBorders>
              <w:top w:val="single" w:sz="6" w:space="0" w:color="000000"/>
              <w:left w:val="single" w:sz="6" w:space="0" w:color="000000"/>
              <w:bottom w:val="single" w:sz="6" w:space="0" w:color="000000"/>
              <w:right w:val="single" w:sz="6" w:space="0" w:color="000000"/>
            </w:tcBorders>
            <w:hideMark/>
          </w:tcPr>
          <w:p w14:paraId="786A585F" w14:textId="77777777" w:rsidR="00EB6D91" w:rsidRDefault="00EB6D91" w:rsidP="00EB6D91">
            <w:pPr>
              <w:autoSpaceDE w:val="0"/>
              <w:autoSpaceDN w:val="0"/>
              <w:adjustRightInd w:val="0"/>
              <w:spacing w:before="120" w:after="120"/>
              <w:rPr>
                <w:rFonts w:cstheme="minorHAnsi"/>
                <w:sz w:val="20"/>
                <w:szCs w:val="20"/>
              </w:rPr>
            </w:pPr>
            <w:r w:rsidRPr="00F8520D">
              <w:rPr>
                <w:rFonts w:asciiTheme="minorHAnsi" w:hAnsiTheme="minorHAnsi" w:cstheme="minorHAnsi"/>
                <w:sz w:val="20"/>
                <w:szCs w:val="20"/>
              </w:rPr>
              <w:t xml:space="preserve">Vodja zunanje kontrole kakovosti </w:t>
            </w:r>
          </w:p>
          <w:p w14:paraId="22CD32C5"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(1 strokovnjak)</w:t>
            </w:r>
          </w:p>
        </w:tc>
        <w:tc>
          <w:tcPr>
            <w:tcW w:w="8363" w:type="dxa"/>
            <w:tcBorders>
              <w:top w:val="single" w:sz="6" w:space="0" w:color="000000"/>
              <w:left w:val="single" w:sz="6" w:space="0" w:color="000000"/>
              <w:bottom w:val="single" w:sz="6" w:space="0" w:color="000000"/>
              <w:right w:val="single" w:sz="6" w:space="0" w:color="000000"/>
            </w:tcBorders>
            <w:hideMark/>
          </w:tcPr>
          <w:p w14:paraId="35216597"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delovne izkušnje: najmanj 10 let pri izvajanju zunanje ali notranje kontrole kakovosti del in materialov;</w:t>
            </w:r>
          </w:p>
          <w:p w14:paraId="5D432A45" w14:textId="77777777" w:rsidR="00EB6D91" w:rsidRPr="009E25C7"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 xml:space="preserve">reference: v zadnjih 10 letih pred objavo predmetnega naročila ima najmanj </w:t>
            </w:r>
            <w:r w:rsidRPr="00AB3893">
              <w:rPr>
                <w:rFonts w:asciiTheme="minorHAnsi" w:hAnsiTheme="minorHAnsi" w:cstheme="minorHAnsi"/>
                <w:sz w:val="20"/>
                <w:szCs w:val="20"/>
              </w:rPr>
              <w:t>3 reference</w:t>
            </w:r>
            <w:r w:rsidRPr="00F8520D">
              <w:rPr>
                <w:rFonts w:asciiTheme="minorHAnsi" w:hAnsiTheme="minorHAnsi" w:cstheme="minorHAnsi"/>
                <w:sz w:val="20"/>
                <w:szCs w:val="20"/>
              </w:rPr>
              <w:t xml:space="preserve"> kot vodja zunanje kontrole pri izgradnji, rekonstrukciji ali obnovi trase in objektov na železniških progah, avtocestah ali hitrih cestah pri katerih je skupna investicijska vrednost del znašala vsaj </w:t>
            </w:r>
            <w:r w:rsidRPr="009E25C7">
              <w:rPr>
                <w:rFonts w:asciiTheme="minorHAnsi" w:hAnsiTheme="minorHAnsi" w:cstheme="minorHAnsi"/>
                <w:sz w:val="20"/>
                <w:szCs w:val="20"/>
              </w:rPr>
              <w:t>100.000.000 EUR brez DDV, pri čemer posamezna ne manj kot 20.000.000 EUR brez DDV;</w:t>
            </w:r>
          </w:p>
          <w:p w14:paraId="74B97FCA"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najmanj 8. stopnjo izobrazbe tehnične smeri (raven SOK – slovensko ogrodje kvalifikacij - tabela 1);</w:t>
            </w:r>
          </w:p>
          <w:p w14:paraId="6AE2BA72" w14:textId="4936347F" w:rsidR="00F061A9" w:rsidRPr="00C60877" w:rsidRDefault="00F061A9" w:rsidP="00F061A9">
            <w:pPr>
              <w:numPr>
                <w:ilvl w:val="0"/>
                <w:numId w:val="43"/>
              </w:numPr>
              <w:spacing w:line="276" w:lineRule="auto"/>
              <w:jc w:val="both"/>
              <w:rPr>
                <w:rFonts w:asciiTheme="minorHAnsi" w:eastAsia="Calibri" w:hAnsiTheme="minorHAnsi" w:cstheme="minorHAnsi"/>
                <w:bCs/>
                <w:sz w:val="20"/>
                <w:szCs w:val="20"/>
                <w:lang w:eastAsia="en-US"/>
              </w:rPr>
            </w:pPr>
            <w:r>
              <w:rPr>
                <w:rFonts w:asciiTheme="minorHAnsi" w:hAnsiTheme="minorHAnsi"/>
                <w:color w:val="000000"/>
                <w:sz w:val="20"/>
                <w:szCs w:val="20"/>
              </w:rPr>
              <w:t xml:space="preserve">bo </w:t>
            </w:r>
            <w:r w:rsidRPr="00C60877">
              <w:rPr>
                <w:rFonts w:asciiTheme="minorHAnsi" w:hAnsiTheme="minorHAnsi"/>
                <w:color w:val="000000"/>
                <w:sz w:val="20"/>
                <w:szCs w:val="20"/>
              </w:rPr>
              <w:t xml:space="preserve">najkasneje </w:t>
            </w:r>
            <w:r w:rsidRPr="00C60877">
              <w:rPr>
                <w:rFonts w:asciiTheme="minorHAnsi" w:hAnsiTheme="minorHAnsi" w:cstheme="minorHAnsi"/>
                <w:sz w:val="20"/>
                <w:szCs w:val="20"/>
              </w:rPr>
              <w:t xml:space="preserve">v roku </w:t>
            </w:r>
            <w:r w:rsidRPr="004851C4">
              <w:rPr>
                <w:rFonts w:asciiTheme="minorHAnsi" w:hAnsiTheme="minorHAnsi" w:cstheme="minorHAnsi"/>
                <w:sz w:val="20"/>
                <w:szCs w:val="20"/>
              </w:rPr>
              <w:t>15 delovnih dni</w:t>
            </w:r>
            <w:r w:rsidRPr="00C60877">
              <w:rPr>
                <w:rFonts w:asciiTheme="minorHAnsi" w:hAnsiTheme="minorHAnsi" w:cstheme="minorHAnsi"/>
                <w:sz w:val="20"/>
                <w:szCs w:val="20"/>
              </w:rPr>
              <w:t xml:space="preserve"> po prejemu sklenjene pogodbe</w:t>
            </w:r>
            <w:r w:rsidRPr="00C60877">
              <w:rPr>
                <w:rFonts w:cstheme="minorHAnsi"/>
                <w:sz w:val="20"/>
                <w:szCs w:val="20"/>
              </w:rPr>
              <w:t xml:space="preserve"> </w:t>
            </w:r>
            <w:r w:rsidRPr="00C60877">
              <w:rPr>
                <w:rFonts w:asciiTheme="minorHAnsi" w:eastAsia="Calibri" w:hAnsiTheme="minorHAnsi" w:cstheme="minorHAnsi"/>
                <w:bCs/>
                <w:sz w:val="20"/>
                <w:szCs w:val="20"/>
                <w:lang w:eastAsia="en-US"/>
              </w:rPr>
              <w:t>vpisan v imenik pooblaščenih inženirjev z aktivnim poklicnim nazivom v skladu z Zakonom o arhitekturni in inženirski dejavnosti (Uradni list RS, št. 61/17; v nadaljevanju ZAID) za poklicni naziv PI – Pooblaščeni inženir;</w:t>
            </w:r>
            <w:r>
              <w:rPr>
                <w:rFonts w:asciiTheme="minorHAnsi" w:eastAsia="Calibri" w:hAnsiTheme="minorHAnsi" w:cstheme="minorHAnsi"/>
                <w:bCs/>
                <w:sz w:val="20"/>
                <w:szCs w:val="20"/>
                <w:lang w:eastAsia="en-US"/>
              </w:rPr>
              <w:t xml:space="preserve"> </w:t>
            </w:r>
          </w:p>
          <w:p w14:paraId="3FAC3260"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je zaposlen pri ponudniku;</w:t>
            </w:r>
          </w:p>
          <w:p w14:paraId="4C155CC0"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aktivno govori slovenski ali angleški jezik (najmanj stopnja C1**</w:t>
            </w:r>
            <w:r>
              <w:rPr>
                <w:rFonts w:asciiTheme="minorHAnsi" w:hAnsiTheme="minorHAnsi" w:cstheme="minorHAnsi"/>
                <w:sz w:val="20"/>
                <w:szCs w:val="20"/>
              </w:rPr>
              <w:t>*</w:t>
            </w:r>
            <w:r w:rsidRPr="00F8520D">
              <w:rPr>
                <w:rFonts w:asciiTheme="minorHAnsi" w:hAnsiTheme="minorHAnsi" w:cstheme="minorHAnsi"/>
                <w:sz w:val="20"/>
                <w:szCs w:val="20"/>
              </w:rPr>
              <w:t>).</w:t>
            </w:r>
          </w:p>
          <w:p w14:paraId="6A93FD5A" w14:textId="77777777" w:rsidR="00EB6D91" w:rsidRPr="00F8520D" w:rsidRDefault="00EB6D91" w:rsidP="00EB6D91">
            <w:pPr>
              <w:ind w:left="501"/>
              <w:jc w:val="both"/>
              <w:rPr>
                <w:rFonts w:asciiTheme="minorHAnsi" w:hAnsiTheme="minorHAnsi" w:cstheme="minorHAnsi"/>
                <w:sz w:val="20"/>
                <w:szCs w:val="20"/>
              </w:rPr>
            </w:pPr>
          </w:p>
          <w:p w14:paraId="4A6B4A19" w14:textId="78A239D2" w:rsidR="00EB6D91" w:rsidRPr="00F061A9" w:rsidRDefault="00EB6D91" w:rsidP="002908C8">
            <w:pPr>
              <w:ind w:left="175"/>
              <w:jc w:val="both"/>
              <w:rPr>
                <w:rFonts w:asciiTheme="minorHAnsi" w:hAnsiTheme="minorHAnsi" w:cstheme="minorHAnsi"/>
                <w:b/>
                <w:i/>
                <w:iCs/>
                <w:sz w:val="20"/>
                <w:szCs w:val="20"/>
              </w:rPr>
            </w:pPr>
            <w:r w:rsidRPr="00F061A9">
              <w:rPr>
                <w:rFonts w:asciiTheme="minorHAnsi" w:hAnsiTheme="minorHAnsi" w:cstheme="minorHAnsi"/>
                <w:i/>
                <w:iCs/>
                <w:sz w:val="20"/>
                <w:szCs w:val="20"/>
              </w:rPr>
              <w:t>dokazila: življenjepis</w:t>
            </w:r>
            <w:r w:rsidR="00194145">
              <w:rPr>
                <w:rFonts w:asciiTheme="minorHAnsi" w:hAnsiTheme="minorHAnsi" w:cstheme="minorHAnsi"/>
                <w:i/>
                <w:iCs/>
                <w:sz w:val="20"/>
                <w:szCs w:val="20"/>
              </w:rPr>
              <w:t xml:space="preserve"> oz. opis delovnih izkušenj</w:t>
            </w:r>
            <w:r w:rsidRPr="00F061A9">
              <w:rPr>
                <w:rFonts w:asciiTheme="minorHAnsi" w:hAnsiTheme="minorHAnsi" w:cstheme="minorHAnsi"/>
                <w:i/>
                <w:iCs/>
                <w:sz w:val="20"/>
                <w:szCs w:val="20"/>
              </w:rPr>
              <w:t xml:space="preserve">, izpolnjen obrazec </w:t>
            </w:r>
            <w:r w:rsidR="002908C8" w:rsidRPr="00F061A9">
              <w:rPr>
                <w:rFonts w:asciiTheme="minorHAnsi" w:hAnsiTheme="minorHAnsi" w:cstheme="minorHAnsi"/>
                <w:i/>
                <w:iCs/>
                <w:sz w:val="20"/>
                <w:szCs w:val="20"/>
              </w:rPr>
              <w:t xml:space="preserve">6 in </w:t>
            </w:r>
            <w:r w:rsidR="004851C4">
              <w:rPr>
                <w:rFonts w:asciiTheme="minorHAnsi" w:hAnsiTheme="minorHAnsi" w:cstheme="minorHAnsi"/>
                <w:i/>
                <w:iCs/>
                <w:sz w:val="20"/>
                <w:szCs w:val="20"/>
              </w:rPr>
              <w:t>9</w:t>
            </w:r>
            <w:r w:rsidRPr="00F061A9">
              <w:rPr>
                <w:rFonts w:asciiTheme="minorHAnsi" w:hAnsiTheme="minorHAnsi" w:cstheme="minorHAnsi"/>
                <w:i/>
                <w:iCs/>
                <w:sz w:val="20"/>
                <w:szCs w:val="20"/>
              </w:rPr>
              <w:t xml:space="preserve"> ali kopije ustreznih dokazil (op.*), iz katerih izhaja vodenje strokovne skupine ZKK pri gradnji ali rekonstrukciji železniških prog, avtocest, hitrih cest in ki so izvajala in zaključila v obdobju zadnjih 10 let</w:t>
            </w:r>
          </w:p>
        </w:tc>
      </w:tr>
      <w:tr w:rsidR="00EB6D91" w:rsidRPr="00F8520D" w14:paraId="6C04A6E2" w14:textId="77777777" w:rsidTr="00EB6D91">
        <w:trPr>
          <w:trHeight w:val="742"/>
        </w:trPr>
        <w:tc>
          <w:tcPr>
            <w:tcW w:w="458" w:type="dxa"/>
            <w:tcBorders>
              <w:top w:val="single" w:sz="6" w:space="0" w:color="000000"/>
              <w:left w:val="single" w:sz="6" w:space="0" w:color="000000"/>
              <w:bottom w:val="single" w:sz="6" w:space="0" w:color="000000"/>
              <w:right w:val="single" w:sz="6" w:space="0" w:color="000000"/>
            </w:tcBorders>
          </w:tcPr>
          <w:p w14:paraId="42F0E706"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2</w:t>
            </w:r>
          </w:p>
        </w:tc>
        <w:tc>
          <w:tcPr>
            <w:tcW w:w="1669" w:type="dxa"/>
            <w:tcBorders>
              <w:top w:val="single" w:sz="6" w:space="0" w:color="000000"/>
              <w:left w:val="single" w:sz="6" w:space="0" w:color="000000"/>
              <w:bottom w:val="single" w:sz="6" w:space="0" w:color="000000"/>
              <w:right w:val="single" w:sz="6" w:space="0" w:color="000000"/>
            </w:tcBorders>
          </w:tcPr>
          <w:p w14:paraId="2EDBADDE" w14:textId="77777777" w:rsidR="00EB6D91" w:rsidRDefault="00EB6D91" w:rsidP="00EB6D91">
            <w:pPr>
              <w:autoSpaceDE w:val="0"/>
              <w:autoSpaceDN w:val="0"/>
              <w:adjustRightInd w:val="0"/>
              <w:spacing w:before="120" w:after="120"/>
              <w:rPr>
                <w:rFonts w:cstheme="minorHAnsi"/>
                <w:sz w:val="20"/>
                <w:szCs w:val="20"/>
              </w:rPr>
            </w:pPr>
            <w:r w:rsidRPr="00F8520D">
              <w:rPr>
                <w:rFonts w:asciiTheme="minorHAnsi" w:hAnsiTheme="minorHAnsi" w:cstheme="minorHAnsi"/>
                <w:sz w:val="20"/>
                <w:szCs w:val="20"/>
              </w:rPr>
              <w:t>Strokovnjak za zunanjo kontrolo zemeljskih del</w:t>
            </w:r>
          </w:p>
          <w:p w14:paraId="3CA9EB93"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(1 strokovnjak)</w:t>
            </w:r>
          </w:p>
        </w:tc>
        <w:tc>
          <w:tcPr>
            <w:tcW w:w="8363" w:type="dxa"/>
            <w:tcBorders>
              <w:top w:val="single" w:sz="6" w:space="0" w:color="000000"/>
              <w:left w:val="single" w:sz="6" w:space="0" w:color="000000"/>
              <w:bottom w:val="single" w:sz="6" w:space="0" w:color="000000"/>
              <w:right w:val="single" w:sz="6" w:space="0" w:color="000000"/>
            </w:tcBorders>
          </w:tcPr>
          <w:p w14:paraId="5DBF3CA5"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delovne izkušnje: najmanj 7 let pri izvajanju zunanje ali notranje kontrole kakovosti del in materialov;</w:t>
            </w:r>
          </w:p>
          <w:p w14:paraId="0C866268"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reference: v zadnjih 15 letih pred objavo predmetnega naročila ima najmanj 3 reference kot vodja preskušanja pri izvajanju kontrole kakovosti zemeljskih del pri izgradnji, rekonstrukciji ali obnovi trase in objektov na železniških progah, avtocestah ali hitrih cestah oziroma elektrarnah, pri čemer mora biti vrednost referenčnega projekta vsaj 5.000.000 EUR;</w:t>
            </w:r>
          </w:p>
          <w:p w14:paraId="1A79E8CE"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najmanj 8. stopnjo izobrazbe tehnične smeri (raven SOK – slovensko ogrodje kvalifikacij - tabela 1);</w:t>
            </w:r>
          </w:p>
          <w:p w14:paraId="51E4E314"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aktivno govori slovenski ali angleški jezik (najmanj stopnja B2*</w:t>
            </w:r>
            <w:r>
              <w:rPr>
                <w:rFonts w:asciiTheme="minorHAnsi" w:hAnsiTheme="minorHAnsi" w:cstheme="minorHAnsi"/>
                <w:sz w:val="20"/>
                <w:szCs w:val="20"/>
              </w:rPr>
              <w:t>*</w:t>
            </w:r>
            <w:r w:rsidRPr="00F8520D">
              <w:rPr>
                <w:rFonts w:asciiTheme="minorHAnsi" w:hAnsiTheme="minorHAnsi" w:cstheme="minorHAnsi"/>
                <w:sz w:val="20"/>
                <w:szCs w:val="20"/>
              </w:rPr>
              <w:t>).</w:t>
            </w:r>
          </w:p>
          <w:p w14:paraId="54E8519A" w14:textId="77777777" w:rsidR="00EB6D91" w:rsidRPr="00F8520D" w:rsidRDefault="00EB6D91" w:rsidP="00EB6D91">
            <w:pPr>
              <w:ind w:left="248"/>
              <w:jc w:val="both"/>
              <w:rPr>
                <w:rFonts w:asciiTheme="minorHAnsi" w:hAnsiTheme="minorHAnsi" w:cstheme="minorHAnsi"/>
                <w:b/>
                <w:sz w:val="20"/>
                <w:szCs w:val="20"/>
              </w:rPr>
            </w:pPr>
          </w:p>
          <w:p w14:paraId="6F8F6AE4" w14:textId="45532B1B" w:rsidR="00EB6D91" w:rsidRPr="00F061A9" w:rsidRDefault="00EB6D91" w:rsidP="00EB6D91">
            <w:pPr>
              <w:ind w:left="175"/>
              <w:jc w:val="both"/>
              <w:rPr>
                <w:rFonts w:asciiTheme="minorHAnsi" w:hAnsiTheme="minorHAnsi" w:cstheme="minorHAnsi"/>
                <w:i/>
                <w:iCs/>
                <w:sz w:val="20"/>
                <w:szCs w:val="20"/>
              </w:rPr>
            </w:pPr>
            <w:r w:rsidRPr="00F061A9">
              <w:rPr>
                <w:rFonts w:asciiTheme="minorHAnsi" w:hAnsiTheme="minorHAnsi" w:cstheme="minorHAnsi"/>
                <w:i/>
                <w:iCs/>
                <w:sz w:val="20"/>
                <w:szCs w:val="20"/>
              </w:rPr>
              <w:t>dokazila: življenjepis</w:t>
            </w:r>
            <w:r w:rsidR="00194145">
              <w:rPr>
                <w:rFonts w:asciiTheme="minorHAnsi" w:hAnsiTheme="minorHAnsi" w:cstheme="minorHAnsi"/>
                <w:i/>
                <w:iCs/>
                <w:sz w:val="20"/>
                <w:szCs w:val="20"/>
              </w:rPr>
              <w:t xml:space="preserve"> oz. opis delovnih izkušenj</w:t>
            </w:r>
            <w:r w:rsidRPr="00F061A9">
              <w:rPr>
                <w:rFonts w:asciiTheme="minorHAnsi" w:hAnsiTheme="minorHAnsi" w:cstheme="minorHAnsi"/>
                <w:i/>
                <w:iCs/>
                <w:sz w:val="20"/>
                <w:szCs w:val="20"/>
              </w:rPr>
              <w:t xml:space="preserve">, izpolnjen obrazec </w:t>
            </w:r>
            <w:r w:rsidR="002908C8" w:rsidRPr="00F061A9">
              <w:rPr>
                <w:rFonts w:asciiTheme="minorHAnsi" w:hAnsiTheme="minorHAnsi" w:cstheme="minorHAnsi"/>
                <w:i/>
                <w:iCs/>
                <w:sz w:val="20"/>
                <w:szCs w:val="20"/>
              </w:rPr>
              <w:t xml:space="preserve">6 in </w:t>
            </w:r>
            <w:r w:rsidR="004851C4">
              <w:rPr>
                <w:rFonts w:asciiTheme="minorHAnsi" w:hAnsiTheme="minorHAnsi" w:cstheme="minorHAnsi"/>
                <w:i/>
                <w:iCs/>
                <w:sz w:val="20"/>
                <w:szCs w:val="20"/>
              </w:rPr>
              <w:t xml:space="preserve">9 </w:t>
            </w:r>
            <w:r w:rsidRPr="00F061A9">
              <w:rPr>
                <w:rFonts w:asciiTheme="minorHAnsi" w:hAnsiTheme="minorHAnsi" w:cstheme="minorHAnsi"/>
                <w:i/>
                <w:iCs/>
                <w:sz w:val="20"/>
                <w:szCs w:val="20"/>
              </w:rPr>
              <w:t>ali druga ustrezna dokazila (op.*), npr. kopija ustreznih strani končnega poročila za zemeljska dela za zahtevano število referenc, kopija ustrezni strani pogodbe za izvedbo storitve…</w:t>
            </w:r>
          </w:p>
        </w:tc>
      </w:tr>
      <w:tr w:rsidR="00EB6D91" w:rsidRPr="00F8520D" w14:paraId="05B94DCC" w14:textId="77777777" w:rsidTr="00EB6D91">
        <w:trPr>
          <w:trHeight w:val="742"/>
        </w:trPr>
        <w:tc>
          <w:tcPr>
            <w:tcW w:w="458" w:type="dxa"/>
            <w:tcBorders>
              <w:top w:val="single" w:sz="6" w:space="0" w:color="000000"/>
              <w:left w:val="single" w:sz="6" w:space="0" w:color="000000"/>
              <w:bottom w:val="single" w:sz="6" w:space="0" w:color="000000"/>
              <w:right w:val="single" w:sz="6" w:space="0" w:color="000000"/>
            </w:tcBorders>
          </w:tcPr>
          <w:p w14:paraId="09832843"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3</w:t>
            </w:r>
          </w:p>
        </w:tc>
        <w:tc>
          <w:tcPr>
            <w:tcW w:w="1669" w:type="dxa"/>
            <w:tcBorders>
              <w:top w:val="single" w:sz="6" w:space="0" w:color="000000"/>
              <w:left w:val="single" w:sz="6" w:space="0" w:color="000000"/>
              <w:bottom w:val="single" w:sz="6" w:space="0" w:color="000000"/>
              <w:right w:val="single" w:sz="6" w:space="0" w:color="000000"/>
            </w:tcBorders>
          </w:tcPr>
          <w:p w14:paraId="07AC4512" w14:textId="77777777" w:rsidR="00EB6D91" w:rsidRDefault="00EB6D91" w:rsidP="00EB6D91">
            <w:pPr>
              <w:autoSpaceDE w:val="0"/>
              <w:autoSpaceDN w:val="0"/>
              <w:adjustRightInd w:val="0"/>
              <w:spacing w:before="120" w:after="120"/>
              <w:rPr>
                <w:rFonts w:cstheme="minorHAnsi"/>
                <w:sz w:val="20"/>
                <w:szCs w:val="20"/>
              </w:rPr>
            </w:pPr>
            <w:r w:rsidRPr="00F8520D">
              <w:rPr>
                <w:rFonts w:asciiTheme="minorHAnsi" w:hAnsiTheme="minorHAnsi" w:cstheme="minorHAnsi"/>
                <w:sz w:val="20"/>
                <w:szCs w:val="20"/>
              </w:rPr>
              <w:t xml:space="preserve">Strokovnjak za zunanjo kontrolo zemeljskih del </w:t>
            </w:r>
            <w:r>
              <w:rPr>
                <w:rFonts w:cstheme="minorHAnsi"/>
                <w:sz w:val="20"/>
                <w:szCs w:val="20"/>
              </w:rPr>
              <w:t>–</w:t>
            </w:r>
            <w:r w:rsidRPr="00F8520D">
              <w:rPr>
                <w:rFonts w:asciiTheme="minorHAnsi" w:hAnsiTheme="minorHAnsi" w:cstheme="minorHAnsi"/>
                <w:sz w:val="20"/>
                <w:szCs w:val="20"/>
              </w:rPr>
              <w:t xml:space="preserve"> namestnik</w:t>
            </w:r>
          </w:p>
          <w:p w14:paraId="76E275E3"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lastRenderedPageBreak/>
              <w:t>(1 strokovnjak)</w:t>
            </w:r>
          </w:p>
        </w:tc>
        <w:tc>
          <w:tcPr>
            <w:tcW w:w="8363" w:type="dxa"/>
            <w:tcBorders>
              <w:top w:val="single" w:sz="6" w:space="0" w:color="000000"/>
              <w:left w:val="single" w:sz="6" w:space="0" w:color="000000"/>
              <w:bottom w:val="single" w:sz="6" w:space="0" w:color="000000"/>
              <w:right w:val="single" w:sz="6" w:space="0" w:color="000000"/>
            </w:tcBorders>
          </w:tcPr>
          <w:p w14:paraId="68D18810"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lastRenderedPageBreak/>
              <w:t>delovne izkušnje: najmanj 5 let pri izvajanju zunanje ali notranje kontrole kakovosti del in materialov;</w:t>
            </w:r>
          </w:p>
          <w:p w14:paraId="495DBEBB"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 xml:space="preserve">reference: v zadnjih 10 letih pred objavo predmetnega naročila ima najmanj 2 referenci pri izvajanju kontrole kakovosti zemeljskih del pri izgradnji, rekonstrukciji ali obnovi trase in </w:t>
            </w:r>
            <w:r w:rsidRPr="00F8520D">
              <w:rPr>
                <w:rFonts w:asciiTheme="minorHAnsi" w:hAnsiTheme="minorHAnsi" w:cstheme="minorHAnsi"/>
                <w:sz w:val="20"/>
                <w:szCs w:val="20"/>
              </w:rPr>
              <w:lastRenderedPageBreak/>
              <w:t>objektov na železniških progah, avtocestah ali hitrih cestah oziroma elektrarnah, pri čemer mora biti vrednost referenčnega projekta vsaj 2.000.000 EUR</w:t>
            </w:r>
          </w:p>
          <w:p w14:paraId="2C6ADB82"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najmanj 8. stopnjo izobrazbe tehnične smeri (raven SOK – slovensko ogrodje kvalifikacij - tabela 1);</w:t>
            </w:r>
          </w:p>
          <w:p w14:paraId="1A73E052"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aktivno govori slovenski ali angleški jezik (najmanj stopnja B2*</w:t>
            </w:r>
            <w:r>
              <w:rPr>
                <w:rFonts w:asciiTheme="minorHAnsi" w:hAnsiTheme="minorHAnsi" w:cstheme="minorHAnsi"/>
                <w:sz w:val="20"/>
                <w:szCs w:val="20"/>
              </w:rPr>
              <w:t>*</w:t>
            </w:r>
            <w:r w:rsidRPr="00F8520D">
              <w:rPr>
                <w:rFonts w:asciiTheme="minorHAnsi" w:hAnsiTheme="minorHAnsi" w:cstheme="minorHAnsi"/>
                <w:sz w:val="20"/>
                <w:szCs w:val="20"/>
              </w:rPr>
              <w:t>).</w:t>
            </w:r>
          </w:p>
          <w:p w14:paraId="6A717850" w14:textId="77777777" w:rsidR="00EB6D91" w:rsidRPr="00F8520D" w:rsidRDefault="00EB6D91" w:rsidP="00EB6D91">
            <w:pPr>
              <w:jc w:val="both"/>
              <w:rPr>
                <w:rFonts w:asciiTheme="minorHAnsi" w:hAnsiTheme="minorHAnsi" w:cstheme="minorHAnsi"/>
                <w:sz w:val="20"/>
                <w:szCs w:val="20"/>
              </w:rPr>
            </w:pPr>
          </w:p>
          <w:p w14:paraId="1E217CB1" w14:textId="01C6191A" w:rsidR="00EB6D91" w:rsidRPr="00F061A9" w:rsidRDefault="00EB6D91" w:rsidP="00EB6D91">
            <w:pPr>
              <w:ind w:left="175"/>
              <w:jc w:val="both"/>
              <w:rPr>
                <w:rFonts w:asciiTheme="minorHAnsi" w:hAnsiTheme="minorHAnsi" w:cstheme="minorHAnsi"/>
                <w:i/>
                <w:iCs/>
                <w:sz w:val="20"/>
                <w:szCs w:val="20"/>
              </w:rPr>
            </w:pPr>
            <w:r w:rsidRPr="00F061A9">
              <w:rPr>
                <w:rFonts w:asciiTheme="minorHAnsi" w:hAnsiTheme="minorHAnsi" w:cstheme="minorHAnsi"/>
                <w:i/>
                <w:iCs/>
                <w:sz w:val="20"/>
                <w:szCs w:val="20"/>
              </w:rPr>
              <w:t>dokazila: življenjepis</w:t>
            </w:r>
            <w:r w:rsidR="00194145">
              <w:rPr>
                <w:rFonts w:asciiTheme="minorHAnsi" w:hAnsiTheme="minorHAnsi" w:cstheme="minorHAnsi"/>
                <w:i/>
                <w:iCs/>
                <w:sz w:val="20"/>
                <w:szCs w:val="20"/>
              </w:rPr>
              <w:t xml:space="preserve"> oz. opis delovnih izkušenj</w:t>
            </w:r>
            <w:r w:rsidRPr="00F061A9">
              <w:rPr>
                <w:rFonts w:asciiTheme="minorHAnsi" w:hAnsiTheme="minorHAnsi" w:cstheme="minorHAnsi"/>
                <w:i/>
                <w:iCs/>
                <w:sz w:val="20"/>
                <w:szCs w:val="20"/>
              </w:rPr>
              <w:t xml:space="preserve">, izpolnjen obrazec </w:t>
            </w:r>
            <w:r w:rsidR="002908C8" w:rsidRPr="00F061A9">
              <w:rPr>
                <w:rFonts w:asciiTheme="minorHAnsi" w:hAnsiTheme="minorHAnsi" w:cstheme="minorHAnsi"/>
                <w:i/>
                <w:iCs/>
                <w:sz w:val="20"/>
                <w:szCs w:val="20"/>
              </w:rPr>
              <w:t xml:space="preserve">6 in </w:t>
            </w:r>
            <w:r w:rsidR="004851C4">
              <w:rPr>
                <w:rFonts w:asciiTheme="minorHAnsi" w:hAnsiTheme="minorHAnsi" w:cstheme="minorHAnsi"/>
                <w:i/>
                <w:iCs/>
                <w:sz w:val="20"/>
                <w:szCs w:val="20"/>
              </w:rPr>
              <w:t>9</w:t>
            </w:r>
            <w:r w:rsidRPr="00F061A9">
              <w:rPr>
                <w:rFonts w:asciiTheme="minorHAnsi" w:hAnsiTheme="minorHAnsi" w:cstheme="minorHAnsi"/>
                <w:i/>
                <w:iCs/>
                <w:sz w:val="20"/>
                <w:szCs w:val="20"/>
              </w:rPr>
              <w:t xml:space="preserve"> ali druga ustrezna dokazila (op.*), npr. kopija ustreznih strani končnega poročila za zemeljska dela za zahtevano število referenc, kopija ustrezni strani pogodbe za izvedbo storitve…</w:t>
            </w:r>
          </w:p>
        </w:tc>
      </w:tr>
      <w:tr w:rsidR="00EB6D91" w:rsidRPr="00F8520D" w14:paraId="247B021E" w14:textId="77777777" w:rsidTr="00EB6D91">
        <w:trPr>
          <w:trHeight w:val="742"/>
        </w:trPr>
        <w:tc>
          <w:tcPr>
            <w:tcW w:w="458" w:type="dxa"/>
            <w:tcBorders>
              <w:top w:val="single" w:sz="6" w:space="0" w:color="000000"/>
              <w:left w:val="single" w:sz="6" w:space="0" w:color="000000"/>
              <w:bottom w:val="single" w:sz="6" w:space="0" w:color="000000"/>
              <w:right w:val="single" w:sz="6" w:space="0" w:color="000000"/>
            </w:tcBorders>
          </w:tcPr>
          <w:p w14:paraId="30EA4721"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lastRenderedPageBreak/>
              <w:t xml:space="preserve">4 </w:t>
            </w:r>
          </w:p>
        </w:tc>
        <w:tc>
          <w:tcPr>
            <w:tcW w:w="1669" w:type="dxa"/>
            <w:tcBorders>
              <w:top w:val="single" w:sz="6" w:space="0" w:color="000000"/>
              <w:left w:val="single" w:sz="6" w:space="0" w:color="000000"/>
              <w:bottom w:val="single" w:sz="6" w:space="0" w:color="000000"/>
              <w:right w:val="single" w:sz="6" w:space="0" w:color="000000"/>
            </w:tcBorders>
          </w:tcPr>
          <w:p w14:paraId="26B7836C" w14:textId="77777777" w:rsidR="00EB6D91" w:rsidRDefault="00EB6D91" w:rsidP="00EB6D91">
            <w:pPr>
              <w:rPr>
                <w:rFonts w:cstheme="minorHAnsi"/>
                <w:sz w:val="20"/>
                <w:szCs w:val="20"/>
              </w:rPr>
            </w:pPr>
            <w:r w:rsidRPr="00F8520D">
              <w:rPr>
                <w:rFonts w:asciiTheme="minorHAnsi" w:hAnsiTheme="minorHAnsi" w:cstheme="minorHAnsi"/>
                <w:sz w:val="20"/>
                <w:szCs w:val="20"/>
              </w:rPr>
              <w:t xml:space="preserve">Strokovnjak za zunanjo kontrolo kakovosti izvedbe polimernih materialov </w:t>
            </w:r>
          </w:p>
          <w:p w14:paraId="6939962E" w14:textId="77777777" w:rsidR="00EB6D91" w:rsidRPr="00F8520D" w:rsidRDefault="00EB6D91" w:rsidP="00EB6D91">
            <w:pPr>
              <w:rPr>
                <w:rFonts w:asciiTheme="minorHAnsi" w:hAnsiTheme="minorHAnsi" w:cstheme="minorHAnsi"/>
                <w:sz w:val="20"/>
                <w:szCs w:val="20"/>
              </w:rPr>
            </w:pPr>
            <w:r w:rsidRPr="00F8520D">
              <w:rPr>
                <w:rFonts w:asciiTheme="minorHAnsi" w:hAnsiTheme="minorHAnsi" w:cstheme="minorHAnsi"/>
                <w:sz w:val="20"/>
                <w:szCs w:val="20"/>
              </w:rPr>
              <w:t>(1 strokovnjak)</w:t>
            </w:r>
          </w:p>
        </w:tc>
        <w:tc>
          <w:tcPr>
            <w:tcW w:w="8363" w:type="dxa"/>
            <w:tcBorders>
              <w:top w:val="single" w:sz="6" w:space="0" w:color="000000"/>
              <w:left w:val="single" w:sz="6" w:space="0" w:color="000000"/>
              <w:bottom w:val="single" w:sz="6" w:space="0" w:color="000000"/>
              <w:right w:val="single" w:sz="6" w:space="0" w:color="000000"/>
            </w:tcBorders>
          </w:tcPr>
          <w:p w14:paraId="61435BA5"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delovne izkušnje: najmanj 7 let pri izvajanju zunanje ali notranje kontrole kakovosti del in materialov;</w:t>
            </w:r>
          </w:p>
          <w:p w14:paraId="701FA939"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reference: v zadnjih 15 letih pred objavo predmetnega naročila ima najmanj 2 referenci kot vodja preskušanja pri izvajanju kontrole kakovosti pri vgradnji polimernih materialov pri vsaj dveh novogradnjah ali rekonstrukcijah predorov na železnici, avtocesti ali hitri cesti, pri čemer mora biti vrednost referenčnega projekta vsaj 5.000.000 EUR;</w:t>
            </w:r>
          </w:p>
          <w:p w14:paraId="09ABD936"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najmanj 8. stopnjo izobrazbe tehnične smeri – gradbeništvo, kemija ali kemijska tehnologija (raven SOK – slovensko ogrodje kvalifikacij (tabela 1);</w:t>
            </w:r>
          </w:p>
          <w:p w14:paraId="20B89681"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aktivno govori slovenski ali angleški jezik (najmanj stopnja B2*</w:t>
            </w:r>
            <w:r>
              <w:rPr>
                <w:rFonts w:asciiTheme="minorHAnsi" w:hAnsiTheme="minorHAnsi" w:cstheme="minorHAnsi"/>
                <w:sz w:val="20"/>
                <w:szCs w:val="20"/>
              </w:rPr>
              <w:t>*</w:t>
            </w:r>
            <w:r w:rsidRPr="00F8520D">
              <w:rPr>
                <w:rFonts w:asciiTheme="minorHAnsi" w:hAnsiTheme="minorHAnsi" w:cstheme="minorHAnsi"/>
                <w:sz w:val="20"/>
                <w:szCs w:val="20"/>
              </w:rPr>
              <w:t>).</w:t>
            </w:r>
          </w:p>
          <w:p w14:paraId="64729AF1" w14:textId="77777777" w:rsidR="00EB6D91" w:rsidRPr="00F8520D" w:rsidRDefault="00EB6D91" w:rsidP="00EB6D91">
            <w:pPr>
              <w:jc w:val="both"/>
              <w:rPr>
                <w:rFonts w:asciiTheme="minorHAnsi" w:hAnsiTheme="minorHAnsi" w:cstheme="minorHAnsi"/>
                <w:sz w:val="20"/>
                <w:szCs w:val="20"/>
              </w:rPr>
            </w:pPr>
          </w:p>
          <w:p w14:paraId="1BAF05B7" w14:textId="166A2BE0" w:rsidR="00EB6D91" w:rsidRPr="00F061A9" w:rsidRDefault="00EB6D91" w:rsidP="00EB6D91">
            <w:pPr>
              <w:ind w:left="175"/>
              <w:jc w:val="both"/>
              <w:rPr>
                <w:rFonts w:asciiTheme="minorHAnsi" w:hAnsiTheme="minorHAnsi" w:cstheme="minorHAnsi"/>
                <w:i/>
                <w:iCs/>
                <w:sz w:val="20"/>
                <w:szCs w:val="20"/>
              </w:rPr>
            </w:pPr>
            <w:r w:rsidRPr="00F061A9">
              <w:rPr>
                <w:rFonts w:asciiTheme="minorHAnsi" w:hAnsiTheme="minorHAnsi" w:cstheme="minorHAnsi"/>
                <w:i/>
                <w:iCs/>
                <w:sz w:val="20"/>
                <w:szCs w:val="20"/>
              </w:rPr>
              <w:t>dokazila: življenjepis</w:t>
            </w:r>
            <w:r w:rsidR="00194145">
              <w:rPr>
                <w:rFonts w:asciiTheme="minorHAnsi" w:hAnsiTheme="minorHAnsi" w:cstheme="minorHAnsi"/>
                <w:i/>
                <w:iCs/>
                <w:sz w:val="20"/>
                <w:szCs w:val="20"/>
              </w:rPr>
              <w:t xml:space="preserve"> oz. opis delovnih izkušenj</w:t>
            </w:r>
            <w:r w:rsidRPr="00F061A9">
              <w:rPr>
                <w:rFonts w:asciiTheme="minorHAnsi" w:hAnsiTheme="minorHAnsi" w:cstheme="minorHAnsi"/>
                <w:i/>
                <w:iCs/>
                <w:sz w:val="20"/>
                <w:szCs w:val="20"/>
              </w:rPr>
              <w:t xml:space="preserve">, izpolnjen obrazec </w:t>
            </w:r>
            <w:r w:rsidR="002908C8" w:rsidRPr="00F061A9">
              <w:rPr>
                <w:rFonts w:asciiTheme="minorHAnsi" w:hAnsiTheme="minorHAnsi" w:cstheme="minorHAnsi"/>
                <w:i/>
                <w:iCs/>
                <w:sz w:val="20"/>
                <w:szCs w:val="20"/>
              </w:rPr>
              <w:t xml:space="preserve">6 in </w:t>
            </w:r>
            <w:r w:rsidR="004851C4">
              <w:rPr>
                <w:rFonts w:asciiTheme="minorHAnsi" w:hAnsiTheme="minorHAnsi" w:cstheme="minorHAnsi"/>
                <w:i/>
                <w:iCs/>
                <w:sz w:val="20"/>
                <w:szCs w:val="20"/>
              </w:rPr>
              <w:t>9</w:t>
            </w:r>
            <w:r w:rsidRPr="00F061A9">
              <w:rPr>
                <w:rFonts w:asciiTheme="minorHAnsi" w:hAnsiTheme="minorHAnsi" w:cstheme="minorHAnsi"/>
                <w:i/>
                <w:iCs/>
                <w:sz w:val="20"/>
                <w:szCs w:val="20"/>
              </w:rPr>
              <w:t xml:space="preserve"> ali druga ustrezna dokazila (op.*), npr. kopija ustreznih strani končnega poročila o preiskavah na polimernih materialih vgrajenih v predorih za zahtevano število referenc, kopija ustrezni strani pogodbe za izvedbo storitve…</w:t>
            </w:r>
          </w:p>
        </w:tc>
      </w:tr>
      <w:tr w:rsidR="00EB6D91" w:rsidRPr="00F8520D" w14:paraId="46440CE3" w14:textId="77777777" w:rsidTr="00EB6D91">
        <w:trPr>
          <w:trHeight w:val="742"/>
        </w:trPr>
        <w:tc>
          <w:tcPr>
            <w:tcW w:w="458" w:type="dxa"/>
            <w:tcBorders>
              <w:top w:val="single" w:sz="6" w:space="0" w:color="000000"/>
              <w:left w:val="single" w:sz="6" w:space="0" w:color="000000"/>
              <w:bottom w:val="single" w:sz="6" w:space="0" w:color="000000"/>
              <w:right w:val="single" w:sz="6" w:space="0" w:color="000000"/>
            </w:tcBorders>
          </w:tcPr>
          <w:p w14:paraId="1E0CFB10"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5</w:t>
            </w:r>
          </w:p>
        </w:tc>
        <w:tc>
          <w:tcPr>
            <w:tcW w:w="1669" w:type="dxa"/>
            <w:tcBorders>
              <w:top w:val="single" w:sz="6" w:space="0" w:color="000000"/>
              <w:left w:val="single" w:sz="6" w:space="0" w:color="000000"/>
              <w:bottom w:val="single" w:sz="6" w:space="0" w:color="000000"/>
              <w:right w:val="single" w:sz="6" w:space="0" w:color="000000"/>
            </w:tcBorders>
          </w:tcPr>
          <w:p w14:paraId="73085732" w14:textId="77777777" w:rsidR="00EB6D91" w:rsidRDefault="00EB6D91" w:rsidP="00EB6D91">
            <w:pPr>
              <w:autoSpaceDE w:val="0"/>
              <w:autoSpaceDN w:val="0"/>
              <w:adjustRightInd w:val="0"/>
              <w:spacing w:before="120" w:after="120"/>
              <w:rPr>
                <w:rFonts w:cstheme="minorHAnsi"/>
                <w:sz w:val="20"/>
                <w:szCs w:val="20"/>
              </w:rPr>
            </w:pPr>
            <w:r w:rsidRPr="00F8520D">
              <w:rPr>
                <w:rFonts w:asciiTheme="minorHAnsi" w:hAnsiTheme="minorHAnsi" w:cstheme="minorHAnsi"/>
                <w:sz w:val="20"/>
                <w:szCs w:val="20"/>
              </w:rPr>
              <w:t xml:space="preserve">Strokovnjak za zunanjo kontrolo kakovosti izvedbe polimernih materialov </w:t>
            </w:r>
            <w:r>
              <w:rPr>
                <w:rFonts w:cstheme="minorHAnsi"/>
                <w:sz w:val="20"/>
                <w:szCs w:val="20"/>
              </w:rPr>
              <w:t>–</w:t>
            </w:r>
            <w:r w:rsidRPr="00F8520D">
              <w:rPr>
                <w:rFonts w:asciiTheme="minorHAnsi" w:hAnsiTheme="minorHAnsi" w:cstheme="minorHAnsi"/>
                <w:sz w:val="20"/>
                <w:szCs w:val="20"/>
              </w:rPr>
              <w:t xml:space="preserve"> namestnik</w:t>
            </w:r>
          </w:p>
          <w:p w14:paraId="220616D2"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(1 strokovnjak)</w:t>
            </w:r>
          </w:p>
        </w:tc>
        <w:tc>
          <w:tcPr>
            <w:tcW w:w="8363" w:type="dxa"/>
            <w:tcBorders>
              <w:top w:val="single" w:sz="6" w:space="0" w:color="000000"/>
              <w:left w:val="single" w:sz="6" w:space="0" w:color="000000"/>
              <w:bottom w:val="single" w:sz="6" w:space="0" w:color="000000"/>
              <w:right w:val="single" w:sz="6" w:space="0" w:color="000000"/>
            </w:tcBorders>
          </w:tcPr>
          <w:p w14:paraId="5EA6414A"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delovne izkušnje: najmanj 5 let pri izvajanju zunanje ali notranje kontrole kakovosti del in materialov;</w:t>
            </w:r>
          </w:p>
          <w:p w14:paraId="2B23AD45"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reference: v zadnjih 10 letih pred objavo predmetnega naročila ima najmanj 2 referenci pri izvajanju kontrole kakovosti pri vgradnji polimernih materialov pri izgradnji, rekonstrukciji ali obnovi objektov na železniških progah, avtocestah ali hitrih cestah oziroma elektrarn, pri čemer mora biti vrednost referenčnega projekta vsaj 2.000.000 EUR.</w:t>
            </w:r>
          </w:p>
          <w:p w14:paraId="12BAED70"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najmanj 8. stopnjo izobrazbe tehnične smeri – gradbeništvo, kemija ali kemijska tehnologija (raven SOK – slovensko ogrodje kvalifikacij - tabela 1);</w:t>
            </w:r>
          </w:p>
          <w:p w14:paraId="28338C19"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aktivno govori slovenski ali angleški jezik (najmanj stopnja B2*</w:t>
            </w:r>
            <w:r>
              <w:rPr>
                <w:rFonts w:asciiTheme="minorHAnsi" w:hAnsiTheme="minorHAnsi" w:cstheme="minorHAnsi"/>
                <w:sz w:val="20"/>
                <w:szCs w:val="20"/>
              </w:rPr>
              <w:t>*</w:t>
            </w:r>
            <w:r w:rsidRPr="00F8520D">
              <w:rPr>
                <w:rFonts w:asciiTheme="minorHAnsi" w:hAnsiTheme="minorHAnsi" w:cstheme="minorHAnsi"/>
                <w:sz w:val="20"/>
                <w:szCs w:val="20"/>
              </w:rPr>
              <w:t>).</w:t>
            </w:r>
          </w:p>
          <w:p w14:paraId="5C926D94" w14:textId="77777777" w:rsidR="00EB6D91" w:rsidRPr="00F8520D" w:rsidRDefault="00EB6D91" w:rsidP="00EB6D91">
            <w:pPr>
              <w:ind w:left="501"/>
              <w:jc w:val="both"/>
              <w:rPr>
                <w:rFonts w:asciiTheme="minorHAnsi" w:hAnsiTheme="minorHAnsi" w:cstheme="minorHAnsi"/>
                <w:sz w:val="20"/>
                <w:szCs w:val="20"/>
              </w:rPr>
            </w:pPr>
          </w:p>
          <w:p w14:paraId="7882A014" w14:textId="12AEC98C" w:rsidR="00EB6D91" w:rsidRPr="00F061A9" w:rsidRDefault="00EB6D91" w:rsidP="00EB6D91">
            <w:pPr>
              <w:ind w:left="175"/>
              <w:jc w:val="both"/>
              <w:rPr>
                <w:rFonts w:asciiTheme="minorHAnsi" w:hAnsiTheme="minorHAnsi" w:cstheme="minorHAnsi"/>
                <w:i/>
                <w:iCs/>
                <w:sz w:val="20"/>
                <w:szCs w:val="20"/>
              </w:rPr>
            </w:pPr>
            <w:r w:rsidRPr="00F061A9">
              <w:rPr>
                <w:rFonts w:asciiTheme="minorHAnsi" w:hAnsiTheme="minorHAnsi" w:cstheme="minorHAnsi"/>
                <w:i/>
                <w:iCs/>
                <w:sz w:val="20"/>
                <w:szCs w:val="20"/>
              </w:rPr>
              <w:t>dokazila: življenjepis</w:t>
            </w:r>
            <w:r w:rsidR="00194145">
              <w:rPr>
                <w:rFonts w:asciiTheme="minorHAnsi" w:hAnsiTheme="minorHAnsi" w:cstheme="minorHAnsi"/>
                <w:i/>
                <w:iCs/>
                <w:sz w:val="20"/>
                <w:szCs w:val="20"/>
              </w:rPr>
              <w:t xml:space="preserve"> oz. opis delovnih izkušenj</w:t>
            </w:r>
            <w:r w:rsidRPr="00F061A9">
              <w:rPr>
                <w:rFonts w:asciiTheme="minorHAnsi" w:hAnsiTheme="minorHAnsi" w:cstheme="minorHAnsi"/>
                <w:i/>
                <w:iCs/>
                <w:sz w:val="20"/>
                <w:szCs w:val="20"/>
              </w:rPr>
              <w:t xml:space="preserve">, izpolnjen obrazec </w:t>
            </w:r>
            <w:r w:rsidR="002908C8" w:rsidRPr="00F061A9">
              <w:rPr>
                <w:rFonts w:asciiTheme="minorHAnsi" w:hAnsiTheme="minorHAnsi" w:cstheme="minorHAnsi"/>
                <w:i/>
                <w:iCs/>
                <w:sz w:val="20"/>
                <w:szCs w:val="20"/>
              </w:rPr>
              <w:t xml:space="preserve">6 in </w:t>
            </w:r>
            <w:r w:rsidR="004851C4">
              <w:rPr>
                <w:rFonts w:asciiTheme="minorHAnsi" w:hAnsiTheme="minorHAnsi" w:cstheme="minorHAnsi"/>
                <w:i/>
                <w:iCs/>
                <w:sz w:val="20"/>
                <w:szCs w:val="20"/>
              </w:rPr>
              <w:t>9</w:t>
            </w:r>
            <w:r w:rsidRPr="00F061A9">
              <w:rPr>
                <w:rFonts w:asciiTheme="minorHAnsi" w:hAnsiTheme="minorHAnsi" w:cstheme="minorHAnsi"/>
                <w:i/>
                <w:iCs/>
                <w:sz w:val="20"/>
                <w:szCs w:val="20"/>
              </w:rPr>
              <w:t xml:space="preserve"> ali druga ustrezna dokazila (op.*), npr. kopija ustreznih strani končnega poročila o preiskavah na polimernih materialih za zahtevano število referenc</w:t>
            </w:r>
          </w:p>
        </w:tc>
      </w:tr>
      <w:tr w:rsidR="00EB6D91" w:rsidRPr="00F8520D" w14:paraId="55B05A2B" w14:textId="77777777" w:rsidTr="00EB6D91">
        <w:trPr>
          <w:trHeight w:val="742"/>
        </w:trPr>
        <w:tc>
          <w:tcPr>
            <w:tcW w:w="458" w:type="dxa"/>
            <w:tcBorders>
              <w:top w:val="single" w:sz="6" w:space="0" w:color="000000"/>
              <w:left w:val="single" w:sz="6" w:space="0" w:color="000000"/>
              <w:bottom w:val="single" w:sz="6" w:space="0" w:color="000000"/>
              <w:right w:val="single" w:sz="6" w:space="0" w:color="000000"/>
            </w:tcBorders>
          </w:tcPr>
          <w:p w14:paraId="3BAF306A"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6</w:t>
            </w:r>
          </w:p>
        </w:tc>
        <w:tc>
          <w:tcPr>
            <w:tcW w:w="1669" w:type="dxa"/>
            <w:tcBorders>
              <w:top w:val="single" w:sz="6" w:space="0" w:color="000000"/>
              <w:left w:val="single" w:sz="6" w:space="0" w:color="000000"/>
              <w:bottom w:val="single" w:sz="6" w:space="0" w:color="000000"/>
              <w:right w:val="single" w:sz="6" w:space="0" w:color="000000"/>
            </w:tcBorders>
          </w:tcPr>
          <w:p w14:paraId="4AE12514"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Strokovnjak za zunanjo kontrolo betonov</w:t>
            </w:r>
          </w:p>
          <w:p w14:paraId="3A58508D"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(1 strokovnjak)</w:t>
            </w:r>
          </w:p>
        </w:tc>
        <w:tc>
          <w:tcPr>
            <w:tcW w:w="8363" w:type="dxa"/>
            <w:tcBorders>
              <w:top w:val="single" w:sz="6" w:space="0" w:color="000000"/>
              <w:left w:val="single" w:sz="6" w:space="0" w:color="000000"/>
              <w:bottom w:val="single" w:sz="6" w:space="0" w:color="000000"/>
              <w:right w:val="single" w:sz="6" w:space="0" w:color="000000"/>
            </w:tcBorders>
          </w:tcPr>
          <w:p w14:paraId="6916F45B"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delovne izkušnje: najmanj 7 let pri izvajanju kontrole kakovosti del in materialov;</w:t>
            </w:r>
          </w:p>
          <w:p w14:paraId="30A93DAC"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reference: v zadnjih 15 letih pred objavo predmetnega naročila uspešne izkušnje kot vodja preskušanja pri izvajanju kontrole kakovosti betona pri vsaj treh novogradnjah AB infrastrukturnih gradbenih objektih (mostov, viaduktov in predorov), na železnicah, avtocestah, hitrih cestah, pri čemer mora biti vrednost referenčnega projekta vsaj 5.000.000 EUR, od tega vsaj eden, ki je vključeval izvedbo del z vgradnjo betonov na predoru daljšem od 500 m;</w:t>
            </w:r>
          </w:p>
          <w:p w14:paraId="67AFB790"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najmanj 8. stopnjo izobrazbe gradbene smeri (raven SOK – slovensko ogrodje kvalifikacij, tabela 1);</w:t>
            </w:r>
          </w:p>
          <w:p w14:paraId="5B220579"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aktivno govori slovenski ali angleški jezik (najmanj stopnja B2*</w:t>
            </w:r>
            <w:r>
              <w:rPr>
                <w:rFonts w:asciiTheme="minorHAnsi" w:hAnsiTheme="minorHAnsi" w:cstheme="minorHAnsi"/>
                <w:sz w:val="20"/>
                <w:szCs w:val="20"/>
              </w:rPr>
              <w:t>*</w:t>
            </w:r>
            <w:r w:rsidRPr="00F8520D">
              <w:rPr>
                <w:rFonts w:asciiTheme="minorHAnsi" w:hAnsiTheme="minorHAnsi" w:cstheme="minorHAnsi"/>
                <w:sz w:val="20"/>
                <w:szCs w:val="20"/>
              </w:rPr>
              <w:t xml:space="preserve">). </w:t>
            </w:r>
          </w:p>
          <w:p w14:paraId="4338DDF4" w14:textId="77777777" w:rsidR="00EB6D91" w:rsidRPr="00F8520D" w:rsidRDefault="00EB6D91" w:rsidP="00EB6D91">
            <w:pPr>
              <w:jc w:val="both"/>
              <w:rPr>
                <w:rFonts w:asciiTheme="minorHAnsi" w:hAnsiTheme="minorHAnsi" w:cstheme="minorHAnsi"/>
                <w:b/>
                <w:sz w:val="20"/>
                <w:szCs w:val="20"/>
              </w:rPr>
            </w:pPr>
          </w:p>
          <w:p w14:paraId="77A7C22A" w14:textId="09968951" w:rsidR="00EB6D91" w:rsidRPr="00F061A9" w:rsidRDefault="00EB6D91" w:rsidP="00EB6D91">
            <w:pPr>
              <w:ind w:left="175"/>
              <w:jc w:val="both"/>
              <w:rPr>
                <w:rFonts w:asciiTheme="minorHAnsi" w:hAnsiTheme="minorHAnsi" w:cstheme="minorHAnsi"/>
                <w:i/>
                <w:iCs/>
                <w:sz w:val="20"/>
                <w:szCs w:val="20"/>
              </w:rPr>
            </w:pPr>
            <w:r w:rsidRPr="00F061A9">
              <w:rPr>
                <w:rFonts w:asciiTheme="minorHAnsi" w:hAnsiTheme="minorHAnsi" w:cstheme="minorHAnsi"/>
                <w:i/>
                <w:iCs/>
                <w:sz w:val="20"/>
                <w:szCs w:val="20"/>
              </w:rPr>
              <w:t>dokazila: življenjepis</w:t>
            </w:r>
            <w:r w:rsidR="00194145">
              <w:rPr>
                <w:rFonts w:asciiTheme="minorHAnsi" w:hAnsiTheme="minorHAnsi" w:cstheme="minorHAnsi"/>
                <w:i/>
                <w:iCs/>
                <w:sz w:val="20"/>
                <w:szCs w:val="20"/>
              </w:rPr>
              <w:t xml:space="preserve"> oz. opis delovnih izkušenj</w:t>
            </w:r>
            <w:r w:rsidRPr="00F061A9">
              <w:rPr>
                <w:rFonts w:asciiTheme="minorHAnsi" w:hAnsiTheme="minorHAnsi" w:cstheme="minorHAnsi"/>
                <w:i/>
                <w:iCs/>
                <w:sz w:val="20"/>
                <w:szCs w:val="20"/>
              </w:rPr>
              <w:t xml:space="preserve">, izpolnjen obrazec </w:t>
            </w:r>
            <w:r w:rsidR="00BF2D95" w:rsidRPr="00F061A9">
              <w:rPr>
                <w:rFonts w:asciiTheme="minorHAnsi" w:hAnsiTheme="minorHAnsi" w:cstheme="minorHAnsi"/>
                <w:i/>
                <w:iCs/>
                <w:sz w:val="20"/>
                <w:szCs w:val="20"/>
              </w:rPr>
              <w:t xml:space="preserve">6 in </w:t>
            </w:r>
            <w:r w:rsidR="004851C4">
              <w:rPr>
                <w:rFonts w:asciiTheme="minorHAnsi" w:hAnsiTheme="minorHAnsi" w:cstheme="minorHAnsi"/>
                <w:i/>
                <w:iCs/>
                <w:sz w:val="20"/>
                <w:szCs w:val="20"/>
              </w:rPr>
              <w:t>9</w:t>
            </w:r>
            <w:r w:rsidRPr="00F061A9">
              <w:rPr>
                <w:rFonts w:asciiTheme="minorHAnsi" w:hAnsiTheme="minorHAnsi" w:cstheme="minorHAnsi"/>
                <w:i/>
                <w:iCs/>
                <w:sz w:val="20"/>
                <w:szCs w:val="20"/>
              </w:rPr>
              <w:t xml:space="preserve"> ali druga ustrezna dokazila (op.*), npr. kopija ustreznih strani končnega poročila o preiskavah za betonerska dela za zahtevano število referenc, kopija ustrezni strani pogodbe za izvedbo storitve…</w:t>
            </w:r>
          </w:p>
          <w:p w14:paraId="79D0AE01" w14:textId="77777777" w:rsidR="00EB6D91" w:rsidRPr="00F8520D" w:rsidRDefault="00EB6D91" w:rsidP="00EB6D91">
            <w:pPr>
              <w:jc w:val="both"/>
              <w:rPr>
                <w:rFonts w:asciiTheme="minorHAnsi" w:hAnsiTheme="minorHAnsi" w:cstheme="minorHAnsi"/>
                <w:sz w:val="20"/>
                <w:szCs w:val="20"/>
              </w:rPr>
            </w:pPr>
          </w:p>
        </w:tc>
      </w:tr>
      <w:tr w:rsidR="00EB6D91" w:rsidRPr="00F8520D" w14:paraId="4F9E6E3C" w14:textId="77777777" w:rsidTr="00EB6D91">
        <w:trPr>
          <w:trHeight w:val="742"/>
        </w:trPr>
        <w:tc>
          <w:tcPr>
            <w:tcW w:w="458" w:type="dxa"/>
            <w:tcBorders>
              <w:top w:val="single" w:sz="6" w:space="0" w:color="000000"/>
              <w:left w:val="single" w:sz="6" w:space="0" w:color="000000"/>
              <w:bottom w:val="single" w:sz="6" w:space="0" w:color="000000"/>
              <w:right w:val="single" w:sz="6" w:space="0" w:color="000000"/>
            </w:tcBorders>
          </w:tcPr>
          <w:p w14:paraId="697FFC8F"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7</w:t>
            </w:r>
          </w:p>
        </w:tc>
        <w:tc>
          <w:tcPr>
            <w:tcW w:w="1669" w:type="dxa"/>
            <w:tcBorders>
              <w:top w:val="single" w:sz="6" w:space="0" w:color="000000"/>
              <w:left w:val="single" w:sz="6" w:space="0" w:color="000000"/>
              <w:bottom w:val="single" w:sz="6" w:space="0" w:color="000000"/>
              <w:right w:val="single" w:sz="6" w:space="0" w:color="000000"/>
            </w:tcBorders>
          </w:tcPr>
          <w:p w14:paraId="6E08EB17"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 xml:space="preserve">Strokovnjak za zunanjo kontrolo </w:t>
            </w:r>
            <w:proofErr w:type="spellStart"/>
            <w:r w:rsidRPr="00F8520D">
              <w:rPr>
                <w:rFonts w:asciiTheme="minorHAnsi" w:hAnsiTheme="minorHAnsi" w:cstheme="minorHAnsi"/>
                <w:sz w:val="20"/>
                <w:szCs w:val="20"/>
              </w:rPr>
              <w:lastRenderedPageBreak/>
              <w:t>mikroarmiranih</w:t>
            </w:r>
            <w:proofErr w:type="spellEnd"/>
            <w:r w:rsidRPr="00F8520D">
              <w:rPr>
                <w:rFonts w:asciiTheme="minorHAnsi" w:hAnsiTheme="minorHAnsi" w:cstheme="minorHAnsi"/>
                <w:sz w:val="20"/>
                <w:szCs w:val="20"/>
              </w:rPr>
              <w:t xml:space="preserve"> betonov</w:t>
            </w:r>
          </w:p>
          <w:p w14:paraId="672FB5D5"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(1 strokovnjak)</w:t>
            </w:r>
          </w:p>
        </w:tc>
        <w:tc>
          <w:tcPr>
            <w:tcW w:w="8363" w:type="dxa"/>
            <w:tcBorders>
              <w:top w:val="single" w:sz="6" w:space="0" w:color="000000"/>
              <w:left w:val="single" w:sz="6" w:space="0" w:color="000000"/>
              <w:bottom w:val="single" w:sz="6" w:space="0" w:color="000000"/>
              <w:right w:val="single" w:sz="6" w:space="0" w:color="000000"/>
            </w:tcBorders>
          </w:tcPr>
          <w:p w14:paraId="2C5F9C8C"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lastRenderedPageBreak/>
              <w:t>delovne izkušnje: najmanj 7 let pri izvajanju kontrole kakovosti del in materialov;</w:t>
            </w:r>
          </w:p>
          <w:p w14:paraId="6B057D79"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 xml:space="preserve">reference: v zadnjih 10 letih pred objavo predmetnega naročila izkaže izkušnje za vodenje zunanje ali notranje kontrole kakovosti ali kot vodilni tehnolog pri zasnovi in preizkušanju </w:t>
            </w:r>
            <w:proofErr w:type="spellStart"/>
            <w:r w:rsidRPr="00F8520D">
              <w:rPr>
                <w:rFonts w:asciiTheme="minorHAnsi" w:hAnsiTheme="minorHAnsi" w:cstheme="minorHAnsi"/>
                <w:sz w:val="20"/>
                <w:szCs w:val="20"/>
              </w:rPr>
              <w:lastRenderedPageBreak/>
              <w:t>mikroarmiranih</w:t>
            </w:r>
            <w:proofErr w:type="spellEnd"/>
            <w:r w:rsidRPr="00F8520D">
              <w:rPr>
                <w:rFonts w:asciiTheme="minorHAnsi" w:hAnsiTheme="minorHAnsi" w:cstheme="minorHAnsi"/>
                <w:sz w:val="20"/>
                <w:szCs w:val="20"/>
              </w:rPr>
              <w:t xml:space="preserve"> betonov na vsaj dveh predorih, kjer se je kot primarno podporje uporabljal </w:t>
            </w:r>
            <w:proofErr w:type="spellStart"/>
            <w:r w:rsidRPr="00F8520D">
              <w:rPr>
                <w:rFonts w:asciiTheme="minorHAnsi" w:hAnsiTheme="minorHAnsi" w:cstheme="minorHAnsi"/>
                <w:sz w:val="20"/>
                <w:szCs w:val="20"/>
              </w:rPr>
              <w:t>mikroarmirani</w:t>
            </w:r>
            <w:proofErr w:type="spellEnd"/>
            <w:r w:rsidRPr="00F8520D">
              <w:rPr>
                <w:rFonts w:asciiTheme="minorHAnsi" w:hAnsiTheme="minorHAnsi" w:cstheme="minorHAnsi"/>
                <w:sz w:val="20"/>
                <w:szCs w:val="20"/>
              </w:rPr>
              <w:t xml:space="preserve"> brizgani beton (armiran z jeklenimi ali sintetičnimi </w:t>
            </w:r>
            <w:proofErr w:type="spellStart"/>
            <w:r w:rsidRPr="00F8520D">
              <w:rPr>
                <w:rFonts w:asciiTheme="minorHAnsi" w:hAnsiTheme="minorHAnsi" w:cstheme="minorHAnsi"/>
                <w:sz w:val="20"/>
                <w:szCs w:val="20"/>
              </w:rPr>
              <w:t>makrovlakni</w:t>
            </w:r>
            <w:proofErr w:type="spellEnd"/>
            <w:r w:rsidRPr="00F8520D">
              <w:rPr>
                <w:rFonts w:asciiTheme="minorHAnsi" w:hAnsiTheme="minorHAnsi" w:cstheme="minorHAnsi"/>
                <w:sz w:val="20"/>
                <w:szCs w:val="20"/>
              </w:rPr>
              <w:t>), pri čemer mora biti vrednost referenčnega projekta vsaj 5.000.000 EUR; vsaj eden od predorov mora biti daljši od 500 m;</w:t>
            </w:r>
          </w:p>
          <w:p w14:paraId="4CAB8A42"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najmanj 8. stopnjo izobrazbe tehnične smeri (raven SOK – slovensko ogrodje kvalifikacij, tabela 1);</w:t>
            </w:r>
          </w:p>
          <w:p w14:paraId="6BE3F731"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aktivno govori slovenski ali angleški jezik (najmanj stopnja B2*</w:t>
            </w:r>
            <w:r>
              <w:rPr>
                <w:rFonts w:asciiTheme="minorHAnsi" w:hAnsiTheme="minorHAnsi" w:cstheme="minorHAnsi"/>
                <w:sz w:val="20"/>
                <w:szCs w:val="20"/>
              </w:rPr>
              <w:t>*</w:t>
            </w:r>
            <w:r w:rsidRPr="00F8520D">
              <w:rPr>
                <w:rFonts w:asciiTheme="minorHAnsi" w:hAnsiTheme="minorHAnsi" w:cstheme="minorHAnsi"/>
                <w:sz w:val="20"/>
                <w:szCs w:val="20"/>
              </w:rPr>
              <w:t xml:space="preserve">), </w:t>
            </w:r>
          </w:p>
          <w:p w14:paraId="238EFE40" w14:textId="77777777" w:rsidR="00EB6D91" w:rsidRPr="00F8520D" w:rsidRDefault="00EB6D91" w:rsidP="00EB6D91">
            <w:pPr>
              <w:jc w:val="both"/>
              <w:rPr>
                <w:rFonts w:asciiTheme="minorHAnsi" w:hAnsiTheme="minorHAnsi" w:cstheme="minorHAnsi"/>
                <w:b/>
                <w:sz w:val="20"/>
                <w:szCs w:val="20"/>
              </w:rPr>
            </w:pPr>
          </w:p>
          <w:p w14:paraId="3FBCA302" w14:textId="7F89C557" w:rsidR="00EB6D91" w:rsidRPr="00F061A9" w:rsidRDefault="00EB6D91" w:rsidP="00EB6D91">
            <w:pPr>
              <w:ind w:left="175"/>
              <w:jc w:val="both"/>
              <w:rPr>
                <w:rFonts w:asciiTheme="minorHAnsi" w:hAnsiTheme="minorHAnsi" w:cstheme="minorHAnsi"/>
                <w:i/>
                <w:iCs/>
                <w:sz w:val="20"/>
                <w:szCs w:val="20"/>
              </w:rPr>
            </w:pPr>
            <w:r w:rsidRPr="00F061A9">
              <w:rPr>
                <w:rFonts w:asciiTheme="minorHAnsi" w:hAnsiTheme="minorHAnsi" w:cstheme="minorHAnsi"/>
                <w:i/>
                <w:iCs/>
                <w:sz w:val="20"/>
                <w:szCs w:val="20"/>
              </w:rPr>
              <w:t>dokazila: življenjepis</w:t>
            </w:r>
            <w:r w:rsidR="00194145">
              <w:rPr>
                <w:rFonts w:asciiTheme="minorHAnsi" w:hAnsiTheme="minorHAnsi" w:cstheme="minorHAnsi"/>
                <w:i/>
                <w:iCs/>
                <w:sz w:val="20"/>
                <w:szCs w:val="20"/>
              </w:rPr>
              <w:t xml:space="preserve"> oz. opis delovnih izkušenj</w:t>
            </w:r>
            <w:r w:rsidRPr="00F061A9">
              <w:rPr>
                <w:rFonts w:asciiTheme="minorHAnsi" w:hAnsiTheme="minorHAnsi" w:cstheme="minorHAnsi"/>
                <w:i/>
                <w:iCs/>
                <w:sz w:val="20"/>
                <w:szCs w:val="20"/>
              </w:rPr>
              <w:t xml:space="preserve">, izpolnjen obrazec </w:t>
            </w:r>
            <w:r w:rsidR="00BF2D95" w:rsidRPr="00F061A9">
              <w:rPr>
                <w:rFonts w:asciiTheme="minorHAnsi" w:hAnsiTheme="minorHAnsi" w:cstheme="minorHAnsi"/>
                <w:i/>
                <w:iCs/>
                <w:sz w:val="20"/>
                <w:szCs w:val="20"/>
              </w:rPr>
              <w:t xml:space="preserve">6 in </w:t>
            </w:r>
            <w:r w:rsidR="004851C4">
              <w:rPr>
                <w:rFonts w:asciiTheme="minorHAnsi" w:hAnsiTheme="minorHAnsi" w:cstheme="minorHAnsi"/>
                <w:i/>
                <w:iCs/>
                <w:sz w:val="20"/>
                <w:szCs w:val="20"/>
              </w:rPr>
              <w:t>9</w:t>
            </w:r>
            <w:r w:rsidRPr="00F061A9">
              <w:rPr>
                <w:rFonts w:asciiTheme="minorHAnsi" w:hAnsiTheme="minorHAnsi" w:cstheme="minorHAnsi"/>
                <w:i/>
                <w:iCs/>
                <w:sz w:val="20"/>
                <w:szCs w:val="20"/>
              </w:rPr>
              <w:t xml:space="preserve"> ali druga ustrezna dokazila (op.*), npr. kopija ustreznih strani končnega poročila o preiskavah za betonerska dela z brizganim </w:t>
            </w:r>
            <w:proofErr w:type="spellStart"/>
            <w:r w:rsidRPr="00F061A9">
              <w:rPr>
                <w:rFonts w:asciiTheme="minorHAnsi" w:hAnsiTheme="minorHAnsi" w:cstheme="minorHAnsi"/>
                <w:i/>
                <w:iCs/>
                <w:sz w:val="20"/>
                <w:szCs w:val="20"/>
              </w:rPr>
              <w:t>mikroarmiranim</w:t>
            </w:r>
            <w:proofErr w:type="spellEnd"/>
            <w:r w:rsidRPr="00F061A9">
              <w:rPr>
                <w:rFonts w:asciiTheme="minorHAnsi" w:hAnsiTheme="minorHAnsi" w:cstheme="minorHAnsi"/>
                <w:i/>
                <w:iCs/>
                <w:sz w:val="20"/>
                <w:szCs w:val="20"/>
              </w:rPr>
              <w:t xml:space="preserve"> betonom za zahtevano število referenc, kopija ustrezni strani pogodbe za izvedbo storitve…</w:t>
            </w:r>
          </w:p>
          <w:p w14:paraId="42C661B0" w14:textId="77777777" w:rsidR="00EB6D91" w:rsidRPr="00F8520D" w:rsidRDefault="00EB6D91" w:rsidP="00EB6D91">
            <w:pPr>
              <w:jc w:val="both"/>
              <w:rPr>
                <w:rFonts w:asciiTheme="minorHAnsi" w:hAnsiTheme="minorHAnsi" w:cstheme="minorHAnsi"/>
                <w:sz w:val="20"/>
                <w:szCs w:val="20"/>
              </w:rPr>
            </w:pPr>
          </w:p>
        </w:tc>
      </w:tr>
      <w:tr w:rsidR="00EB6D91" w:rsidRPr="00F8520D" w14:paraId="5D8E5D19" w14:textId="77777777" w:rsidTr="00EB6D91">
        <w:trPr>
          <w:trHeight w:val="742"/>
        </w:trPr>
        <w:tc>
          <w:tcPr>
            <w:tcW w:w="458" w:type="dxa"/>
            <w:tcBorders>
              <w:top w:val="single" w:sz="6" w:space="0" w:color="000000"/>
              <w:left w:val="single" w:sz="6" w:space="0" w:color="000000"/>
              <w:bottom w:val="single" w:sz="6" w:space="0" w:color="000000"/>
              <w:right w:val="single" w:sz="6" w:space="0" w:color="000000"/>
            </w:tcBorders>
          </w:tcPr>
          <w:p w14:paraId="0BF7D0B6"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lastRenderedPageBreak/>
              <w:t>8 in 9</w:t>
            </w:r>
          </w:p>
        </w:tc>
        <w:tc>
          <w:tcPr>
            <w:tcW w:w="1669" w:type="dxa"/>
            <w:tcBorders>
              <w:top w:val="single" w:sz="6" w:space="0" w:color="000000"/>
              <w:left w:val="single" w:sz="6" w:space="0" w:color="000000"/>
              <w:bottom w:val="single" w:sz="6" w:space="0" w:color="000000"/>
              <w:right w:val="single" w:sz="6" w:space="0" w:color="000000"/>
            </w:tcBorders>
          </w:tcPr>
          <w:p w14:paraId="3D0E9296"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Strokovnjak za zunanjo kontrolo betonov - namestnik</w:t>
            </w:r>
          </w:p>
          <w:p w14:paraId="731A4E5E" w14:textId="77777777" w:rsidR="00EB6D91" w:rsidRPr="00F8520D" w:rsidRDefault="00EB6D91" w:rsidP="00EB6D91">
            <w:pPr>
              <w:autoSpaceDE w:val="0"/>
              <w:autoSpaceDN w:val="0"/>
              <w:adjustRightInd w:val="0"/>
              <w:spacing w:before="120" w:after="120"/>
              <w:rPr>
                <w:rFonts w:asciiTheme="minorHAnsi" w:hAnsiTheme="minorHAnsi" w:cstheme="minorHAnsi"/>
                <w:sz w:val="20"/>
                <w:szCs w:val="20"/>
              </w:rPr>
            </w:pPr>
            <w:r w:rsidRPr="00F8520D">
              <w:rPr>
                <w:rFonts w:asciiTheme="minorHAnsi" w:hAnsiTheme="minorHAnsi" w:cstheme="minorHAnsi"/>
                <w:sz w:val="20"/>
                <w:szCs w:val="20"/>
              </w:rPr>
              <w:t>(2 strokovnjaka)</w:t>
            </w:r>
          </w:p>
        </w:tc>
        <w:tc>
          <w:tcPr>
            <w:tcW w:w="8363" w:type="dxa"/>
            <w:tcBorders>
              <w:top w:val="single" w:sz="6" w:space="0" w:color="000000"/>
              <w:left w:val="single" w:sz="6" w:space="0" w:color="000000"/>
              <w:bottom w:val="single" w:sz="6" w:space="0" w:color="000000"/>
              <w:right w:val="single" w:sz="6" w:space="0" w:color="000000"/>
            </w:tcBorders>
          </w:tcPr>
          <w:p w14:paraId="533D7019"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delovne izkušnje: najmanj 5 let pri izvajanju kontrole kakovosti del in materialov;</w:t>
            </w:r>
          </w:p>
          <w:p w14:paraId="770243F9"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reference: v zadnjih 10 letih pred objavo predmetnega naročila uspešne izkušnje pri izvajanju kontrole kakovosti betona pri vsaj dveh novogradnjah AB infrastrukturnih gradbenih objektih mostov, viaduktov in predorov, na železnicah, avtocestah, hitrih cestah, pri čemer mora biti vrednost referenčnega projekta vsaj 2.000.000 EUR;</w:t>
            </w:r>
          </w:p>
          <w:p w14:paraId="2CF69FF1"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najmanj 8. stopnjo izobrazbe gradbene smeri (raven SOK – slovensko ogrodje kvalifikacij, tabela 1);</w:t>
            </w:r>
          </w:p>
          <w:p w14:paraId="0C62BD64"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aktivno govori slovenski ali angleški jezik (najmanj stopnja B2*</w:t>
            </w:r>
            <w:r>
              <w:rPr>
                <w:rFonts w:asciiTheme="minorHAnsi" w:hAnsiTheme="minorHAnsi" w:cstheme="minorHAnsi"/>
                <w:sz w:val="20"/>
                <w:szCs w:val="20"/>
              </w:rPr>
              <w:t>*</w:t>
            </w:r>
            <w:r w:rsidRPr="00F8520D">
              <w:rPr>
                <w:rFonts w:asciiTheme="minorHAnsi" w:hAnsiTheme="minorHAnsi" w:cstheme="minorHAnsi"/>
                <w:sz w:val="20"/>
                <w:szCs w:val="20"/>
              </w:rPr>
              <w:t>).</w:t>
            </w:r>
          </w:p>
          <w:p w14:paraId="43085AD4" w14:textId="77777777" w:rsidR="00EB6D91" w:rsidRPr="00F8520D" w:rsidRDefault="00EB6D91" w:rsidP="00EB6D91">
            <w:pPr>
              <w:jc w:val="both"/>
              <w:rPr>
                <w:rFonts w:asciiTheme="minorHAnsi" w:hAnsiTheme="minorHAnsi" w:cstheme="minorHAnsi"/>
                <w:sz w:val="20"/>
                <w:szCs w:val="20"/>
              </w:rPr>
            </w:pPr>
          </w:p>
          <w:p w14:paraId="32914504" w14:textId="25D77519" w:rsidR="00EB6D91" w:rsidRPr="00F061A9" w:rsidRDefault="00EB6D91" w:rsidP="00EB6D91">
            <w:pPr>
              <w:ind w:left="175"/>
              <w:jc w:val="both"/>
              <w:rPr>
                <w:rFonts w:asciiTheme="minorHAnsi" w:hAnsiTheme="minorHAnsi" w:cstheme="minorHAnsi"/>
                <w:i/>
                <w:iCs/>
                <w:sz w:val="20"/>
                <w:szCs w:val="20"/>
              </w:rPr>
            </w:pPr>
            <w:r w:rsidRPr="00F061A9">
              <w:rPr>
                <w:rFonts w:asciiTheme="minorHAnsi" w:hAnsiTheme="minorHAnsi" w:cstheme="minorHAnsi"/>
                <w:i/>
                <w:iCs/>
                <w:sz w:val="20"/>
                <w:szCs w:val="20"/>
              </w:rPr>
              <w:t>dokazila: življenjepis</w:t>
            </w:r>
            <w:r w:rsidR="00194145">
              <w:rPr>
                <w:rFonts w:asciiTheme="minorHAnsi" w:hAnsiTheme="minorHAnsi" w:cstheme="minorHAnsi"/>
                <w:i/>
                <w:iCs/>
                <w:sz w:val="20"/>
                <w:szCs w:val="20"/>
              </w:rPr>
              <w:t xml:space="preserve"> oz. opis delovnih izkušenj</w:t>
            </w:r>
            <w:r w:rsidRPr="00F061A9">
              <w:rPr>
                <w:rFonts w:asciiTheme="minorHAnsi" w:hAnsiTheme="minorHAnsi" w:cstheme="minorHAnsi"/>
                <w:i/>
                <w:iCs/>
                <w:sz w:val="20"/>
                <w:szCs w:val="20"/>
              </w:rPr>
              <w:t xml:space="preserve">, izpolnjen obrazec </w:t>
            </w:r>
            <w:r w:rsidR="00BF2D95" w:rsidRPr="00F061A9">
              <w:rPr>
                <w:rFonts w:asciiTheme="minorHAnsi" w:hAnsiTheme="minorHAnsi" w:cstheme="minorHAnsi"/>
                <w:i/>
                <w:iCs/>
                <w:sz w:val="20"/>
                <w:szCs w:val="20"/>
              </w:rPr>
              <w:t xml:space="preserve">6 in </w:t>
            </w:r>
            <w:r w:rsidR="004851C4">
              <w:rPr>
                <w:rFonts w:asciiTheme="minorHAnsi" w:hAnsiTheme="minorHAnsi" w:cstheme="minorHAnsi"/>
                <w:i/>
                <w:iCs/>
                <w:sz w:val="20"/>
                <w:szCs w:val="20"/>
              </w:rPr>
              <w:t>9</w:t>
            </w:r>
            <w:r w:rsidR="00BF2D95" w:rsidRPr="00F061A9">
              <w:rPr>
                <w:rFonts w:asciiTheme="minorHAnsi" w:hAnsiTheme="minorHAnsi" w:cstheme="minorHAnsi"/>
                <w:i/>
                <w:iCs/>
                <w:sz w:val="20"/>
                <w:szCs w:val="20"/>
              </w:rPr>
              <w:t xml:space="preserve"> </w:t>
            </w:r>
            <w:r w:rsidRPr="00F061A9">
              <w:rPr>
                <w:rFonts w:asciiTheme="minorHAnsi" w:hAnsiTheme="minorHAnsi" w:cstheme="minorHAnsi"/>
                <w:i/>
                <w:iCs/>
                <w:sz w:val="20"/>
                <w:szCs w:val="20"/>
              </w:rPr>
              <w:t>ali druga ustrezna dokazila (op.*), npr. kopija ustreznih strani končnega poročila o preiskavah za betonerska dela za zahtevano število referenc, kopija ustrezni strani pogodbe za izvedbo storitve…</w:t>
            </w:r>
          </w:p>
          <w:p w14:paraId="0A1187AB" w14:textId="77777777" w:rsidR="00EB6D91" w:rsidRPr="00F8520D" w:rsidRDefault="00EB6D91" w:rsidP="00EB6D91">
            <w:pPr>
              <w:jc w:val="both"/>
              <w:rPr>
                <w:rFonts w:asciiTheme="minorHAnsi" w:hAnsiTheme="minorHAnsi" w:cstheme="minorHAnsi"/>
                <w:color w:val="FF0000"/>
                <w:sz w:val="20"/>
                <w:szCs w:val="20"/>
              </w:rPr>
            </w:pPr>
          </w:p>
        </w:tc>
      </w:tr>
      <w:tr w:rsidR="00EB6D91" w:rsidRPr="00F8520D" w14:paraId="059F748A" w14:textId="77777777" w:rsidTr="00EB6D91">
        <w:trPr>
          <w:trHeight w:val="742"/>
        </w:trPr>
        <w:tc>
          <w:tcPr>
            <w:tcW w:w="458" w:type="dxa"/>
            <w:tcBorders>
              <w:top w:val="single" w:sz="6" w:space="0" w:color="000000"/>
              <w:left w:val="single" w:sz="6" w:space="0" w:color="000000"/>
              <w:bottom w:val="single" w:sz="6" w:space="0" w:color="000000"/>
              <w:right w:val="single" w:sz="6" w:space="0" w:color="000000"/>
            </w:tcBorders>
          </w:tcPr>
          <w:p w14:paraId="399667D7" w14:textId="77777777" w:rsidR="00EB6D91" w:rsidRPr="00F8520D" w:rsidRDefault="00EB6D91" w:rsidP="00EB6D91">
            <w:pPr>
              <w:autoSpaceDE w:val="0"/>
              <w:autoSpaceDN w:val="0"/>
              <w:adjustRightInd w:val="0"/>
              <w:spacing w:before="120" w:after="120"/>
              <w:ind w:right="-39"/>
              <w:rPr>
                <w:rFonts w:asciiTheme="minorHAnsi" w:hAnsiTheme="minorHAnsi" w:cstheme="minorHAnsi"/>
                <w:sz w:val="20"/>
                <w:szCs w:val="20"/>
              </w:rPr>
            </w:pPr>
            <w:r w:rsidRPr="00F8520D">
              <w:rPr>
                <w:rFonts w:asciiTheme="minorHAnsi" w:hAnsiTheme="minorHAnsi" w:cstheme="minorHAnsi"/>
                <w:sz w:val="20"/>
                <w:szCs w:val="20"/>
              </w:rPr>
              <w:t>10</w:t>
            </w:r>
          </w:p>
        </w:tc>
        <w:tc>
          <w:tcPr>
            <w:tcW w:w="1669" w:type="dxa"/>
            <w:tcBorders>
              <w:top w:val="single" w:sz="6" w:space="0" w:color="000000"/>
              <w:left w:val="single" w:sz="6" w:space="0" w:color="000000"/>
              <w:bottom w:val="single" w:sz="6" w:space="0" w:color="000000"/>
              <w:right w:val="single" w:sz="6" w:space="0" w:color="000000"/>
            </w:tcBorders>
          </w:tcPr>
          <w:p w14:paraId="5A1A8230" w14:textId="77777777" w:rsidR="00EB6D91" w:rsidRDefault="00EB6D91" w:rsidP="00EB6D91">
            <w:pPr>
              <w:spacing w:after="120"/>
              <w:rPr>
                <w:rFonts w:cstheme="minorHAnsi"/>
                <w:sz w:val="20"/>
                <w:szCs w:val="20"/>
              </w:rPr>
            </w:pPr>
            <w:r w:rsidRPr="00F8520D">
              <w:rPr>
                <w:rFonts w:asciiTheme="minorHAnsi" w:hAnsiTheme="minorHAnsi" w:cstheme="minorHAnsi"/>
                <w:sz w:val="20"/>
                <w:szCs w:val="20"/>
              </w:rPr>
              <w:t xml:space="preserve">Strokovnjak za zunanjo kontrolo kakovosti pasivnih in prednapetih </w:t>
            </w:r>
            <w:proofErr w:type="spellStart"/>
            <w:r w:rsidRPr="00F8520D">
              <w:rPr>
                <w:rFonts w:asciiTheme="minorHAnsi" w:hAnsiTheme="minorHAnsi" w:cstheme="minorHAnsi"/>
                <w:sz w:val="20"/>
                <w:szCs w:val="20"/>
              </w:rPr>
              <w:t>geotehničnih</w:t>
            </w:r>
            <w:proofErr w:type="spellEnd"/>
            <w:r w:rsidRPr="00F8520D">
              <w:rPr>
                <w:rFonts w:asciiTheme="minorHAnsi" w:hAnsiTheme="minorHAnsi" w:cstheme="minorHAnsi"/>
                <w:sz w:val="20"/>
                <w:szCs w:val="20"/>
              </w:rPr>
              <w:t xml:space="preserve"> sider</w:t>
            </w:r>
          </w:p>
          <w:p w14:paraId="46015888" w14:textId="77777777" w:rsidR="00EB6D91" w:rsidRPr="00F8520D" w:rsidRDefault="00EB6D91" w:rsidP="00EB6D91">
            <w:pPr>
              <w:rPr>
                <w:rFonts w:asciiTheme="minorHAnsi" w:hAnsiTheme="minorHAnsi" w:cstheme="minorHAnsi"/>
                <w:sz w:val="20"/>
                <w:szCs w:val="20"/>
              </w:rPr>
            </w:pPr>
            <w:r w:rsidRPr="00F8520D">
              <w:rPr>
                <w:rFonts w:asciiTheme="minorHAnsi" w:hAnsiTheme="minorHAnsi" w:cstheme="minorHAnsi"/>
                <w:sz w:val="20"/>
                <w:szCs w:val="20"/>
              </w:rPr>
              <w:t>(1 strokovnjak)</w:t>
            </w:r>
          </w:p>
        </w:tc>
        <w:tc>
          <w:tcPr>
            <w:tcW w:w="8363" w:type="dxa"/>
            <w:tcBorders>
              <w:top w:val="single" w:sz="6" w:space="0" w:color="000000"/>
              <w:left w:val="single" w:sz="6" w:space="0" w:color="000000"/>
              <w:bottom w:val="single" w:sz="6" w:space="0" w:color="000000"/>
              <w:right w:val="single" w:sz="6" w:space="0" w:color="000000"/>
            </w:tcBorders>
          </w:tcPr>
          <w:p w14:paraId="3CAE453B"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delovne izkušnje: najmanj 7 let pri izvajanju kontrole kakovosti del;</w:t>
            </w:r>
          </w:p>
          <w:p w14:paraId="04A2AA86"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reference: v zadnjih 15 letih pred objavo predmetnega naročila uspešne izkušnje kot vodja preskušanja pri izvajanju kontrole kakovosti na referenčnem projektu v vrednosti minimalno 5.000.000 EUR za preskušanja:</w:t>
            </w:r>
          </w:p>
          <w:p w14:paraId="6F749218" w14:textId="77777777" w:rsidR="00EB6D91" w:rsidRPr="00F8520D" w:rsidRDefault="00EB6D91" w:rsidP="00CE1B51">
            <w:pPr>
              <w:numPr>
                <w:ilvl w:val="1"/>
                <w:numId w:val="43"/>
              </w:numPr>
              <w:spacing w:line="276" w:lineRule="auto"/>
              <w:ind w:left="731" w:hanging="284"/>
              <w:jc w:val="both"/>
              <w:rPr>
                <w:rFonts w:asciiTheme="minorHAnsi" w:hAnsiTheme="minorHAnsi" w:cstheme="minorHAnsi"/>
                <w:sz w:val="20"/>
                <w:szCs w:val="20"/>
              </w:rPr>
            </w:pPr>
            <w:r w:rsidRPr="00F8520D">
              <w:rPr>
                <w:rFonts w:asciiTheme="minorHAnsi" w:hAnsiTheme="minorHAnsi" w:cstheme="minorHAnsi"/>
                <w:sz w:val="20"/>
                <w:szCs w:val="20"/>
              </w:rPr>
              <w:t>pasivnih sider (</w:t>
            </w:r>
            <w:proofErr w:type="spellStart"/>
            <w:r w:rsidRPr="00F8520D">
              <w:rPr>
                <w:rFonts w:asciiTheme="minorHAnsi" w:hAnsiTheme="minorHAnsi" w:cstheme="minorHAnsi"/>
                <w:sz w:val="20"/>
                <w:szCs w:val="20"/>
              </w:rPr>
              <w:t>izvlečni</w:t>
            </w:r>
            <w:proofErr w:type="spellEnd"/>
            <w:r w:rsidRPr="00F8520D">
              <w:rPr>
                <w:rFonts w:asciiTheme="minorHAnsi" w:hAnsiTheme="minorHAnsi" w:cstheme="minorHAnsi"/>
                <w:sz w:val="20"/>
                <w:szCs w:val="20"/>
              </w:rPr>
              <w:t xml:space="preserve"> preskusi) pri skupno vsaj 3 objektih pri novogradnjah ali rekonstrukcijah železnice, avtoceste ali hitre ceste, oziroma elektrarne</w:t>
            </w:r>
          </w:p>
          <w:p w14:paraId="6615A47E" w14:textId="77777777" w:rsidR="00EB6D91" w:rsidRPr="00F8520D" w:rsidRDefault="00EB6D91" w:rsidP="00CE1B51">
            <w:pPr>
              <w:numPr>
                <w:ilvl w:val="1"/>
                <w:numId w:val="43"/>
              </w:numPr>
              <w:spacing w:line="276" w:lineRule="auto"/>
              <w:ind w:left="731" w:hanging="284"/>
              <w:jc w:val="both"/>
              <w:rPr>
                <w:rFonts w:asciiTheme="minorHAnsi" w:hAnsiTheme="minorHAnsi" w:cstheme="minorHAnsi"/>
                <w:sz w:val="20"/>
                <w:szCs w:val="20"/>
              </w:rPr>
            </w:pPr>
            <w:r w:rsidRPr="00F8520D">
              <w:rPr>
                <w:rFonts w:asciiTheme="minorHAnsi" w:hAnsiTheme="minorHAnsi" w:cstheme="minorHAnsi"/>
                <w:sz w:val="20"/>
                <w:szCs w:val="20"/>
              </w:rPr>
              <w:t xml:space="preserve">prednapetih </w:t>
            </w:r>
            <w:proofErr w:type="spellStart"/>
            <w:r w:rsidRPr="00F8520D">
              <w:rPr>
                <w:rFonts w:asciiTheme="minorHAnsi" w:hAnsiTheme="minorHAnsi" w:cstheme="minorHAnsi"/>
                <w:sz w:val="20"/>
                <w:szCs w:val="20"/>
              </w:rPr>
              <w:t>geotehničnih</w:t>
            </w:r>
            <w:proofErr w:type="spellEnd"/>
            <w:r w:rsidRPr="00F8520D">
              <w:rPr>
                <w:rFonts w:asciiTheme="minorHAnsi" w:hAnsiTheme="minorHAnsi" w:cstheme="minorHAnsi"/>
                <w:sz w:val="20"/>
                <w:szCs w:val="20"/>
              </w:rPr>
              <w:t xml:space="preserve"> sider (PS, CPN oziroma COP, meritve upornosti trajnih prednapetih </w:t>
            </w:r>
            <w:proofErr w:type="spellStart"/>
            <w:r w:rsidRPr="00F8520D">
              <w:rPr>
                <w:rFonts w:asciiTheme="minorHAnsi" w:hAnsiTheme="minorHAnsi" w:cstheme="minorHAnsi"/>
                <w:sz w:val="20"/>
                <w:szCs w:val="20"/>
              </w:rPr>
              <w:t>geotehničnih</w:t>
            </w:r>
            <w:proofErr w:type="spellEnd"/>
            <w:r w:rsidRPr="00F8520D">
              <w:rPr>
                <w:rFonts w:asciiTheme="minorHAnsi" w:hAnsiTheme="minorHAnsi" w:cstheme="minorHAnsi"/>
                <w:sz w:val="20"/>
                <w:szCs w:val="20"/>
              </w:rPr>
              <w:t xml:space="preserve"> sider , kontrola izvedbe protikorozijske zaščite sidrnih glav) pri skupno vsaj 3 objektih pri novogradnjah ali rekonstrukcijah železnice, avtoceste ali hitre ceste, oziroma hidroelektrarne</w:t>
            </w:r>
          </w:p>
          <w:p w14:paraId="675466B0" w14:textId="77777777" w:rsidR="00EB6D91" w:rsidRPr="00F8520D" w:rsidRDefault="00EB6D91" w:rsidP="00CE1B51">
            <w:pPr>
              <w:numPr>
                <w:ilvl w:val="1"/>
                <w:numId w:val="43"/>
              </w:numPr>
              <w:spacing w:line="276" w:lineRule="auto"/>
              <w:ind w:left="731" w:hanging="284"/>
              <w:jc w:val="both"/>
              <w:rPr>
                <w:rFonts w:asciiTheme="minorHAnsi" w:hAnsiTheme="minorHAnsi" w:cstheme="minorHAnsi"/>
                <w:sz w:val="20"/>
                <w:szCs w:val="20"/>
              </w:rPr>
            </w:pPr>
            <w:r w:rsidRPr="00F8520D">
              <w:rPr>
                <w:rFonts w:asciiTheme="minorHAnsi" w:hAnsiTheme="minorHAnsi" w:cstheme="minorHAnsi"/>
                <w:sz w:val="20"/>
                <w:szCs w:val="20"/>
              </w:rPr>
              <w:t>izkušnje pri pregledih stanja glav sider po predaji objekta naročniku vsaj na 1 sidranem objektu z več kot 100 vgrajenimi sidri, vključno z laboratorijskimi preiskavami in-situ odvzetih vzorcev prelomov žic pletenih pramen in protikorozijskega sredstva (masti, vazelina ali gela)</w:t>
            </w:r>
          </w:p>
          <w:p w14:paraId="2BF463E0"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 xml:space="preserve">najmanj 8. stopnjo izobrazbe gradbene smeri ali rudarstva in </w:t>
            </w:r>
            <w:proofErr w:type="spellStart"/>
            <w:r w:rsidRPr="00F8520D">
              <w:rPr>
                <w:rFonts w:asciiTheme="minorHAnsi" w:hAnsiTheme="minorHAnsi" w:cstheme="minorHAnsi"/>
                <w:sz w:val="20"/>
                <w:szCs w:val="20"/>
              </w:rPr>
              <w:t>geotehnologije</w:t>
            </w:r>
            <w:proofErr w:type="spellEnd"/>
            <w:r w:rsidRPr="00F8520D">
              <w:rPr>
                <w:rFonts w:asciiTheme="minorHAnsi" w:hAnsiTheme="minorHAnsi" w:cstheme="minorHAnsi"/>
                <w:sz w:val="20"/>
                <w:szCs w:val="20"/>
              </w:rPr>
              <w:t xml:space="preserve"> (raven SOK – slovensko ogrodje kvalifikacij - tabela 1);</w:t>
            </w:r>
          </w:p>
          <w:p w14:paraId="59A85E77"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aktivno govori slovenski ali angleški jezik (najmanj stopnja B2*</w:t>
            </w:r>
            <w:r>
              <w:rPr>
                <w:rFonts w:asciiTheme="minorHAnsi" w:hAnsiTheme="minorHAnsi" w:cstheme="minorHAnsi"/>
                <w:sz w:val="20"/>
                <w:szCs w:val="20"/>
              </w:rPr>
              <w:t>*</w:t>
            </w:r>
            <w:r w:rsidRPr="00F8520D">
              <w:rPr>
                <w:rFonts w:asciiTheme="minorHAnsi" w:hAnsiTheme="minorHAnsi" w:cstheme="minorHAnsi"/>
                <w:sz w:val="20"/>
                <w:szCs w:val="20"/>
              </w:rPr>
              <w:t>).</w:t>
            </w:r>
          </w:p>
          <w:p w14:paraId="2B3CF01F" w14:textId="77777777" w:rsidR="00EB6D91" w:rsidRPr="00F8520D" w:rsidRDefault="00EB6D91" w:rsidP="00EB6D91">
            <w:pPr>
              <w:jc w:val="both"/>
              <w:rPr>
                <w:rFonts w:asciiTheme="minorHAnsi" w:hAnsiTheme="minorHAnsi" w:cstheme="minorHAnsi"/>
                <w:sz w:val="20"/>
                <w:szCs w:val="20"/>
              </w:rPr>
            </w:pPr>
          </w:p>
          <w:p w14:paraId="5BD49686" w14:textId="26C42519" w:rsidR="00EB6D91" w:rsidRPr="00F061A9" w:rsidRDefault="00EB6D91" w:rsidP="00EB6D91">
            <w:pPr>
              <w:ind w:left="175"/>
              <w:jc w:val="both"/>
              <w:rPr>
                <w:rFonts w:asciiTheme="minorHAnsi" w:hAnsiTheme="minorHAnsi" w:cstheme="minorHAnsi"/>
                <w:i/>
                <w:iCs/>
                <w:sz w:val="20"/>
                <w:szCs w:val="20"/>
              </w:rPr>
            </w:pPr>
            <w:r w:rsidRPr="00F061A9">
              <w:rPr>
                <w:rFonts w:asciiTheme="minorHAnsi" w:hAnsiTheme="minorHAnsi" w:cstheme="minorHAnsi"/>
                <w:i/>
                <w:iCs/>
                <w:sz w:val="20"/>
                <w:szCs w:val="20"/>
              </w:rPr>
              <w:t>dokazila: življenjepis</w:t>
            </w:r>
            <w:r w:rsidR="00194145">
              <w:rPr>
                <w:rFonts w:asciiTheme="minorHAnsi" w:hAnsiTheme="minorHAnsi" w:cstheme="minorHAnsi"/>
                <w:i/>
                <w:iCs/>
                <w:sz w:val="20"/>
                <w:szCs w:val="20"/>
              </w:rPr>
              <w:t xml:space="preserve"> oz. opis delovnih izkušenj</w:t>
            </w:r>
            <w:r w:rsidRPr="00F061A9">
              <w:rPr>
                <w:rFonts w:asciiTheme="minorHAnsi" w:hAnsiTheme="minorHAnsi" w:cstheme="minorHAnsi"/>
                <w:i/>
                <w:iCs/>
                <w:sz w:val="20"/>
                <w:szCs w:val="20"/>
              </w:rPr>
              <w:t xml:space="preserve">, izpolnjen obrazec </w:t>
            </w:r>
            <w:r w:rsidR="00BF2D95" w:rsidRPr="00F061A9">
              <w:rPr>
                <w:rFonts w:asciiTheme="minorHAnsi" w:hAnsiTheme="minorHAnsi" w:cstheme="minorHAnsi"/>
                <w:i/>
                <w:iCs/>
                <w:sz w:val="20"/>
                <w:szCs w:val="20"/>
              </w:rPr>
              <w:t xml:space="preserve">6 in </w:t>
            </w:r>
            <w:r w:rsidR="004851C4">
              <w:rPr>
                <w:rFonts w:asciiTheme="minorHAnsi" w:hAnsiTheme="minorHAnsi" w:cstheme="minorHAnsi"/>
                <w:i/>
                <w:iCs/>
                <w:sz w:val="20"/>
                <w:szCs w:val="20"/>
              </w:rPr>
              <w:t>9</w:t>
            </w:r>
            <w:r w:rsidRPr="00F061A9">
              <w:rPr>
                <w:rFonts w:asciiTheme="minorHAnsi" w:hAnsiTheme="minorHAnsi" w:cstheme="minorHAnsi"/>
                <w:i/>
                <w:iCs/>
                <w:sz w:val="20"/>
                <w:szCs w:val="20"/>
              </w:rPr>
              <w:t xml:space="preserve"> ali druga ustrezna dokazila (op.*), npr. kopija ustreznih strani končnega poročila o preiskavah za sidra za zahtevano število referenc in tip preiskave, kopija ustrezni strani pogodbe za izvedbo storitve…</w:t>
            </w:r>
          </w:p>
        </w:tc>
      </w:tr>
      <w:tr w:rsidR="00EB6D91" w:rsidRPr="00F8520D" w14:paraId="69F5B97D" w14:textId="77777777" w:rsidTr="00EB6D91">
        <w:trPr>
          <w:trHeight w:val="742"/>
        </w:trPr>
        <w:tc>
          <w:tcPr>
            <w:tcW w:w="458" w:type="dxa"/>
            <w:tcBorders>
              <w:top w:val="single" w:sz="6" w:space="0" w:color="000000"/>
              <w:left w:val="single" w:sz="6" w:space="0" w:color="000000"/>
              <w:bottom w:val="single" w:sz="6" w:space="0" w:color="000000"/>
              <w:right w:val="single" w:sz="6" w:space="0" w:color="000000"/>
            </w:tcBorders>
          </w:tcPr>
          <w:p w14:paraId="51468E26" w14:textId="77777777" w:rsidR="00EB6D91" w:rsidRPr="00F8520D" w:rsidRDefault="00EB6D91" w:rsidP="00EB6D91">
            <w:pPr>
              <w:autoSpaceDE w:val="0"/>
              <w:autoSpaceDN w:val="0"/>
              <w:adjustRightInd w:val="0"/>
              <w:spacing w:before="120" w:after="120"/>
              <w:ind w:right="-180"/>
              <w:rPr>
                <w:rFonts w:asciiTheme="minorHAnsi" w:hAnsiTheme="minorHAnsi" w:cstheme="minorHAnsi"/>
                <w:sz w:val="20"/>
                <w:szCs w:val="20"/>
              </w:rPr>
            </w:pPr>
            <w:r w:rsidRPr="00F8520D">
              <w:rPr>
                <w:rFonts w:asciiTheme="minorHAnsi" w:hAnsiTheme="minorHAnsi" w:cstheme="minorHAnsi"/>
                <w:sz w:val="20"/>
                <w:szCs w:val="20"/>
              </w:rPr>
              <w:t>11</w:t>
            </w:r>
          </w:p>
        </w:tc>
        <w:tc>
          <w:tcPr>
            <w:tcW w:w="1669" w:type="dxa"/>
            <w:tcBorders>
              <w:top w:val="single" w:sz="6" w:space="0" w:color="000000"/>
              <w:left w:val="single" w:sz="6" w:space="0" w:color="000000"/>
              <w:bottom w:val="single" w:sz="6" w:space="0" w:color="000000"/>
              <w:right w:val="single" w:sz="6" w:space="0" w:color="000000"/>
            </w:tcBorders>
          </w:tcPr>
          <w:p w14:paraId="1AC8349A" w14:textId="77777777" w:rsidR="00EB6D91" w:rsidRPr="00F8520D" w:rsidRDefault="00EB6D91" w:rsidP="00EB6D91">
            <w:pPr>
              <w:spacing w:after="120"/>
              <w:rPr>
                <w:rFonts w:asciiTheme="minorHAnsi" w:hAnsiTheme="minorHAnsi" w:cstheme="minorHAnsi"/>
                <w:sz w:val="20"/>
                <w:szCs w:val="20"/>
              </w:rPr>
            </w:pPr>
            <w:r w:rsidRPr="00F8520D">
              <w:rPr>
                <w:rFonts w:asciiTheme="minorHAnsi" w:hAnsiTheme="minorHAnsi" w:cstheme="minorHAnsi"/>
                <w:sz w:val="20"/>
                <w:szCs w:val="20"/>
              </w:rPr>
              <w:t xml:space="preserve">Strokovnjak za zunanjo kontrolo kakovosti pasivnih in prednapetih </w:t>
            </w:r>
            <w:proofErr w:type="spellStart"/>
            <w:r w:rsidRPr="00F8520D">
              <w:rPr>
                <w:rFonts w:asciiTheme="minorHAnsi" w:hAnsiTheme="minorHAnsi" w:cstheme="minorHAnsi"/>
                <w:sz w:val="20"/>
                <w:szCs w:val="20"/>
              </w:rPr>
              <w:t>geotehničnih</w:t>
            </w:r>
            <w:proofErr w:type="spellEnd"/>
            <w:r w:rsidRPr="00F8520D">
              <w:rPr>
                <w:rFonts w:asciiTheme="minorHAnsi" w:hAnsiTheme="minorHAnsi" w:cstheme="minorHAnsi"/>
                <w:sz w:val="20"/>
                <w:szCs w:val="20"/>
              </w:rPr>
              <w:t xml:space="preserve"> sider </w:t>
            </w:r>
            <w:r>
              <w:rPr>
                <w:rFonts w:cstheme="minorHAnsi"/>
                <w:sz w:val="20"/>
                <w:szCs w:val="20"/>
              </w:rPr>
              <w:t>–</w:t>
            </w:r>
            <w:r w:rsidRPr="00F8520D">
              <w:rPr>
                <w:rFonts w:asciiTheme="minorHAnsi" w:hAnsiTheme="minorHAnsi" w:cstheme="minorHAnsi"/>
                <w:sz w:val="20"/>
                <w:szCs w:val="20"/>
              </w:rPr>
              <w:t xml:space="preserve"> namestnik</w:t>
            </w:r>
          </w:p>
          <w:p w14:paraId="0D96C7E6" w14:textId="77777777" w:rsidR="00EB6D91" w:rsidRPr="00F8520D" w:rsidRDefault="00EB6D91" w:rsidP="00EB6D91">
            <w:pPr>
              <w:rPr>
                <w:rFonts w:asciiTheme="minorHAnsi" w:hAnsiTheme="minorHAnsi" w:cstheme="minorHAnsi"/>
                <w:color w:val="FF0000"/>
                <w:sz w:val="20"/>
                <w:szCs w:val="20"/>
              </w:rPr>
            </w:pPr>
            <w:r w:rsidRPr="00F8520D">
              <w:rPr>
                <w:rFonts w:asciiTheme="minorHAnsi" w:hAnsiTheme="minorHAnsi" w:cstheme="minorHAnsi"/>
                <w:sz w:val="20"/>
                <w:szCs w:val="20"/>
              </w:rPr>
              <w:t>(1 strokovnjak)</w:t>
            </w:r>
          </w:p>
        </w:tc>
        <w:tc>
          <w:tcPr>
            <w:tcW w:w="8363" w:type="dxa"/>
            <w:tcBorders>
              <w:top w:val="single" w:sz="6" w:space="0" w:color="000000"/>
              <w:left w:val="single" w:sz="6" w:space="0" w:color="000000"/>
              <w:bottom w:val="single" w:sz="6" w:space="0" w:color="000000"/>
              <w:right w:val="single" w:sz="6" w:space="0" w:color="000000"/>
            </w:tcBorders>
          </w:tcPr>
          <w:p w14:paraId="6C7F6EC3"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delovne izkušnje: najmanj 5 let pri izvajanju kontrole kakovosti del;</w:t>
            </w:r>
          </w:p>
          <w:p w14:paraId="6FC90F1F"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reference: v zadnjih 10 letih pred objavo predmetnega naročila uspešne izkušnje pri izvajanju kontrole kakovosti na referenčnem projektu v vrednosti minimalno 2.000.000 EUR za preskušanja:</w:t>
            </w:r>
          </w:p>
          <w:p w14:paraId="0F5601D7" w14:textId="77777777" w:rsidR="00EB6D91" w:rsidRPr="00F8520D" w:rsidRDefault="00EB6D91" w:rsidP="00CE1B51">
            <w:pPr>
              <w:numPr>
                <w:ilvl w:val="1"/>
                <w:numId w:val="43"/>
              </w:numPr>
              <w:spacing w:line="276" w:lineRule="auto"/>
              <w:ind w:left="731" w:hanging="284"/>
              <w:jc w:val="both"/>
              <w:rPr>
                <w:rFonts w:asciiTheme="minorHAnsi" w:hAnsiTheme="minorHAnsi" w:cstheme="minorHAnsi"/>
                <w:sz w:val="20"/>
                <w:szCs w:val="20"/>
              </w:rPr>
            </w:pPr>
            <w:r w:rsidRPr="00F8520D">
              <w:rPr>
                <w:rFonts w:asciiTheme="minorHAnsi" w:hAnsiTheme="minorHAnsi" w:cstheme="minorHAnsi"/>
                <w:sz w:val="20"/>
                <w:szCs w:val="20"/>
              </w:rPr>
              <w:t>pasivnih sider (</w:t>
            </w:r>
            <w:proofErr w:type="spellStart"/>
            <w:r w:rsidRPr="00F8520D">
              <w:rPr>
                <w:rFonts w:asciiTheme="minorHAnsi" w:hAnsiTheme="minorHAnsi" w:cstheme="minorHAnsi"/>
                <w:sz w:val="20"/>
                <w:szCs w:val="20"/>
              </w:rPr>
              <w:t>izvlečni</w:t>
            </w:r>
            <w:proofErr w:type="spellEnd"/>
            <w:r w:rsidRPr="00F8520D">
              <w:rPr>
                <w:rFonts w:asciiTheme="minorHAnsi" w:hAnsiTheme="minorHAnsi" w:cstheme="minorHAnsi"/>
                <w:sz w:val="20"/>
                <w:szCs w:val="20"/>
              </w:rPr>
              <w:t xml:space="preserve"> preskusi) pri skupno vsaj 2 objektih pri novogradnjah ali rekonstrukcijah železnice, avtoceste ali hitre ceste, oziroma hidroelektrarne</w:t>
            </w:r>
          </w:p>
          <w:p w14:paraId="71914608" w14:textId="77777777" w:rsidR="00EB6D91" w:rsidRPr="00F8520D" w:rsidRDefault="00EB6D91" w:rsidP="00CE1B51">
            <w:pPr>
              <w:numPr>
                <w:ilvl w:val="1"/>
                <w:numId w:val="43"/>
              </w:numPr>
              <w:spacing w:line="276" w:lineRule="auto"/>
              <w:ind w:left="731" w:hanging="284"/>
              <w:jc w:val="both"/>
              <w:rPr>
                <w:rFonts w:asciiTheme="minorHAnsi" w:hAnsiTheme="minorHAnsi" w:cstheme="minorHAnsi"/>
                <w:sz w:val="20"/>
                <w:szCs w:val="20"/>
              </w:rPr>
            </w:pPr>
            <w:r w:rsidRPr="00F8520D">
              <w:rPr>
                <w:rFonts w:asciiTheme="minorHAnsi" w:hAnsiTheme="minorHAnsi" w:cstheme="minorHAnsi"/>
                <w:sz w:val="20"/>
                <w:szCs w:val="20"/>
              </w:rPr>
              <w:lastRenderedPageBreak/>
              <w:t xml:space="preserve">prednapetih </w:t>
            </w:r>
            <w:proofErr w:type="spellStart"/>
            <w:r w:rsidRPr="00F8520D">
              <w:rPr>
                <w:rFonts w:asciiTheme="minorHAnsi" w:hAnsiTheme="minorHAnsi" w:cstheme="minorHAnsi"/>
                <w:sz w:val="20"/>
                <w:szCs w:val="20"/>
              </w:rPr>
              <w:t>geotehničnih</w:t>
            </w:r>
            <w:proofErr w:type="spellEnd"/>
            <w:r w:rsidRPr="00F8520D">
              <w:rPr>
                <w:rFonts w:asciiTheme="minorHAnsi" w:hAnsiTheme="minorHAnsi" w:cstheme="minorHAnsi"/>
                <w:sz w:val="20"/>
                <w:szCs w:val="20"/>
              </w:rPr>
              <w:t xml:space="preserve"> sider (PS, CPN oziroma COP, meritve upornosti trajnih prednapetih </w:t>
            </w:r>
            <w:proofErr w:type="spellStart"/>
            <w:r w:rsidRPr="00F8520D">
              <w:rPr>
                <w:rFonts w:asciiTheme="minorHAnsi" w:hAnsiTheme="minorHAnsi" w:cstheme="minorHAnsi"/>
                <w:sz w:val="20"/>
                <w:szCs w:val="20"/>
              </w:rPr>
              <w:t>geotehničnih</w:t>
            </w:r>
            <w:proofErr w:type="spellEnd"/>
            <w:r w:rsidRPr="00F8520D">
              <w:rPr>
                <w:rFonts w:asciiTheme="minorHAnsi" w:hAnsiTheme="minorHAnsi" w:cstheme="minorHAnsi"/>
                <w:sz w:val="20"/>
                <w:szCs w:val="20"/>
              </w:rPr>
              <w:t xml:space="preserve"> sider , kontrola izvedbe protikorozijske zaščite sidrnih glav) pri skupno vsaj 2 objektih pri novogradnjah ali rekonstrukcijah železnice, avtoceste ali hitre ceste, oziroma elektrarne</w:t>
            </w:r>
          </w:p>
          <w:p w14:paraId="6D389232" w14:textId="77777777" w:rsidR="00EB6D91" w:rsidRPr="00F8520D" w:rsidRDefault="00EB6D91" w:rsidP="00CE1B51">
            <w:pPr>
              <w:numPr>
                <w:ilvl w:val="1"/>
                <w:numId w:val="43"/>
              </w:numPr>
              <w:spacing w:line="276" w:lineRule="auto"/>
              <w:ind w:left="731" w:hanging="284"/>
              <w:jc w:val="both"/>
              <w:rPr>
                <w:rFonts w:asciiTheme="minorHAnsi" w:hAnsiTheme="minorHAnsi" w:cstheme="minorHAnsi"/>
                <w:sz w:val="20"/>
                <w:szCs w:val="20"/>
              </w:rPr>
            </w:pPr>
            <w:r w:rsidRPr="00F8520D">
              <w:rPr>
                <w:rFonts w:asciiTheme="minorHAnsi" w:hAnsiTheme="minorHAnsi" w:cstheme="minorHAnsi"/>
                <w:sz w:val="20"/>
                <w:szCs w:val="20"/>
              </w:rPr>
              <w:t>izkušnje pri pregledih stanja glav sider po predaji objekta naročniku vsaj na 1 sidranem objektu z več kot 50 vgrajenimi sidri, vključno z laboratorijskimi preiskavami in-situ odvzetih vzorcev prelomov žic pletenih pramen in protikorozijskega sredstva (masti, vazelina ali gela)</w:t>
            </w:r>
          </w:p>
          <w:p w14:paraId="2E4D7A95"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 xml:space="preserve">najmanj 8. stopnjo izobrazbe gradbene smeri ali rudarstva in </w:t>
            </w:r>
            <w:proofErr w:type="spellStart"/>
            <w:r w:rsidRPr="00F8520D">
              <w:rPr>
                <w:rFonts w:asciiTheme="minorHAnsi" w:hAnsiTheme="minorHAnsi" w:cstheme="minorHAnsi"/>
                <w:sz w:val="20"/>
                <w:szCs w:val="20"/>
              </w:rPr>
              <w:t>geotehnologije</w:t>
            </w:r>
            <w:proofErr w:type="spellEnd"/>
            <w:r w:rsidRPr="00F8520D">
              <w:rPr>
                <w:rFonts w:asciiTheme="minorHAnsi" w:hAnsiTheme="minorHAnsi" w:cstheme="minorHAnsi"/>
                <w:sz w:val="20"/>
                <w:szCs w:val="20"/>
              </w:rPr>
              <w:t xml:space="preserve"> (raven SOK – slovensko ogrodje kvalifikacij - tabela 1);</w:t>
            </w:r>
          </w:p>
          <w:p w14:paraId="6D6467B0"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aktivno govori slovenski ali angleški jezik (najmanj stopnja B2*</w:t>
            </w:r>
            <w:r>
              <w:rPr>
                <w:rFonts w:asciiTheme="minorHAnsi" w:hAnsiTheme="minorHAnsi" w:cstheme="minorHAnsi"/>
                <w:sz w:val="20"/>
                <w:szCs w:val="20"/>
              </w:rPr>
              <w:t>*</w:t>
            </w:r>
            <w:r w:rsidRPr="00F8520D">
              <w:rPr>
                <w:rFonts w:asciiTheme="minorHAnsi" w:hAnsiTheme="minorHAnsi" w:cstheme="minorHAnsi"/>
                <w:sz w:val="20"/>
                <w:szCs w:val="20"/>
              </w:rPr>
              <w:t>).</w:t>
            </w:r>
          </w:p>
          <w:p w14:paraId="3FEAC8AB" w14:textId="77777777" w:rsidR="00EB6D91" w:rsidRPr="00F8520D" w:rsidRDefault="00EB6D91" w:rsidP="00EB6D91">
            <w:pPr>
              <w:jc w:val="both"/>
              <w:rPr>
                <w:rFonts w:asciiTheme="minorHAnsi" w:hAnsiTheme="minorHAnsi" w:cstheme="minorHAnsi"/>
                <w:sz w:val="20"/>
                <w:szCs w:val="20"/>
              </w:rPr>
            </w:pPr>
          </w:p>
          <w:p w14:paraId="2D211A2B" w14:textId="1818FED8" w:rsidR="00EB6D91" w:rsidRPr="00F061A9" w:rsidRDefault="00EB6D91" w:rsidP="00EB6D91">
            <w:pPr>
              <w:ind w:left="175"/>
              <w:jc w:val="both"/>
              <w:rPr>
                <w:rFonts w:asciiTheme="minorHAnsi" w:hAnsiTheme="minorHAnsi" w:cstheme="minorHAnsi"/>
                <w:i/>
                <w:iCs/>
                <w:sz w:val="20"/>
                <w:szCs w:val="20"/>
              </w:rPr>
            </w:pPr>
            <w:r w:rsidRPr="00F061A9">
              <w:rPr>
                <w:rFonts w:asciiTheme="minorHAnsi" w:hAnsiTheme="minorHAnsi" w:cstheme="minorHAnsi"/>
                <w:i/>
                <w:iCs/>
                <w:sz w:val="20"/>
                <w:szCs w:val="20"/>
              </w:rPr>
              <w:t>dokazila: življenjepis</w:t>
            </w:r>
            <w:r w:rsidR="00194145">
              <w:rPr>
                <w:rFonts w:asciiTheme="minorHAnsi" w:hAnsiTheme="minorHAnsi" w:cstheme="minorHAnsi"/>
                <w:i/>
                <w:iCs/>
                <w:sz w:val="20"/>
                <w:szCs w:val="20"/>
              </w:rPr>
              <w:t xml:space="preserve"> oz. opis delovnih izkušenj</w:t>
            </w:r>
            <w:r w:rsidRPr="00F061A9">
              <w:rPr>
                <w:rFonts w:asciiTheme="minorHAnsi" w:hAnsiTheme="minorHAnsi" w:cstheme="minorHAnsi"/>
                <w:i/>
                <w:iCs/>
                <w:sz w:val="20"/>
                <w:szCs w:val="20"/>
              </w:rPr>
              <w:t xml:space="preserve">, izpolnjen obrazec </w:t>
            </w:r>
            <w:r w:rsidR="00BF2D95" w:rsidRPr="00F061A9">
              <w:rPr>
                <w:rFonts w:asciiTheme="minorHAnsi" w:hAnsiTheme="minorHAnsi" w:cstheme="minorHAnsi"/>
                <w:i/>
                <w:iCs/>
                <w:sz w:val="20"/>
                <w:szCs w:val="20"/>
              </w:rPr>
              <w:t xml:space="preserve">6 in </w:t>
            </w:r>
            <w:r w:rsidR="004851C4">
              <w:rPr>
                <w:rFonts w:asciiTheme="minorHAnsi" w:hAnsiTheme="minorHAnsi" w:cstheme="minorHAnsi"/>
                <w:i/>
                <w:iCs/>
                <w:sz w:val="20"/>
                <w:szCs w:val="20"/>
              </w:rPr>
              <w:t>9</w:t>
            </w:r>
            <w:r w:rsidRPr="00F061A9">
              <w:rPr>
                <w:rFonts w:asciiTheme="minorHAnsi" w:hAnsiTheme="minorHAnsi" w:cstheme="minorHAnsi"/>
                <w:i/>
                <w:iCs/>
                <w:sz w:val="20"/>
                <w:szCs w:val="20"/>
              </w:rPr>
              <w:t xml:space="preserve"> ali druga ustrezna dokazila (op.*), npr. kopija ustreznih strani končnega poročila o preiskavah za sidra za zahtevano število referenc in tip preiskave, kopija ustrezni strani pogodbe za izvedbo storitve…</w:t>
            </w:r>
          </w:p>
        </w:tc>
      </w:tr>
      <w:tr w:rsidR="00EB6D91" w:rsidRPr="00F8520D" w14:paraId="4FB954A6" w14:textId="77777777" w:rsidTr="00EB6D91">
        <w:trPr>
          <w:trHeight w:val="742"/>
        </w:trPr>
        <w:tc>
          <w:tcPr>
            <w:tcW w:w="458" w:type="dxa"/>
            <w:tcBorders>
              <w:top w:val="single" w:sz="6" w:space="0" w:color="000000"/>
              <w:left w:val="single" w:sz="6" w:space="0" w:color="000000"/>
              <w:bottom w:val="single" w:sz="6" w:space="0" w:color="000000"/>
              <w:right w:val="single" w:sz="6" w:space="0" w:color="000000"/>
            </w:tcBorders>
          </w:tcPr>
          <w:p w14:paraId="12D9D065" w14:textId="77777777" w:rsidR="00EB6D91" w:rsidRPr="00F8520D" w:rsidRDefault="00EB6D91" w:rsidP="00EB6D91">
            <w:pPr>
              <w:autoSpaceDE w:val="0"/>
              <w:autoSpaceDN w:val="0"/>
              <w:adjustRightInd w:val="0"/>
              <w:spacing w:before="120" w:after="120"/>
              <w:ind w:right="-39"/>
              <w:rPr>
                <w:rFonts w:asciiTheme="minorHAnsi" w:hAnsiTheme="minorHAnsi" w:cstheme="minorHAnsi"/>
                <w:sz w:val="20"/>
                <w:szCs w:val="20"/>
              </w:rPr>
            </w:pPr>
            <w:r w:rsidRPr="00F8520D">
              <w:rPr>
                <w:rFonts w:asciiTheme="minorHAnsi" w:hAnsiTheme="minorHAnsi" w:cstheme="minorHAnsi"/>
                <w:sz w:val="20"/>
                <w:szCs w:val="20"/>
              </w:rPr>
              <w:lastRenderedPageBreak/>
              <w:t>12</w:t>
            </w:r>
          </w:p>
        </w:tc>
        <w:tc>
          <w:tcPr>
            <w:tcW w:w="1669" w:type="dxa"/>
            <w:tcBorders>
              <w:top w:val="single" w:sz="6" w:space="0" w:color="000000"/>
              <w:left w:val="single" w:sz="6" w:space="0" w:color="000000"/>
              <w:bottom w:val="single" w:sz="6" w:space="0" w:color="000000"/>
              <w:right w:val="single" w:sz="6" w:space="0" w:color="000000"/>
            </w:tcBorders>
          </w:tcPr>
          <w:p w14:paraId="491C8051" w14:textId="77777777" w:rsidR="00EB6D91" w:rsidRDefault="00EB6D91" w:rsidP="00EB6D91">
            <w:pPr>
              <w:spacing w:after="120"/>
              <w:rPr>
                <w:rFonts w:cstheme="minorHAnsi"/>
                <w:sz w:val="20"/>
                <w:szCs w:val="20"/>
              </w:rPr>
            </w:pPr>
            <w:r w:rsidRPr="00F8520D">
              <w:rPr>
                <w:rFonts w:asciiTheme="minorHAnsi" w:hAnsiTheme="minorHAnsi" w:cstheme="minorHAnsi"/>
                <w:sz w:val="20"/>
                <w:szCs w:val="20"/>
              </w:rPr>
              <w:t xml:space="preserve">Strokovnjak za zunanjo kontrolo jekla </w:t>
            </w:r>
          </w:p>
          <w:p w14:paraId="65738428" w14:textId="77777777" w:rsidR="00EB6D91" w:rsidRPr="00F8520D" w:rsidRDefault="00EB6D91" w:rsidP="00EB6D91">
            <w:pPr>
              <w:rPr>
                <w:rFonts w:asciiTheme="minorHAnsi" w:hAnsiTheme="minorHAnsi" w:cstheme="minorHAnsi"/>
                <w:sz w:val="20"/>
                <w:szCs w:val="20"/>
              </w:rPr>
            </w:pPr>
            <w:r w:rsidRPr="00F8520D">
              <w:rPr>
                <w:rFonts w:asciiTheme="minorHAnsi" w:hAnsiTheme="minorHAnsi" w:cstheme="minorHAnsi"/>
                <w:sz w:val="20"/>
                <w:szCs w:val="20"/>
              </w:rPr>
              <w:t>(1 strokovnjak)</w:t>
            </w:r>
          </w:p>
        </w:tc>
        <w:tc>
          <w:tcPr>
            <w:tcW w:w="8363" w:type="dxa"/>
            <w:tcBorders>
              <w:top w:val="single" w:sz="6" w:space="0" w:color="000000"/>
              <w:left w:val="single" w:sz="6" w:space="0" w:color="000000"/>
              <w:bottom w:val="single" w:sz="6" w:space="0" w:color="000000"/>
              <w:right w:val="single" w:sz="6" w:space="0" w:color="000000"/>
            </w:tcBorders>
          </w:tcPr>
          <w:p w14:paraId="1BA1DF7B"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delovne izkušnje: vsaj 7 let delovnih izkušenj z delom na področju preskušanja armaturnega jekla,</w:t>
            </w:r>
          </w:p>
          <w:p w14:paraId="2C072935"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reference: v zadnjih 15 letih pred objavo predmetnega naročila ima uspešne izkušnje kot vodja preskušanja  pri izvajanju kontrole kakovosti jeklarskih del za najmanj 3 reference za zunanjo ali notranjo kontrolo jekla pri novogradnjah ali rekonstrukcijah železnice, avtoceste ali hitre ceste, oziroma elektrarne, pri čemer je vrednost referenčnega projekta minimalno 5.000.000 EUR;</w:t>
            </w:r>
          </w:p>
          <w:p w14:paraId="29C4A096"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najmanj 8. stopnjo izobrazbe tehnične smeri (raven SOK- tabela 1);</w:t>
            </w:r>
          </w:p>
          <w:p w14:paraId="77515528"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aktivno govori slovenski ali angleški jezik (najmanj stopnja B2*</w:t>
            </w:r>
            <w:r>
              <w:rPr>
                <w:rFonts w:asciiTheme="minorHAnsi" w:hAnsiTheme="minorHAnsi" w:cstheme="minorHAnsi"/>
                <w:sz w:val="20"/>
                <w:szCs w:val="20"/>
              </w:rPr>
              <w:t>*</w:t>
            </w:r>
            <w:r w:rsidRPr="00F8520D">
              <w:rPr>
                <w:rFonts w:asciiTheme="minorHAnsi" w:hAnsiTheme="minorHAnsi" w:cstheme="minorHAnsi"/>
                <w:sz w:val="20"/>
                <w:szCs w:val="20"/>
              </w:rPr>
              <w:t>).</w:t>
            </w:r>
          </w:p>
          <w:p w14:paraId="063CE85B" w14:textId="77777777" w:rsidR="00EB6D91" w:rsidRPr="00F8520D" w:rsidRDefault="00EB6D91" w:rsidP="00EB6D91">
            <w:pPr>
              <w:jc w:val="both"/>
              <w:rPr>
                <w:rFonts w:asciiTheme="minorHAnsi" w:hAnsiTheme="minorHAnsi" w:cstheme="minorHAnsi"/>
                <w:sz w:val="20"/>
                <w:szCs w:val="20"/>
              </w:rPr>
            </w:pPr>
          </w:p>
          <w:p w14:paraId="69AA923E" w14:textId="0E887DF4" w:rsidR="00EB6D91" w:rsidRPr="00F061A9" w:rsidRDefault="00EB6D91" w:rsidP="00EB6D91">
            <w:pPr>
              <w:ind w:left="175"/>
              <w:jc w:val="both"/>
              <w:rPr>
                <w:rFonts w:asciiTheme="minorHAnsi" w:hAnsiTheme="minorHAnsi" w:cstheme="minorHAnsi"/>
                <w:i/>
                <w:iCs/>
                <w:sz w:val="20"/>
                <w:szCs w:val="20"/>
              </w:rPr>
            </w:pPr>
            <w:r w:rsidRPr="00F061A9">
              <w:rPr>
                <w:rFonts w:asciiTheme="minorHAnsi" w:hAnsiTheme="minorHAnsi" w:cstheme="minorHAnsi"/>
                <w:i/>
                <w:iCs/>
                <w:sz w:val="20"/>
                <w:szCs w:val="20"/>
              </w:rPr>
              <w:t>dokazila: življenjepis</w:t>
            </w:r>
            <w:r w:rsidR="00194145">
              <w:rPr>
                <w:rFonts w:asciiTheme="minorHAnsi" w:hAnsiTheme="minorHAnsi" w:cstheme="minorHAnsi"/>
                <w:i/>
                <w:iCs/>
                <w:sz w:val="20"/>
                <w:szCs w:val="20"/>
              </w:rPr>
              <w:t xml:space="preserve"> oz. opis delovnih izkušenj</w:t>
            </w:r>
            <w:r w:rsidRPr="00F061A9">
              <w:rPr>
                <w:rFonts w:asciiTheme="minorHAnsi" w:hAnsiTheme="minorHAnsi" w:cstheme="minorHAnsi"/>
                <w:i/>
                <w:iCs/>
                <w:sz w:val="20"/>
                <w:szCs w:val="20"/>
              </w:rPr>
              <w:t xml:space="preserve">, izpolnjen obrazec </w:t>
            </w:r>
            <w:r w:rsidR="00BF2D95" w:rsidRPr="00F061A9">
              <w:rPr>
                <w:rFonts w:asciiTheme="minorHAnsi" w:hAnsiTheme="minorHAnsi" w:cstheme="minorHAnsi"/>
                <w:i/>
                <w:iCs/>
                <w:sz w:val="20"/>
                <w:szCs w:val="20"/>
              </w:rPr>
              <w:t xml:space="preserve">6 in </w:t>
            </w:r>
            <w:r w:rsidR="004851C4">
              <w:rPr>
                <w:rFonts w:asciiTheme="minorHAnsi" w:hAnsiTheme="minorHAnsi" w:cstheme="minorHAnsi"/>
                <w:i/>
                <w:iCs/>
                <w:sz w:val="20"/>
                <w:szCs w:val="20"/>
              </w:rPr>
              <w:t>9</w:t>
            </w:r>
            <w:r w:rsidRPr="00F061A9">
              <w:rPr>
                <w:rFonts w:asciiTheme="minorHAnsi" w:hAnsiTheme="minorHAnsi" w:cstheme="minorHAnsi"/>
                <w:i/>
                <w:iCs/>
                <w:sz w:val="20"/>
                <w:szCs w:val="20"/>
              </w:rPr>
              <w:t xml:space="preserve"> ali druga ustrezna dokazila (op.*), npr. kopija ustreznih strani končnega poročila o preiskavah odpornosti na utrujanje z osno silo (trajno-dinamični preskus) armaturnega jekla oz. armaturnih mrež za zahtevano število referenc, kopija ustrezni strani pogodbe za izvedbo storitve…</w:t>
            </w:r>
          </w:p>
        </w:tc>
      </w:tr>
      <w:tr w:rsidR="00EB6D91" w:rsidRPr="00F8520D" w14:paraId="1855FFDD" w14:textId="77777777" w:rsidTr="00EB6D91">
        <w:trPr>
          <w:trHeight w:val="742"/>
        </w:trPr>
        <w:tc>
          <w:tcPr>
            <w:tcW w:w="458" w:type="dxa"/>
            <w:tcBorders>
              <w:top w:val="single" w:sz="6" w:space="0" w:color="000000"/>
              <w:left w:val="single" w:sz="6" w:space="0" w:color="000000"/>
              <w:bottom w:val="single" w:sz="6" w:space="0" w:color="000000"/>
              <w:right w:val="single" w:sz="6" w:space="0" w:color="000000"/>
            </w:tcBorders>
          </w:tcPr>
          <w:p w14:paraId="13F15560" w14:textId="77777777" w:rsidR="00EB6D91" w:rsidRPr="00F8520D" w:rsidRDefault="00EB6D91" w:rsidP="00EB6D91">
            <w:pPr>
              <w:autoSpaceDE w:val="0"/>
              <w:autoSpaceDN w:val="0"/>
              <w:adjustRightInd w:val="0"/>
              <w:spacing w:before="120" w:after="120"/>
              <w:ind w:right="-39"/>
              <w:rPr>
                <w:rFonts w:asciiTheme="minorHAnsi" w:hAnsiTheme="minorHAnsi" w:cstheme="minorHAnsi"/>
                <w:sz w:val="20"/>
                <w:szCs w:val="20"/>
              </w:rPr>
            </w:pPr>
            <w:r w:rsidRPr="00F8520D">
              <w:rPr>
                <w:rFonts w:asciiTheme="minorHAnsi" w:hAnsiTheme="minorHAnsi" w:cstheme="minorHAnsi"/>
                <w:sz w:val="20"/>
                <w:szCs w:val="20"/>
              </w:rPr>
              <w:t>13</w:t>
            </w:r>
          </w:p>
        </w:tc>
        <w:tc>
          <w:tcPr>
            <w:tcW w:w="1669" w:type="dxa"/>
            <w:tcBorders>
              <w:top w:val="single" w:sz="6" w:space="0" w:color="000000"/>
              <w:left w:val="single" w:sz="6" w:space="0" w:color="000000"/>
              <w:bottom w:val="single" w:sz="6" w:space="0" w:color="000000"/>
              <w:right w:val="single" w:sz="6" w:space="0" w:color="000000"/>
            </w:tcBorders>
          </w:tcPr>
          <w:p w14:paraId="2C64FB06" w14:textId="77777777" w:rsidR="00EB6D91" w:rsidRDefault="00EB6D91" w:rsidP="00EB6D91">
            <w:pPr>
              <w:spacing w:after="120"/>
              <w:rPr>
                <w:rFonts w:cstheme="minorHAnsi"/>
                <w:sz w:val="20"/>
                <w:szCs w:val="20"/>
              </w:rPr>
            </w:pPr>
            <w:r w:rsidRPr="00F8520D">
              <w:rPr>
                <w:rFonts w:asciiTheme="minorHAnsi" w:hAnsiTheme="minorHAnsi" w:cstheme="minorHAnsi"/>
                <w:sz w:val="20"/>
                <w:szCs w:val="20"/>
              </w:rPr>
              <w:t xml:space="preserve">Strokovnjak za zunanjo kontrolo jekla </w:t>
            </w:r>
            <w:r>
              <w:rPr>
                <w:rFonts w:cstheme="minorHAnsi"/>
                <w:sz w:val="20"/>
                <w:szCs w:val="20"/>
              </w:rPr>
              <w:t>–</w:t>
            </w:r>
            <w:r w:rsidRPr="00F8520D">
              <w:rPr>
                <w:rFonts w:asciiTheme="minorHAnsi" w:hAnsiTheme="minorHAnsi" w:cstheme="minorHAnsi"/>
                <w:sz w:val="20"/>
                <w:szCs w:val="20"/>
              </w:rPr>
              <w:t xml:space="preserve"> namestnik</w:t>
            </w:r>
          </w:p>
          <w:p w14:paraId="38FEE308" w14:textId="77777777" w:rsidR="00EB6D91" w:rsidRPr="00F8520D" w:rsidRDefault="00EB6D91" w:rsidP="00EB6D91">
            <w:pPr>
              <w:rPr>
                <w:rFonts w:asciiTheme="minorHAnsi" w:hAnsiTheme="minorHAnsi" w:cstheme="minorHAnsi"/>
                <w:sz w:val="20"/>
                <w:szCs w:val="20"/>
              </w:rPr>
            </w:pPr>
            <w:r w:rsidRPr="00F8520D">
              <w:rPr>
                <w:rFonts w:asciiTheme="minorHAnsi" w:hAnsiTheme="minorHAnsi" w:cstheme="minorHAnsi"/>
                <w:sz w:val="20"/>
                <w:szCs w:val="20"/>
              </w:rPr>
              <w:t>(1 strokovnjak)</w:t>
            </w:r>
          </w:p>
        </w:tc>
        <w:tc>
          <w:tcPr>
            <w:tcW w:w="8363" w:type="dxa"/>
            <w:tcBorders>
              <w:top w:val="single" w:sz="6" w:space="0" w:color="000000"/>
              <w:left w:val="single" w:sz="6" w:space="0" w:color="000000"/>
              <w:bottom w:val="single" w:sz="6" w:space="0" w:color="000000"/>
              <w:right w:val="single" w:sz="6" w:space="0" w:color="000000"/>
            </w:tcBorders>
          </w:tcPr>
          <w:p w14:paraId="2558792F"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vsaj 5 let delovnih izkušenj z delom na področju preskušanja armaturnega jekla;</w:t>
            </w:r>
          </w:p>
          <w:p w14:paraId="4E2DBA4B"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reference: v zadnjih 10 letih pred objavo predmetnega naročila ima uspešne izkušnje pri izvajanju kontrole kakovosti jeklarskih del za najmanj 2 referenci za zunanjo ali notranjo kontrolo jekla pri novogradnjah ali rekonstrukcijah železnice, avtoceste ali hitre ceste, oziroma elektrarne, pri čemer je vrednost referenčnega projekta minimalno 2.000.000 EUR;</w:t>
            </w:r>
          </w:p>
          <w:p w14:paraId="4B50AE41"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najmanj 8. stopnjo izobrazbe tehnične smeri (raven SOK- tabela 1);</w:t>
            </w:r>
          </w:p>
          <w:p w14:paraId="7139D9BD" w14:textId="77777777" w:rsidR="00EB6D91" w:rsidRPr="00F8520D" w:rsidRDefault="00EB6D91" w:rsidP="00CE1B51">
            <w:pPr>
              <w:numPr>
                <w:ilvl w:val="0"/>
                <w:numId w:val="43"/>
              </w:numPr>
              <w:spacing w:line="276" w:lineRule="auto"/>
              <w:jc w:val="both"/>
              <w:rPr>
                <w:rFonts w:asciiTheme="minorHAnsi" w:hAnsiTheme="minorHAnsi" w:cstheme="minorHAnsi"/>
                <w:sz w:val="20"/>
                <w:szCs w:val="20"/>
              </w:rPr>
            </w:pPr>
            <w:r w:rsidRPr="00F8520D">
              <w:rPr>
                <w:rFonts w:asciiTheme="minorHAnsi" w:hAnsiTheme="minorHAnsi" w:cstheme="minorHAnsi"/>
                <w:sz w:val="20"/>
                <w:szCs w:val="20"/>
              </w:rPr>
              <w:t>aktivno govori slovenski ali angleški jezik (najmanj stopnja B2*).</w:t>
            </w:r>
          </w:p>
          <w:p w14:paraId="5363179A" w14:textId="77777777" w:rsidR="00EB6D91" w:rsidRPr="00F8520D" w:rsidRDefault="00EB6D91" w:rsidP="00EB6D91">
            <w:pPr>
              <w:jc w:val="both"/>
              <w:rPr>
                <w:rFonts w:asciiTheme="minorHAnsi" w:hAnsiTheme="minorHAnsi" w:cstheme="minorHAnsi"/>
                <w:sz w:val="20"/>
                <w:szCs w:val="20"/>
              </w:rPr>
            </w:pPr>
          </w:p>
          <w:p w14:paraId="1B8D572C" w14:textId="49896E3F" w:rsidR="00EB6D91" w:rsidRPr="00F061A9" w:rsidRDefault="00EB6D91" w:rsidP="00EB6D91">
            <w:pPr>
              <w:ind w:left="175"/>
              <w:jc w:val="both"/>
              <w:rPr>
                <w:rFonts w:asciiTheme="minorHAnsi" w:hAnsiTheme="minorHAnsi" w:cstheme="minorHAnsi"/>
                <w:i/>
                <w:iCs/>
                <w:color w:val="FF0000"/>
                <w:sz w:val="20"/>
                <w:szCs w:val="20"/>
              </w:rPr>
            </w:pPr>
            <w:r w:rsidRPr="00F061A9">
              <w:rPr>
                <w:rFonts w:asciiTheme="minorHAnsi" w:hAnsiTheme="minorHAnsi" w:cstheme="minorHAnsi"/>
                <w:i/>
                <w:iCs/>
                <w:sz w:val="20"/>
                <w:szCs w:val="20"/>
              </w:rPr>
              <w:t>dokazila: življenjepis</w:t>
            </w:r>
            <w:r w:rsidR="00194145">
              <w:rPr>
                <w:rFonts w:asciiTheme="minorHAnsi" w:hAnsiTheme="minorHAnsi" w:cstheme="minorHAnsi"/>
                <w:i/>
                <w:iCs/>
                <w:sz w:val="20"/>
                <w:szCs w:val="20"/>
              </w:rPr>
              <w:t xml:space="preserve"> oz. opis delovnih izkušenj</w:t>
            </w:r>
            <w:r w:rsidRPr="00F061A9">
              <w:rPr>
                <w:rFonts w:asciiTheme="minorHAnsi" w:hAnsiTheme="minorHAnsi" w:cstheme="minorHAnsi"/>
                <w:i/>
                <w:iCs/>
                <w:sz w:val="20"/>
                <w:szCs w:val="20"/>
              </w:rPr>
              <w:t xml:space="preserve">, izpolnjen obrazec </w:t>
            </w:r>
            <w:r w:rsidR="00BF2D95" w:rsidRPr="00F061A9">
              <w:rPr>
                <w:rFonts w:asciiTheme="minorHAnsi" w:hAnsiTheme="minorHAnsi" w:cstheme="minorHAnsi"/>
                <w:i/>
                <w:iCs/>
                <w:sz w:val="20"/>
                <w:szCs w:val="20"/>
              </w:rPr>
              <w:t xml:space="preserve">6 in </w:t>
            </w:r>
            <w:r w:rsidR="004851C4">
              <w:rPr>
                <w:rFonts w:asciiTheme="minorHAnsi" w:hAnsiTheme="minorHAnsi" w:cstheme="minorHAnsi"/>
                <w:i/>
                <w:iCs/>
                <w:sz w:val="20"/>
                <w:szCs w:val="20"/>
              </w:rPr>
              <w:t>9</w:t>
            </w:r>
            <w:r w:rsidRPr="00F061A9">
              <w:rPr>
                <w:rFonts w:asciiTheme="minorHAnsi" w:hAnsiTheme="minorHAnsi" w:cstheme="minorHAnsi"/>
                <w:i/>
                <w:iCs/>
                <w:sz w:val="20"/>
                <w:szCs w:val="20"/>
              </w:rPr>
              <w:t xml:space="preserve"> ali druga ustrezna dokazila (op.*), npr. kopija ustreznih strani končnega poročila o preiskavah odpornosti na utrujanje z osno silo (trajno-dinamični preskus) armaturnega jekla oz. armaturnih mrež za zahtevano število referenc, kopija ustrezni strani pogodbe za izvedbo storitve…</w:t>
            </w:r>
          </w:p>
        </w:tc>
      </w:tr>
      <w:bookmarkEnd w:id="204"/>
    </w:tbl>
    <w:p w14:paraId="364582B3" w14:textId="77777777" w:rsidR="00203D5E" w:rsidRPr="00EB6D91" w:rsidRDefault="00203D5E" w:rsidP="00EB6D91">
      <w:pPr>
        <w:spacing w:line="260" w:lineRule="atLeast"/>
        <w:ind w:right="-24"/>
        <w:rPr>
          <w:rFonts w:asciiTheme="minorHAnsi" w:hAnsiTheme="minorHAnsi" w:cstheme="minorHAnsi"/>
          <w:iCs/>
          <w:sz w:val="20"/>
          <w:szCs w:val="20"/>
        </w:rPr>
      </w:pPr>
    </w:p>
    <w:p w14:paraId="23B3D676" w14:textId="77777777" w:rsidR="00EB6D91" w:rsidRPr="00F8520D" w:rsidRDefault="00EB6D91" w:rsidP="00EB6D91">
      <w:pPr>
        <w:spacing w:before="60"/>
        <w:jc w:val="both"/>
        <w:rPr>
          <w:rFonts w:asciiTheme="minorHAnsi" w:hAnsiTheme="minorHAnsi" w:cstheme="minorHAnsi"/>
          <w:sz w:val="20"/>
          <w:szCs w:val="20"/>
        </w:rPr>
      </w:pPr>
      <w:r w:rsidRPr="00F8520D">
        <w:rPr>
          <w:rFonts w:asciiTheme="minorHAnsi" w:hAnsiTheme="minorHAnsi" w:cstheme="minorHAnsi"/>
          <w:sz w:val="20"/>
          <w:szCs w:val="20"/>
        </w:rPr>
        <w:t>*</w:t>
      </w:r>
      <w:r>
        <w:rPr>
          <w:rFonts w:asciiTheme="minorHAnsi" w:hAnsiTheme="minorHAnsi" w:cstheme="minorHAnsi"/>
          <w:sz w:val="20"/>
          <w:szCs w:val="20"/>
        </w:rPr>
        <w:t xml:space="preserve"> Č</w:t>
      </w:r>
      <w:r w:rsidRPr="00F8520D">
        <w:rPr>
          <w:rFonts w:asciiTheme="minorHAnsi" w:hAnsiTheme="minorHAnsi" w:cstheme="minorHAnsi"/>
          <w:sz w:val="20"/>
          <w:szCs w:val="20"/>
        </w:rPr>
        <w:t>e se namesto obrazca predloži druga ustrezna dokazila</w:t>
      </w:r>
      <w:r>
        <w:rPr>
          <w:rFonts w:asciiTheme="minorHAnsi" w:hAnsiTheme="minorHAnsi" w:cstheme="minorHAnsi"/>
          <w:sz w:val="20"/>
          <w:szCs w:val="20"/>
        </w:rPr>
        <w:t>,</w:t>
      </w:r>
      <w:r w:rsidRPr="00F8520D">
        <w:rPr>
          <w:rFonts w:asciiTheme="minorHAnsi" w:hAnsiTheme="minorHAnsi" w:cstheme="minorHAnsi"/>
          <w:sz w:val="20"/>
          <w:szCs w:val="20"/>
        </w:rPr>
        <w:t xml:space="preserve"> morajo biti iz priloženih dokazil razvidni vsi potrebni podatki in potrditev opravljene storitve s strani naročnika storitve</w:t>
      </w:r>
    </w:p>
    <w:p w14:paraId="3EA1D15F" w14:textId="60EA0393" w:rsidR="00194145" w:rsidRPr="00956BA2" w:rsidRDefault="00194145" w:rsidP="00956BA2">
      <w:pPr>
        <w:spacing w:line="260" w:lineRule="atLeast"/>
        <w:ind w:right="-24"/>
        <w:rPr>
          <w:rFonts w:asciiTheme="minorHAnsi" w:hAnsiTheme="minorHAnsi" w:cstheme="minorHAnsi"/>
          <w:sz w:val="20"/>
          <w:szCs w:val="20"/>
        </w:rPr>
      </w:pPr>
    </w:p>
    <w:p w14:paraId="02DCC749" w14:textId="61C18F0B" w:rsidR="00194145" w:rsidRPr="00194145" w:rsidRDefault="00194145" w:rsidP="00194145">
      <w:pPr>
        <w:spacing w:line="260" w:lineRule="atLeast"/>
        <w:ind w:right="-24"/>
        <w:rPr>
          <w:rFonts w:ascii="Calibri" w:hAnsi="Calibri" w:cs="Calibri"/>
          <w:iCs/>
          <w:sz w:val="20"/>
          <w:szCs w:val="20"/>
        </w:rPr>
      </w:pPr>
      <w:r w:rsidRPr="00194145">
        <w:rPr>
          <w:rFonts w:ascii="Calibri" w:hAnsi="Calibri" w:cs="Calibri"/>
          <w:iCs/>
          <w:color w:val="000000"/>
          <w:sz w:val="20"/>
          <w:szCs w:val="20"/>
          <w:lang w:eastAsia="en-GB"/>
        </w:rPr>
        <w:t>*</w:t>
      </w:r>
      <w:r>
        <w:rPr>
          <w:rFonts w:ascii="Calibri" w:hAnsi="Calibri" w:cs="Calibri"/>
          <w:iCs/>
          <w:color w:val="000000"/>
          <w:sz w:val="20"/>
          <w:szCs w:val="20"/>
          <w:lang w:eastAsia="en-GB"/>
        </w:rPr>
        <w:t>*</w:t>
      </w:r>
      <w:r w:rsidRPr="00194145">
        <w:rPr>
          <w:rFonts w:ascii="Calibri" w:hAnsi="Calibri" w:cs="Calibri"/>
          <w:iCs/>
          <w:color w:val="000000"/>
          <w:sz w:val="20"/>
          <w:szCs w:val="20"/>
          <w:lang w:eastAsia="en-GB"/>
        </w:rPr>
        <w:t xml:space="preserve"> </w:t>
      </w:r>
      <w:bookmarkStart w:id="205" w:name="_Hlk62599129"/>
      <w:bookmarkStart w:id="206" w:name="_Hlk62740235"/>
      <w:r w:rsidRPr="00194145">
        <w:rPr>
          <w:rFonts w:ascii="Calibri" w:hAnsi="Calibri" w:cs="Calibri"/>
          <w:iCs/>
          <w:sz w:val="20"/>
          <w:szCs w:val="20"/>
        </w:rPr>
        <w:t>Stopnja znanja jezika na nivoju B2:</w:t>
      </w:r>
    </w:p>
    <w:p w14:paraId="6AD5F00B" w14:textId="77777777" w:rsidR="00194145" w:rsidRPr="00194145" w:rsidRDefault="00194145" w:rsidP="00194145">
      <w:pPr>
        <w:pStyle w:val="Odstavekseznama"/>
        <w:spacing w:line="260" w:lineRule="atLeast"/>
        <w:ind w:right="-24"/>
        <w:rPr>
          <w:rFonts w:asciiTheme="minorHAnsi" w:hAnsiTheme="minorHAnsi" w:cstheme="minorHAnsi"/>
          <w:iCs/>
          <w:sz w:val="20"/>
          <w:szCs w:val="20"/>
        </w:rPr>
      </w:pPr>
      <w:r w:rsidRPr="00194145">
        <w:rPr>
          <w:rFonts w:asciiTheme="minorHAnsi" w:hAnsiTheme="minorHAnsi" w:cstheme="minorHAnsi"/>
          <w:iCs/>
          <w:sz w:val="20"/>
          <w:szCs w:val="20"/>
          <w:u w:val="single"/>
        </w:rPr>
        <w:t>Slovenski jezik:</w:t>
      </w:r>
      <w:r w:rsidRPr="00194145">
        <w:rPr>
          <w:rFonts w:asciiTheme="minorHAnsi" w:hAnsiTheme="minorHAnsi" w:cstheme="minorHAnsi"/>
          <w:iCs/>
          <w:sz w:val="20"/>
          <w:szCs w:val="20"/>
        </w:rPr>
        <w:t xml:space="preserve"> Šteje se, da oseba govori aktivno slovensko, če </w:t>
      </w:r>
    </w:p>
    <w:p w14:paraId="2C66BC80" w14:textId="77777777" w:rsidR="00194145" w:rsidRPr="00194145" w:rsidRDefault="00194145" w:rsidP="00194145">
      <w:pPr>
        <w:pStyle w:val="Odstavekseznama"/>
        <w:numPr>
          <w:ilvl w:val="0"/>
          <w:numId w:val="52"/>
        </w:numPr>
        <w:spacing w:line="260" w:lineRule="atLeast"/>
        <w:ind w:right="-24"/>
        <w:rPr>
          <w:rFonts w:asciiTheme="minorHAnsi" w:hAnsiTheme="minorHAnsi" w:cstheme="minorHAnsi"/>
          <w:iCs/>
          <w:sz w:val="20"/>
          <w:szCs w:val="20"/>
        </w:rPr>
      </w:pPr>
      <w:r w:rsidRPr="00194145">
        <w:rPr>
          <w:rFonts w:asciiTheme="minorHAnsi" w:hAnsiTheme="minorHAnsi" w:cstheme="minorHAnsi"/>
          <w:iCs/>
          <w:sz w:val="20"/>
          <w:szCs w:val="20"/>
        </w:rPr>
        <w:t>(1) je državljan Republike Slovenije in je pridobila najmanj srednješolsko formalno izobrazbo v Republiki Sloveniji;</w:t>
      </w:r>
    </w:p>
    <w:p w14:paraId="7C5A57A2" w14:textId="77777777" w:rsidR="00194145" w:rsidRPr="00194145" w:rsidRDefault="00194145" w:rsidP="00194145">
      <w:pPr>
        <w:pStyle w:val="Odstavekseznama"/>
        <w:numPr>
          <w:ilvl w:val="0"/>
          <w:numId w:val="52"/>
        </w:numPr>
        <w:spacing w:line="260" w:lineRule="atLeast"/>
        <w:ind w:right="-24"/>
        <w:rPr>
          <w:rFonts w:asciiTheme="minorHAnsi" w:hAnsiTheme="minorHAnsi" w:cstheme="minorHAnsi"/>
          <w:iCs/>
          <w:sz w:val="20"/>
          <w:szCs w:val="20"/>
        </w:rPr>
      </w:pPr>
      <w:r w:rsidRPr="00194145">
        <w:rPr>
          <w:rFonts w:asciiTheme="minorHAnsi" w:hAnsiTheme="minorHAnsi" w:cstheme="minorHAnsi"/>
          <w:iCs/>
          <w:sz w:val="20"/>
          <w:szCs w:val="20"/>
        </w:rPr>
        <w:t xml:space="preserve">(2) ima s strani pooblaščene inštitucije izdano dokazilo o znanju slovenskega jezika na nivoju B2 v skladu s </w:t>
      </w:r>
      <w:proofErr w:type="spellStart"/>
      <w:r w:rsidRPr="00194145">
        <w:rPr>
          <w:rFonts w:asciiTheme="minorHAnsi" w:hAnsiTheme="minorHAnsi" w:cstheme="minorHAnsi"/>
          <w:iCs/>
          <w:sz w:val="20"/>
          <w:szCs w:val="20"/>
        </w:rPr>
        <w:t>Common</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European</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Framework</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of</w:t>
      </w:r>
      <w:proofErr w:type="spellEnd"/>
      <w:r w:rsidRPr="00194145">
        <w:rPr>
          <w:rFonts w:asciiTheme="minorHAnsi" w:hAnsiTheme="minorHAnsi" w:cstheme="minorHAnsi"/>
          <w:iCs/>
          <w:sz w:val="20"/>
          <w:szCs w:val="20"/>
        </w:rPr>
        <w:t xml:space="preserve"> Reference </w:t>
      </w:r>
      <w:proofErr w:type="spellStart"/>
      <w:r w:rsidRPr="00194145">
        <w:rPr>
          <w:rFonts w:asciiTheme="minorHAnsi" w:hAnsiTheme="minorHAnsi" w:cstheme="minorHAnsi"/>
          <w:iCs/>
          <w:sz w:val="20"/>
          <w:szCs w:val="20"/>
        </w:rPr>
        <w:t>for</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Languages</w:t>
      </w:r>
      <w:proofErr w:type="spellEnd"/>
      <w:r w:rsidRPr="00194145">
        <w:rPr>
          <w:rFonts w:asciiTheme="minorHAnsi" w:hAnsiTheme="minorHAnsi" w:cstheme="minorHAnsi"/>
          <w:iCs/>
          <w:sz w:val="20"/>
          <w:szCs w:val="20"/>
        </w:rPr>
        <w:t>. (Pooblaščena institucija je Izpitni center oz. Center za slovenščino kot drugi tuj jezik, ki jo je Vlada RS imenovala za strokovno komisijo za preverjanje znanja slovenščine kot drugega tujega jezika (Ur. L. RS št. 47/94)).</w:t>
      </w:r>
    </w:p>
    <w:p w14:paraId="30E0D997" w14:textId="77777777" w:rsidR="00194145" w:rsidRPr="00194145" w:rsidRDefault="00194145" w:rsidP="00194145">
      <w:pPr>
        <w:pStyle w:val="Odstavekseznama"/>
        <w:spacing w:line="260" w:lineRule="atLeast"/>
        <w:ind w:right="-24"/>
        <w:rPr>
          <w:rFonts w:asciiTheme="minorHAnsi" w:hAnsiTheme="minorHAnsi" w:cstheme="minorHAnsi"/>
          <w:sz w:val="20"/>
          <w:szCs w:val="20"/>
        </w:rPr>
      </w:pPr>
      <w:r w:rsidRPr="00194145">
        <w:rPr>
          <w:rFonts w:asciiTheme="minorHAnsi" w:hAnsiTheme="minorHAnsi" w:cstheme="minorHAnsi"/>
          <w:sz w:val="20"/>
          <w:szCs w:val="20"/>
          <w:u w:val="single"/>
        </w:rPr>
        <w:t>Angleški jezik:</w:t>
      </w:r>
      <w:r w:rsidRPr="00194145">
        <w:rPr>
          <w:rFonts w:asciiTheme="minorHAnsi" w:hAnsiTheme="minorHAnsi" w:cstheme="minorHAnsi"/>
          <w:iCs/>
          <w:sz w:val="20"/>
          <w:szCs w:val="20"/>
        </w:rPr>
        <w:t xml:space="preserve"> Šteje se, da oseba govori aktivno angleško, če</w:t>
      </w:r>
      <w:r w:rsidRPr="00194145">
        <w:rPr>
          <w:rFonts w:asciiTheme="minorHAnsi" w:hAnsiTheme="minorHAnsi" w:cstheme="minorHAnsi"/>
          <w:sz w:val="20"/>
          <w:szCs w:val="20"/>
        </w:rPr>
        <w:t xml:space="preserve"> </w:t>
      </w:r>
    </w:p>
    <w:p w14:paraId="3D083386" w14:textId="16C6A8A2" w:rsidR="00194145" w:rsidRPr="00194145" w:rsidRDefault="00194145" w:rsidP="00194145">
      <w:pPr>
        <w:pStyle w:val="Odstavekseznama"/>
        <w:numPr>
          <w:ilvl w:val="0"/>
          <w:numId w:val="52"/>
        </w:numPr>
        <w:spacing w:line="260" w:lineRule="atLeast"/>
        <w:ind w:right="-24"/>
        <w:rPr>
          <w:rFonts w:asciiTheme="minorHAnsi" w:hAnsiTheme="minorHAnsi" w:cstheme="minorHAnsi"/>
          <w:iCs/>
          <w:sz w:val="20"/>
          <w:szCs w:val="20"/>
        </w:rPr>
      </w:pPr>
      <w:r w:rsidRPr="00194145">
        <w:rPr>
          <w:rFonts w:asciiTheme="minorHAnsi" w:hAnsiTheme="minorHAnsi" w:cstheme="minorHAnsi"/>
          <w:iCs/>
          <w:sz w:val="20"/>
          <w:szCs w:val="20"/>
        </w:rPr>
        <w:t xml:space="preserve">(1) je državljan države, kjer je angleščina prvi uradni jezik ter je pridobila najmanj </w:t>
      </w:r>
      <w:r w:rsidR="00495AEF">
        <w:rPr>
          <w:rFonts w:asciiTheme="minorHAnsi" w:hAnsiTheme="minorHAnsi" w:cstheme="minorHAnsi"/>
          <w:iCs/>
          <w:sz w:val="20"/>
          <w:szCs w:val="20"/>
        </w:rPr>
        <w:t xml:space="preserve">srednješolsko </w:t>
      </w:r>
      <w:r w:rsidRPr="00194145">
        <w:rPr>
          <w:rFonts w:asciiTheme="minorHAnsi" w:hAnsiTheme="minorHAnsi" w:cstheme="minorHAnsi"/>
          <w:iCs/>
          <w:sz w:val="20"/>
          <w:szCs w:val="20"/>
        </w:rPr>
        <w:t xml:space="preserve">formalno izobrazbo v tej državi in je izobraževanje v celoti potekalo v angleškem jeziku; </w:t>
      </w:r>
    </w:p>
    <w:p w14:paraId="7EAD61F5" w14:textId="4ACC64D4" w:rsidR="00194145" w:rsidRPr="00194145" w:rsidRDefault="00194145" w:rsidP="00194145">
      <w:pPr>
        <w:pStyle w:val="Odstavekseznama"/>
        <w:numPr>
          <w:ilvl w:val="0"/>
          <w:numId w:val="52"/>
        </w:numPr>
        <w:spacing w:line="260" w:lineRule="atLeast"/>
        <w:ind w:right="-24"/>
        <w:rPr>
          <w:rFonts w:asciiTheme="minorHAnsi" w:hAnsiTheme="minorHAnsi" w:cstheme="minorHAnsi"/>
          <w:iCs/>
          <w:sz w:val="20"/>
          <w:szCs w:val="20"/>
        </w:rPr>
      </w:pPr>
      <w:r w:rsidRPr="00194145">
        <w:rPr>
          <w:rFonts w:asciiTheme="minorHAnsi" w:hAnsiTheme="minorHAnsi" w:cstheme="minorHAnsi"/>
          <w:iCs/>
          <w:sz w:val="20"/>
          <w:szCs w:val="20"/>
        </w:rPr>
        <w:lastRenderedPageBreak/>
        <w:t xml:space="preserve">(2) ima s strani pooblaščene inštitucije izdano dokazilo o znanju angleškega jezika na nivoju </w:t>
      </w:r>
      <w:r w:rsidR="007B0059">
        <w:rPr>
          <w:rFonts w:asciiTheme="minorHAnsi" w:hAnsiTheme="minorHAnsi" w:cstheme="minorHAnsi"/>
          <w:iCs/>
          <w:sz w:val="20"/>
          <w:szCs w:val="20"/>
        </w:rPr>
        <w:t>B</w:t>
      </w:r>
      <w:r w:rsidR="00E84B78">
        <w:rPr>
          <w:rFonts w:asciiTheme="minorHAnsi" w:hAnsiTheme="minorHAnsi" w:cstheme="minorHAnsi"/>
          <w:iCs/>
          <w:sz w:val="20"/>
          <w:szCs w:val="20"/>
        </w:rPr>
        <w:t>2</w:t>
      </w:r>
      <w:r w:rsidRPr="00194145">
        <w:rPr>
          <w:rFonts w:asciiTheme="minorHAnsi" w:hAnsiTheme="minorHAnsi" w:cstheme="minorHAnsi"/>
          <w:iCs/>
          <w:sz w:val="20"/>
          <w:szCs w:val="20"/>
        </w:rPr>
        <w:t xml:space="preserve"> v skladu s </w:t>
      </w:r>
      <w:proofErr w:type="spellStart"/>
      <w:r w:rsidRPr="00194145">
        <w:rPr>
          <w:rFonts w:asciiTheme="minorHAnsi" w:hAnsiTheme="minorHAnsi" w:cstheme="minorHAnsi"/>
          <w:iCs/>
          <w:sz w:val="20"/>
          <w:szCs w:val="20"/>
        </w:rPr>
        <w:t>Common</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European</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Framework</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of</w:t>
      </w:r>
      <w:proofErr w:type="spellEnd"/>
      <w:r w:rsidRPr="00194145">
        <w:rPr>
          <w:rFonts w:asciiTheme="minorHAnsi" w:hAnsiTheme="minorHAnsi" w:cstheme="minorHAnsi"/>
          <w:iCs/>
          <w:sz w:val="20"/>
          <w:szCs w:val="20"/>
        </w:rPr>
        <w:t xml:space="preserve"> Reference </w:t>
      </w:r>
      <w:proofErr w:type="spellStart"/>
      <w:r w:rsidRPr="00194145">
        <w:rPr>
          <w:rFonts w:asciiTheme="minorHAnsi" w:hAnsiTheme="minorHAnsi" w:cstheme="minorHAnsi"/>
          <w:iCs/>
          <w:sz w:val="20"/>
          <w:szCs w:val="20"/>
        </w:rPr>
        <w:t>for</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Languages</w:t>
      </w:r>
      <w:proofErr w:type="spellEnd"/>
      <w:r w:rsidRPr="00194145">
        <w:rPr>
          <w:rFonts w:asciiTheme="minorHAnsi" w:hAnsiTheme="minorHAnsi" w:cstheme="minorHAnsi"/>
          <w:iCs/>
          <w:sz w:val="20"/>
          <w:szCs w:val="20"/>
        </w:rPr>
        <w:t>. (Pooblaščena institucija je tista institucija, ki je v ponudnikovi državi kot pooblaščena imenovana s strani državnih organov)</w:t>
      </w:r>
      <w:bookmarkEnd w:id="205"/>
    </w:p>
    <w:p w14:paraId="5C9402BE" w14:textId="77777777" w:rsidR="00194145" w:rsidRPr="00194145" w:rsidRDefault="00194145" w:rsidP="00194145">
      <w:pPr>
        <w:pStyle w:val="Odstavekseznama"/>
        <w:spacing w:line="260" w:lineRule="atLeast"/>
        <w:ind w:right="-24"/>
        <w:rPr>
          <w:rFonts w:asciiTheme="minorHAnsi" w:hAnsiTheme="minorHAnsi" w:cstheme="minorHAnsi"/>
          <w:sz w:val="20"/>
          <w:szCs w:val="20"/>
        </w:rPr>
      </w:pPr>
    </w:p>
    <w:p w14:paraId="353A0DEA" w14:textId="77777777" w:rsidR="00194145" w:rsidRPr="00194145" w:rsidRDefault="00194145" w:rsidP="00194145">
      <w:pPr>
        <w:pStyle w:val="Odstavekseznama"/>
        <w:spacing w:line="260" w:lineRule="atLeast"/>
        <w:ind w:right="-24"/>
        <w:rPr>
          <w:rFonts w:asciiTheme="minorHAnsi" w:hAnsiTheme="minorHAnsi" w:cstheme="minorHAnsi"/>
          <w:sz w:val="20"/>
          <w:szCs w:val="20"/>
        </w:rPr>
      </w:pPr>
    </w:p>
    <w:p w14:paraId="0F348A26" w14:textId="59998318" w:rsidR="00194145" w:rsidRPr="00194145" w:rsidRDefault="00194145" w:rsidP="00194145">
      <w:pPr>
        <w:spacing w:line="260" w:lineRule="atLeast"/>
        <w:ind w:right="-24"/>
        <w:rPr>
          <w:rFonts w:ascii="Calibri" w:hAnsi="Calibri" w:cs="Calibri"/>
          <w:iCs/>
          <w:sz w:val="20"/>
          <w:szCs w:val="20"/>
        </w:rPr>
      </w:pPr>
      <w:r w:rsidRPr="00194145">
        <w:rPr>
          <w:rFonts w:ascii="Calibri" w:hAnsi="Calibri" w:cs="Calibri"/>
          <w:iCs/>
          <w:color w:val="000000"/>
          <w:sz w:val="20"/>
          <w:szCs w:val="20"/>
          <w:lang w:eastAsia="en-GB"/>
        </w:rPr>
        <w:t xml:space="preserve">** </w:t>
      </w:r>
      <w:r>
        <w:rPr>
          <w:rFonts w:ascii="Calibri" w:hAnsi="Calibri" w:cs="Calibri"/>
          <w:iCs/>
          <w:color w:val="000000"/>
          <w:sz w:val="20"/>
          <w:szCs w:val="20"/>
          <w:lang w:eastAsia="en-GB"/>
        </w:rPr>
        <w:t>*</w:t>
      </w:r>
      <w:r w:rsidRPr="00194145">
        <w:rPr>
          <w:rFonts w:ascii="Calibri" w:hAnsi="Calibri" w:cs="Calibri"/>
          <w:iCs/>
          <w:sz w:val="20"/>
          <w:szCs w:val="20"/>
        </w:rPr>
        <w:t>Stopnja znanja jezika na nivoju C1:</w:t>
      </w:r>
    </w:p>
    <w:p w14:paraId="6DA499DC" w14:textId="77777777" w:rsidR="00194145" w:rsidRPr="00194145" w:rsidRDefault="00194145" w:rsidP="00194145">
      <w:pPr>
        <w:pStyle w:val="Odstavekseznama"/>
        <w:spacing w:line="260" w:lineRule="atLeast"/>
        <w:ind w:right="-24"/>
        <w:rPr>
          <w:rFonts w:asciiTheme="minorHAnsi" w:hAnsiTheme="minorHAnsi" w:cstheme="minorHAnsi"/>
          <w:iCs/>
          <w:sz w:val="20"/>
          <w:szCs w:val="20"/>
        </w:rPr>
      </w:pPr>
      <w:r w:rsidRPr="00194145">
        <w:rPr>
          <w:rFonts w:asciiTheme="minorHAnsi" w:hAnsiTheme="minorHAnsi" w:cstheme="minorHAnsi"/>
          <w:iCs/>
          <w:sz w:val="20"/>
          <w:szCs w:val="20"/>
          <w:u w:val="single"/>
        </w:rPr>
        <w:t>Slovenski jezik:</w:t>
      </w:r>
      <w:r w:rsidRPr="00194145">
        <w:rPr>
          <w:rFonts w:asciiTheme="minorHAnsi" w:hAnsiTheme="minorHAnsi" w:cstheme="minorHAnsi"/>
          <w:iCs/>
          <w:sz w:val="20"/>
          <w:szCs w:val="20"/>
        </w:rPr>
        <w:t xml:space="preserve"> Šteje se, da oseba govori aktivno slovensko, če </w:t>
      </w:r>
    </w:p>
    <w:p w14:paraId="5EAF86C1" w14:textId="77777777" w:rsidR="00194145" w:rsidRPr="00194145" w:rsidRDefault="00194145" w:rsidP="00194145">
      <w:pPr>
        <w:pStyle w:val="Odstavekseznama"/>
        <w:numPr>
          <w:ilvl w:val="0"/>
          <w:numId w:val="52"/>
        </w:numPr>
        <w:spacing w:line="260" w:lineRule="atLeast"/>
        <w:ind w:right="-24"/>
        <w:rPr>
          <w:rFonts w:asciiTheme="minorHAnsi" w:hAnsiTheme="minorHAnsi" w:cstheme="minorHAnsi"/>
          <w:color w:val="000000"/>
          <w:sz w:val="20"/>
          <w:szCs w:val="20"/>
          <w:lang w:eastAsia="en-GB"/>
        </w:rPr>
      </w:pPr>
      <w:r w:rsidRPr="00194145">
        <w:rPr>
          <w:rFonts w:asciiTheme="minorHAnsi" w:hAnsiTheme="minorHAnsi" w:cstheme="minorHAnsi"/>
          <w:iCs/>
          <w:sz w:val="20"/>
          <w:szCs w:val="20"/>
        </w:rPr>
        <w:t xml:space="preserve">(1) </w:t>
      </w:r>
      <w:bookmarkStart w:id="207" w:name="_Hlk62599442"/>
      <w:r w:rsidRPr="00194145">
        <w:rPr>
          <w:rFonts w:asciiTheme="minorHAnsi" w:hAnsiTheme="minorHAnsi" w:cstheme="minorHAnsi"/>
          <w:iCs/>
          <w:sz w:val="20"/>
          <w:szCs w:val="20"/>
        </w:rPr>
        <w:t>je državljan Republike Slovenije in je pridobila najmanj univerzitetno formalno izobrazbo v Republiki Sloveniji ali lahko dokaže ustrezno znanje tehničnega jezika z najmanj tremi (3) strokovnimi/znanstvenimi članki in z najmanj (3) poročili dolžine vsaj 50 A4 strani v sklopu PGD/PZI dokumentacije, pri katerih je oseba navedena kot prvi ali edini avtor in so napisani v slovenskem jeziku</w:t>
      </w:r>
      <w:bookmarkEnd w:id="207"/>
      <w:r w:rsidRPr="00194145">
        <w:rPr>
          <w:rFonts w:asciiTheme="minorHAnsi" w:hAnsiTheme="minorHAnsi" w:cstheme="minorHAnsi"/>
          <w:iCs/>
          <w:sz w:val="20"/>
          <w:szCs w:val="20"/>
        </w:rPr>
        <w:t xml:space="preserve">; </w:t>
      </w:r>
    </w:p>
    <w:p w14:paraId="0ED18171" w14:textId="77777777" w:rsidR="00194145" w:rsidRPr="00194145" w:rsidRDefault="00194145" w:rsidP="00194145">
      <w:pPr>
        <w:pStyle w:val="Odstavekseznama"/>
        <w:numPr>
          <w:ilvl w:val="0"/>
          <w:numId w:val="52"/>
        </w:numPr>
        <w:spacing w:line="260" w:lineRule="atLeast"/>
        <w:ind w:right="-24"/>
        <w:rPr>
          <w:rFonts w:asciiTheme="minorHAnsi" w:hAnsiTheme="minorHAnsi" w:cstheme="minorHAnsi"/>
          <w:iCs/>
          <w:sz w:val="20"/>
          <w:szCs w:val="20"/>
        </w:rPr>
      </w:pPr>
      <w:r w:rsidRPr="00194145">
        <w:rPr>
          <w:rFonts w:asciiTheme="minorHAnsi" w:hAnsiTheme="minorHAnsi" w:cstheme="minorHAnsi"/>
          <w:iCs/>
          <w:sz w:val="20"/>
          <w:szCs w:val="20"/>
        </w:rPr>
        <w:t xml:space="preserve">(2) </w:t>
      </w:r>
      <w:bookmarkStart w:id="208" w:name="_Hlk62599457"/>
      <w:r w:rsidRPr="00194145">
        <w:rPr>
          <w:rFonts w:asciiTheme="minorHAnsi" w:hAnsiTheme="minorHAnsi" w:cstheme="minorHAnsi"/>
          <w:iCs/>
          <w:sz w:val="20"/>
          <w:szCs w:val="20"/>
        </w:rPr>
        <w:t xml:space="preserve">ima s strani pooblaščene inštitucije izdano dokazilo o znanju slovenskega jezika na nivoju C1 v skladu s </w:t>
      </w:r>
      <w:proofErr w:type="spellStart"/>
      <w:r w:rsidRPr="00194145">
        <w:rPr>
          <w:rFonts w:asciiTheme="minorHAnsi" w:hAnsiTheme="minorHAnsi" w:cstheme="minorHAnsi"/>
          <w:iCs/>
          <w:sz w:val="20"/>
          <w:szCs w:val="20"/>
        </w:rPr>
        <w:t>Common</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European</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Framework</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of</w:t>
      </w:r>
      <w:proofErr w:type="spellEnd"/>
      <w:r w:rsidRPr="00194145">
        <w:rPr>
          <w:rFonts w:asciiTheme="minorHAnsi" w:hAnsiTheme="minorHAnsi" w:cstheme="minorHAnsi"/>
          <w:iCs/>
          <w:sz w:val="20"/>
          <w:szCs w:val="20"/>
        </w:rPr>
        <w:t xml:space="preserve"> Reference </w:t>
      </w:r>
      <w:proofErr w:type="spellStart"/>
      <w:r w:rsidRPr="00194145">
        <w:rPr>
          <w:rFonts w:asciiTheme="minorHAnsi" w:hAnsiTheme="minorHAnsi" w:cstheme="minorHAnsi"/>
          <w:iCs/>
          <w:sz w:val="20"/>
          <w:szCs w:val="20"/>
        </w:rPr>
        <w:t>for</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Languages</w:t>
      </w:r>
      <w:proofErr w:type="spellEnd"/>
      <w:r w:rsidRPr="00194145">
        <w:rPr>
          <w:rFonts w:asciiTheme="minorHAnsi" w:hAnsiTheme="minorHAnsi" w:cstheme="minorHAnsi"/>
          <w:iCs/>
          <w:sz w:val="20"/>
          <w:szCs w:val="20"/>
        </w:rPr>
        <w:t>. (Pooblaščena institucija je Izpitni center oz. Center za slovenščino kot drugi tuj jezik, ki jo je Vlada RS imenovala za strokovno komisijo za preverjanje znanja slovenščine kot drugega tujega jezika (Ur. L. RS št. 47/94)).</w:t>
      </w:r>
      <w:bookmarkEnd w:id="208"/>
    </w:p>
    <w:p w14:paraId="165F9209" w14:textId="77777777" w:rsidR="00194145" w:rsidRPr="00194145" w:rsidRDefault="00194145" w:rsidP="00194145">
      <w:pPr>
        <w:pStyle w:val="Odstavekseznama"/>
        <w:spacing w:line="260" w:lineRule="atLeast"/>
        <w:ind w:right="-24"/>
        <w:rPr>
          <w:rFonts w:asciiTheme="minorHAnsi" w:hAnsiTheme="minorHAnsi" w:cstheme="minorHAnsi"/>
          <w:iCs/>
          <w:sz w:val="20"/>
          <w:szCs w:val="20"/>
        </w:rPr>
      </w:pPr>
      <w:r w:rsidRPr="00194145">
        <w:rPr>
          <w:rFonts w:asciiTheme="minorHAnsi" w:hAnsiTheme="minorHAnsi" w:cstheme="minorHAnsi"/>
          <w:iCs/>
          <w:sz w:val="20"/>
          <w:szCs w:val="20"/>
          <w:u w:val="single"/>
        </w:rPr>
        <w:t>Angleški jezik:</w:t>
      </w:r>
      <w:r w:rsidRPr="00194145">
        <w:rPr>
          <w:rFonts w:asciiTheme="minorHAnsi" w:hAnsiTheme="minorHAnsi" w:cstheme="minorHAnsi"/>
          <w:iCs/>
          <w:sz w:val="20"/>
          <w:szCs w:val="20"/>
        </w:rPr>
        <w:t xml:space="preserve"> Šteje se, da oseba govori aktivno angleško, če </w:t>
      </w:r>
    </w:p>
    <w:p w14:paraId="6B722FC5" w14:textId="48398233" w:rsidR="00194145" w:rsidRPr="00194145" w:rsidRDefault="00194145" w:rsidP="00194145">
      <w:pPr>
        <w:pStyle w:val="Odstavekseznama"/>
        <w:numPr>
          <w:ilvl w:val="0"/>
          <w:numId w:val="52"/>
        </w:numPr>
        <w:spacing w:line="260" w:lineRule="atLeast"/>
        <w:ind w:right="-24"/>
        <w:rPr>
          <w:rFonts w:asciiTheme="minorHAnsi" w:hAnsiTheme="minorHAnsi" w:cstheme="minorHAnsi"/>
          <w:color w:val="000000"/>
          <w:sz w:val="20"/>
          <w:szCs w:val="20"/>
          <w:lang w:eastAsia="en-GB"/>
        </w:rPr>
      </w:pPr>
      <w:r w:rsidRPr="00194145">
        <w:rPr>
          <w:rFonts w:asciiTheme="minorHAnsi" w:hAnsiTheme="minorHAnsi" w:cstheme="minorHAnsi"/>
          <w:iCs/>
          <w:sz w:val="20"/>
          <w:szCs w:val="20"/>
        </w:rPr>
        <w:t xml:space="preserve">(1) </w:t>
      </w:r>
      <w:bookmarkStart w:id="209" w:name="_Hlk62599479"/>
      <w:r w:rsidRPr="00194145">
        <w:rPr>
          <w:rFonts w:asciiTheme="minorHAnsi" w:hAnsiTheme="minorHAnsi" w:cstheme="minorHAnsi"/>
          <w:iCs/>
          <w:sz w:val="20"/>
          <w:szCs w:val="20"/>
        </w:rPr>
        <w:t>je državljan države, kjer je angleščina prvi uradni jezik ter je pridobila najmanj univerzitetno formalno izobrazbo v tej državi in je izobraževanje v celoti potekalo v angleškem jeziku ali lahko dokaže ustrezno znanje tehničnega jezika z najmanj tremi (3) strokovnimi/znanstvenimi članki in z najmanj (3) poročili dolžine vsaj 50 A4 strani v sklopu PGD/PZI dokumentacije, pri katerih je oseba navedena kot prvi ali edini avtor in so napisani v angleškem jeziku</w:t>
      </w:r>
      <w:bookmarkEnd w:id="209"/>
      <w:r w:rsidRPr="00194145">
        <w:rPr>
          <w:rFonts w:asciiTheme="minorHAnsi" w:hAnsiTheme="minorHAnsi" w:cstheme="minorHAnsi"/>
          <w:iCs/>
          <w:sz w:val="20"/>
          <w:szCs w:val="20"/>
        </w:rPr>
        <w:t xml:space="preserve">; </w:t>
      </w:r>
    </w:p>
    <w:p w14:paraId="169F83DE" w14:textId="77777777" w:rsidR="00194145" w:rsidRPr="00194145" w:rsidRDefault="00194145" w:rsidP="00194145">
      <w:pPr>
        <w:pStyle w:val="Odstavekseznama"/>
        <w:numPr>
          <w:ilvl w:val="0"/>
          <w:numId w:val="52"/>
        </w:numPr>
        <w:spacing w:line="260" w:lineRule="atLeast"/>
        <w:ind w:right="-24"/>
        <w:rPr>
          <w:rFonts w:asciiTheme="minorHAnsi" w:hAnsiTheme="minorHAnsi" w:cstheme="minorHAnsi"/>
          <w:iCs/>
          <w:sz w:val="20"/>
          <w:szCs w:val="20"/>
        </w:rPr>
      </w:pPr>
      <w:r w:rsidRPr="00194145">
        <w:rPr>
          <w:rFonts w:asciiTheme="minorHAnsi" w:hAnsiTheme="minorHAnsi" w:cstheme="minorHAnsi"/>
          <w:iCs/>
          <w:sz w:val="20"/>
          <w:szCs w:val="20"/>
        </w:rPr>
        <w:t xml:space="preserve">(2) </w:t>
      </w:r>
      <w:bookmarkStart w:id="210" w:name="_Hlk62599495"/>
      <w:r w:rsidRPr="00194145">
        <w:rPr>
          <w:rFonts w:asciiTheme="minorHAnsi" w:hAnsiTheme="minorHAnsi" w:cstheme="minorHAnsi"/>
          <w:iCs/>
          <w:sz w:val="20"/>
          <w:szCs w:val="20"/>
        </w:rPr>
        <w:t xml:space="preserve">ima s strani pooblaščene inštitucije izdano dokazilo o znanju angleškega jezika na nivoju C1 v skladu s </w:t>
      </w:r>
      <w:proofErr w:type="spellStart"/>
      <w:r w:rsidRPr="00194145">
        <w:rPr>
          <w:rFonts w:asciiTheme="minorHAnsi" w:hAnsiTheme="minorHAnsi" w:cstheme="minorHAnsi"/>
          <w:iCs/>
          <w:sz w:val="20"/>
          <w:szCs w:val="20"/>
        </w:rPr>
        <w:t>Common</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European</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Framework</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of</w:t>
      </w:r>
      <w:proofErr w:type="spellEnd"/>
      <w:r w:rsidRPr="00194145">
        <w:rPr>
          <w:rFonts w:asciiTheme="minorHAnsi" w:hAnsiTheme="minorHAnsi" w:cstheme="minorHAnsi"/>
          <w:iCs/>
          <w:sz w:val="20"/>
          <w:szCs w:val="20"/>
        </w:rPr>
        <w:t xml:space="preserve"> Reference </w:t>
      </w:r>
      <w:proofErr w:type="spellStart"/>
      <w:r w:rsidRPr="00194145">
        <w:rPr>
          <w:rFonts w:asciiTheme="minorHAnsi" w:hAnsiTheme="minorHAnsi" w:cstheme="minorHAnsi"/>
          <w:iCs/>
          <w:sz w:val="20"/>
          <w:szCs w:val="20"/>
        </w:rPr>
        <w:t>for</w:t>
      </w:r>
      <w:proofErr w:type="spellEnd"/>
      <w:r w:rsidRPr="00194145">
        <w:rPr>
          <w:rFonts w:asciiTheme="minorHAnsi" w:hAnsiTheme="minorHAnsi" w:cstheme="minorHAnsi"/>
          <w:iCs/>
          <w:sz w:val="20"/>
          <w:szCs w:val="20"/>
        </w:rPr>
        <w:t xml:space="preserve"> </w:t>
      </w:r>
      <w:proofErr w:type="spellStart"/>
      <w:r w:rsidRPr="00194145">
        <w:rPr>
          <w:rFonts w:asciiTheme="minorHAnsi" w:hAnsiTheme="minorHAnsi" w:cstheme="minorHAnsi"/>
          <w:iCs/>
          <w:sz w:val="20"/>
          <w:szCs w:val="20"/>
        </w:rPr>
        <w:t>Languages</w:t>
      </w:r>
      <w:proofErr w:type="spellEnd"/>
      <w:r w:rsidRPr="00194145">
        <w:rPr>
          <w:rFonts w:asciiTheme="minorHAnsi" w:hAnsiTheme="minorHAnsi" w:cstheme="minorHAnsi"/>
          <w:iCs/>
          <w:sz w:val="20"/>
          <w:szCs w:val="20"/>
        </w:rPr>
        <w:t>. (Pooblaščena institucija je tista institucija, ki je v ponudnikovi državi kot pooblaščena imenovana s strani državnih organov).</w:t>
      </w:r>
      <w:bookmarkEnd w:id="210"/>
    </w:p>
    <w:bookmarkEnd w:id="206"/>
    <w:p w14:paraId="00929353" w14:textId="77777777" w:rsidR="00194145" w:rsidRPr="00194145" w:rsidRDefault="00194145" w:rsidP="00194145">
      <w:pPr>
        <w:spacing w:line="260" w:lineRule="atLeast"/>
        <w:ind w:right="-24"/>
        <w:rPr>
          <w:rFonts w:asciiTheme="minorHAnsi" w:hAnsiTheme="minorHAnsi" w:cstheme="minorHAnsi"/>
          <w:sz w:val="20"/>
          <w:szCs w:val="20"/>
        </w:rPr>
      </w:pPr>
    </w:p>
    <w:p w14:paraId="122A890F" w14:textId="77777777" w:rsidR="00194145" w:rsidRDefault="00194145" w:rsidP="00194145">
      <w:pPr>
        <w:spacing w:line="260" w:lineRule="atLeast"/>
        <w:ind w:right="-24"/>
        <w:jc w:val="both"/>
        <w:rPr>
          <w:rFonts w:ascii="Calibri" w:hAnsi="Calibri"/>
          <w:color w:val="000000"/>
          <w:sz w:val="20"/>
          <w:szCs w:val="20"/>
          <w:lang w:eastAsia="en-GB"/>
        </w:rPr>
      </w:pPr>
      <w:r w:rsidRPr="00DC67A6">
        <w:rPr>
          <w:rFonts w:ascii="Calibri" w:hAnsi="Calibri"/>
          <w:color w:val="000000"/>
          <w:sz w:val="20"/>
          <w:szCs w:val="20"/>
          <w:lang w:eastAsia="en-GB"/>
        </w:rPr>
        <w:t>V kolikor ponudnik ne uspe pridobiti certifikatov do roka za oddajo ponudb, naročnik dopušča, da za predložitev ponudbe zadostuje izjava ponudnika, da bo zahtevane certifikate predložil najkasneje ob uvedbi v delo.</w:t>
      </w:r>
    </w:p>
    <w:p w14:paraId="0C9804FC" w14:textId="77777777" w:rsidR="00194145" w:rsidRPr="00EB6D91" w:rsidRDefault="00194145" w:rsidP="00EB6D91">
      <w:pPr>
        <w:pStyle w:val="Odstavekseznama"/>
        <w:spacing w:line="260" w:lineRule="atLeast"/>
        <w:ind w:left="284" w:right="-24"/>
        <w:rPr>
          <w:rFonts w:asciiTheme="minorHAnsi" w:hAnsiTheme="minorHAnsi" w:cstheme="minorHAnsi"/>
          <w:sz w:val="20"/>
          <w:szCs w:val="20"/>
        </w:rPr>
      </w:pPr>
    </w:p>
    <w:p w14:paraId="10130D3D" w14:textId="77777777" w:rsidR="003A0BDA" w:rsidRDefault="003A0BDA" w:rsidP="003A0BDA">
      <w:pPr>
        <w:spacing w:line="260" w:lineRule="atLeast"/>
        <w:jc w:val="both"/>
        <w:rPr>
          <w:rFonts w:ascii="Calibri" w:hAnsi="Calibri" w:cs="Calibri"/>
          <w:sz w:val="20"/>
          <w:szCs w:val="20"/>
        </w:rPr>
      </w:pPr>
    </w:p>
    <w:p w14:paraId="45EF949B" w14:textId="77777777" w:rsidR="00EB6D91" w:rsidRPr="00F8520D" w:rsidRDefault="00EB6D91" w:rsidP="00EB6D91">
      <w:pPr>
        <w:tabs>
          <w:tab w:val="left" w:pos="1276"/>
        </w:tabs>
        <w:spacing w:before="60"/>
        <w:jc w:val="both"/>
        <w:rPr>
          <w:rFonts w:asciiTheme="minorHAnsi" w:hAnsiTheme="minorHAnsi" w:cstheme="minorHAnsi"/>
          <w:sz w:val="20"/>
          <w:szCs w:val="20"/>
        </w:rPr>
      </w:pPr>
      <w:r w:rsidRPr="00F8520D">
        <w:rPr>
          <w:rFonts w:asciiTheme="minorHAnsi" w:hAnsiTheme="minorHAnsi" w:cstheme="minorHAnsi"/>
          <w:sz w:val="20"/>
          <w:szCs w:val="20"/>
        </w:rPr>
        <w:t>Tabela 1: Ekvivalenti izobrazbe pred in po »Bolonjskih programih«</w:t>
      </w:r>
    </w:p>
    <w:p w14:paraId="1324E809" w14:textId="77777777" w:rsidR="00EB6D91" w:rsidRPr="00F8520D" w:rsidRDefault="00EB6D91" w:rsidP="00EB6D91">
      <w:pPr>
        <w:autoSpaceDE w:val="0"/>
        <w:autoSpaceDN w:val="0"/>
        <w:adjustRightInd w:val="0"/>
        <w:spacing w:line="260" w:lineRule="atLeast"/>
        <w:ind w:left="567"/>
        <w:jc w:val="both"/>
        <w:rPr>
          <w:rFonts w:asciiTheme="minorHAnsi" w:hAnsiTheme="minorHAnsi" w:cstheme="minorHAnsi"/>
          <w:sz w:val="20"/>
          <w:szCs w:val="20"/>
        </w:rPr>
      </w:pPr>
      <w:r w:rsidRPr="00F8520D">
        <w:rPr>
          <w:rFonts w:asciiTheme="minorHAnsi" w:hAnsiTheme="minorHAnsi" w:cstheme="minorHAnsi"/>
          <w:noProof/>
          <w:sz w:val="20"/>
          <w:szCs w:val="20"/>
        </w:rPr>
        <w:drawing>
          <wp:inline distT="0" distB="0" distL="0" distR="0" wp14:anchorId="6D770FF3" wp14:editId="0BABCB5A">
            <wp:extent cx="4623759" cy="2215376"/>
            <wp:effectExtent l="0" t="0" r="5715"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7"/>
                    <pic:cNvPicPr>
                      <a:picLocks noChangeAspect="1" noChangeArrowheads="1"/>
                    </pic:cNvPicPr>
                  </pic:nvPicPr>
                  <pic:blipFill>
                    <a:blip r:embed="rId21">
                      <a:extLst>
                        <a:ext uri="{28A0092B-C50C-407E-A947-70E740481C1C}">
                          <a14:useLocalDpi xmlns:a14="http://schemas.microsoft.com/office/drawing/2010/main" val="0"/>
                        </a:ext>
                      </a:extLst>
                    </a:blip>
                    <a:srcRect l="14088" t="21121" r="57043" b="29761"/>
                    <a:stretch>
                      <a:fillRect/>
                    </a:stretch>
                  </pic:blipFill>
                  <pic:spPr bwMode="auto">
                    <a:xfrm>
                      <a:off x="0" y="0"/>
                      <a:ext cx="4636902" cy="2221673"/>
                    </a:xfrm>
                    <a:prstGeom prst="rect">
                      <a:avLst/>
                    </a:prstGeom>
                    <a:noFill/>
                    <a:ln>
                      <a:noFill/>
                    </a:ln>
                  </pic:spPr>
                </pic:pic>
              </a:graphicData>
            </a:graphic>
          </wp:inline>
        </w:drawing>
      </w:r>
    </w:p>
    <w:p w14:paraId="09E66010" w14:textId="77777777" w:rsidR="00EB6D91" w:rsidRPr="00CE51C9" w:rsidRDefault="00EB6D91" w:rsidP="003A0BDA">
      <w:pPr>
        <w:spacing w:line="260" w:lineRule="atLeast"/>
        <w:jc w:val="both"/>
        <w:rPr>
          <w:rFonts w:ascii="Calibri" w:hAnsi="Calibri" w:cs="Calibri"/>
          <w:sz w:val="20"/>
          <w:szCs w:val="20"/>
        </w:rPr>
      </w:pPr>
    </w:p>
    <w:p w14:paraId="66000187" w14:textId="77777777" w:rsidR="00EB6D91" w:rsidRDefault="00EB6D91" w:rsidP="00EB6D91">
      <w:pPr>
        <w:tabs>
          <w:tab w:val="left" w:pos="2010"/>
        </w:tabs>
        <w:autoSpaceDE w:val="0"/>
        <w:autoSpaceDN w:val="0"/>
        <w:adjustRightInd w:val="0"/>
        <w:jc w:val="both"/>
        <w:rPr>
          <w:rFonts w:ascii="Calibri" w:hAnsi="Calibri" w:cs="Calibri"/>
          <w:color w:val="000000"/>
          <w:sz w:val="20"/>
          <w:szCs w:val="20"/>
          <w:lang w:eastAsia="en-GB"/>
        </w:rPr>
      </w:pPr>
      <w:r w:rsidRPr="00EB6D91">
        <w:rPr>
          <w:rFonts w:ascii="Calibri" w:hAnsi="Calibri" w:cs="Calibri"/>
          <w:color w:val="000000"/>
          <w:sz w:val="20"/>
          <w:szCs w:val="20"/>
          <w:lang w:eastAsia="en-GB"/>
        </w:rPr>
        <w:t>Posamezen strokovnjak lahko pokriva samo eno področje (v tabeli je lahko naveden samo enkrat), razen vodje zunanje kontrole, ki lahko pokriva tudi eno izmed strokovnih področij, pri čemer mora izpolnjevati zahtevane pogoje za obe področji, ki ju pokriva.</w:t>
      </w:r>
    </w:p>
    <w:p w14:paraId="29478F55" w14:textId="77777777" w:rsidR="00EB6D91" w:rsidRDefault="00EB6D91" w:rsidP="003A0BDA">
      <w:pPr>
        <w:spacing w:after="60" w:line="260" w:lineRule="atLeast"/>
        <w:jc w:val="both"/>
        <w:rPr>
          <w:rFonts w:ascii="Calibri" w:hAnsi="Calibri" w:cs="Calibri"/>
          <w:sz w:val="20"/>
          <w:szCs w:val="20"/>
          <w:lang w:eastAsia="en-US"/>
        </w:rPr>
      </w:pPr>
    </w:p>
    <w:p w14:paraId="395269F3" w14:textId="6FD8A924" w:rsidR="003A0BDA" w:rsidRDefault="003A0BDA" w:rsidP="003A0BDA">
      <w:pPr>
        <w:spacing w:after="60" w:line="260" w:lineRule="atLeast"/>
        <w:jc w:val="both"/>
        <w:rPr>
          <w:rFonts w:ascii="Calibri" w:hAnsi="Calibri" w:cs="Calibri"/>
          <w:sz w:val="20"/>
          <w:szCs w:val="20"/>
          <w:lang w:eastAsia="en-US"/>
        </w:rPr>
      </w:pPr>
      <w:r w:rsidRPr="00784F35">
        <w:rPr>
          <w:rFonts w:ascii="Calibri" w:hAnsi="Calibri" w:cs="Calibri"/>
          <w:sz w:val="20"/>
          <w:szCs w:val="20"/>
          <w:lang w:eastAsia="en-US"/>
        </w:rPr>
        <w:t xml:space="preserve">Ponudnik v izjavi na obrazcu </w:t>
      </w:r>
      <w:r w:rsidR="00BF3B63">
        <w:rPr>
          <w:rFonts w:ascii="Calibri" w:hAnsi="Calibri" w:cs="Calibri"/>
          <w:sz w:val="20"/>
          <w:szCs w:val="20"/>
          <w:lang w:eastAsia="en-US"/>
        </w:rPr>
        <w:t>5</w:t>
      </w:r>
      <w:r w:rsidR="0060525F" w:rsidRPr="00784F35">
        <w:rPr>
          <w:rFonts w:ascii="Calibri" w:hAnsi="Calibri" w:cs="Calibri"/>
          <w:sz w:val="20"/>
          <w:szCs w:val="20"/>
          <w:lang w:eastAsia="en-US"/>
        </w:rPr>
        <w:t xml:space="preserve"> in </w:t>
      </w:r>
      <w:r w:rsidR="00BF3B63">
        <w:rPr>
          <w:rFonts w:ascii="Calibri" w:hAnsi="Calibri" w:cs="Calibri"/>
          <w:sz w:val="20"/>
          <w:szCs w:val="20"/>
          <w:lang w:eastAsia="en-US"/>
        </w:rPr>
        <w:t>6</w:t>
      </w:r>
      <w:r w:rsidRPr="00784F35">
        <w:rPr>
          <w:rFonts w:ascii="Calibri" w:hAnsi="Calibri" w:cs="Calibri"/>
          <w:sz w:val="20"/>
          <w:szCs w:val="20"/>
          <w:lang w:eastAsia="en-US"/>
        </w:rPr>
        <w:t xml:space="preserve"> navede imena in priimke kadrov, ki bodo sodelovali pri izvedbi javnega naročila, z navedbo</w:t>
      </w:r>
      <w:r w:rsidRPr="00CE51C9">
        <w:rPr>
          <w:rFonts w:ascii="Calibri" w:hAnsi="Calibri" w:cs="Calibri"/>
          <w:sz w:val="20"/>
          <w:szCs w:val="20"/>
          <w:lang w:eastAsia="en-US"/>
        </w:rPr>
        <w:t xml:space="preserve"> njihove strokovne izobrazbe in števila let delovnih izkušenj ter navede projekte, v katerih so sodelovali ter njihove naloge, ki so jih izvajali, in v kakšni vlogi so jih izvajali.</w:t>
      </w:r>
      <w:r w:rsidR="00096E27">
        <w:rPr>
          <w:rFonts w:ascii="Calibri" w:hAnsi="Calibri" w:cs="Calibri"/>
          <w:sz w:val="20"/>
          <w:szCs w:val="20"/>
          <w:lang w:eastAsia="en-US"/>
        </w:rPr>
        <w:t xml:space="preserve"> </w:t>
      </w:r>
    </w:p>
    <w:p w14:paraId="29B7605A" w14:textId="77777777" w:rsidR="00EB6D91" w:rsidRDefault="00EB6D91" w:rsidP="003A0BDA">
      <w:pPr>
        <w:spacing w:after="60" w:line="260" w:lineRule="atLeast"/>
        <w:jc w:val="both"/>
        <w:rPr>
          <w:rFonts w:ascii="Calibri" w:hAnsi="Calibri" w:cs="Calibri"/>
          <w:sz w:val="20"/>
          <w:szCs w:val="20"/>
          <w:lang w:eastAsia="en-US"/>
        </w:rPr>
      </w:pPr>
    </w:p>
    <w:p w14:paraId="7AF824B3" w14:textId="77777777" w:rsidR="00A20833" w:rsidRDefault="003A0BDA" w:rsidP="003A0BDA">
      <w:pPr>
        <w:spacing w:line="260" w:lineRule="atLeast"/>
        <w:jc w:val="both"/>
        <w:rPr>
          <w:rFonts w:ascii="Calibri" w:hAnsi="Calibri" w:cs="Calibri"/>
          <w:sz w:val="20"/>
          <w:szCs w:val="20"/>
          <w:lang w:eastAsia="en-US"/>
        </w:rPr>
      </w:pPr>
      <w:r w:rsidRPr="00CE51C9">
        <w:rPr>
          <w:rFonts w:ascii="Calibri" w:hAnsi="Calibri" w:cs="Calibri"/>
          <w:sz w:val="20"/>
          <w:szCs w:val="20"/>
          <w:lang w:eastAsia="en-US"/>
        </w:rPr>
        <w:t>Izvajalec je dolžan ves čas trajanja projekta zagotavljati kader, ki ga je navedel z referencami v ponudbi.</w:t>
      </w:r>
      <w:r w:rsidR="00A20833">
        <w:rPr>
          <w:rFonts w:ascii="Calibri" w:hAnsi="Calibri" w:cs="Calibri"/>
          <w:sz w:val="20"/>
          <w:szCs w:val="20"/>
          <w:lang w:eastAsia="en-US"/>
        </w:rPr>
        <w:t xml:space="preserve"> </w:t>
      </w:r>
      <w:r w:rsidR="00A20833" w:rsidRPr="00A20833">
        <w:rPr>
          <w:rFonts w:ascii="Calibri" w:hAnsi="Calibri" w:cs="Calibri"/>
          <w:sz w:val="20"/>
          <w:szCs w:val="20"/>
          <w:lang w:eastAsia="en-US"/>
        </w:rPr>
        <w:t>Vodja zunanje kontrole in strokovnjaki</w:t>
      </w:r>
      <w:r w:rsidR="00A20833">
        <w:rPr>
          <w:rFonts w:ascii="Calibri" w:hAnsi="Calibri" w:cs="Calibri"/>
          <w:sz w:val="20"/>
          <w:szCs w:val="20"/>
          <w:lang w:eastAsia="en-US"/>
        </w:rPr>
        <w:t xml:space="preserve">, </w:t>
      </w:r>
      <w:r w:rsidR="00A20833" w:rsidRPr="00CE51C9">
        <w:rPr>
          <w:rFonts w:ascii="Calibri" w:hAnsi="Calibri" w:cs="Calibri"/>
          <w:sz w:val="20"/>
          <w:szCs w:val="20"/>
          <w:lang w:eastAsia="en-US"/>
        </w:rPr>
        <w:t xml:space="preserve">s katerimi ponudnik v ponudbi izkaže strokovno usposobljenost, </w:t>
      </w:r>
      <w:r w:rsidR="00A20833" w:rsidRPr="00A20833">
        <w:rPr>
          <w:rFonts w:ascii="Calibri" w:hAnsi="Calibri" w:cs="Calibri"/>
          <w:sz w:val="20"/>
          <w:szCs w:val="20"/>
          <w:lang w:eastAsia="en-US"/>
        </w:rPr>
        <w:t>morajo dejansko izvajati dela, ki so predmet tega javnega naročila.</w:t>
      </w:r>
      <w:r w:rsidR="00A20833">
        <w:rPr>
          <w:rFonts w:ascii="Calibri" w:hAnsi="Calibri" w:cs="Calibri"/>
          <w:sz w:val="20"/>
          <w:szCs w:val="20"/>
          <w:lang w:eastAsia="en-US"/>
        </w:rPr>
        <w:t xml:space="preserve"> </w:t>
      </w:r>
    </w:p>
    <w:p w14:paraId="1CA4D639" w14:textId="77777777" w:rsidR="00A20833" w:rsidRDefault="00A20833" w:rsidP="003A0BDA">
      <w:pPr>
        <w:spacing w:line="260" w:lineRule="atLeast"/>
        <w:jc w:val="both"/>
        <w:rPr>
          <w:rFonts w:ascii="Calibri" w:hAnsi="Calibri" w:cs="Calibri"/>
          <w:sz w:val="20"/>
          <w:szCs w:val="20"/>
          <w:lang w:eastAsia="en-US"/>
        </w:rPr>
      </w:pPr>
    </w:p>
    <w:p w14:paraId="7ABB1176" w14:textId="77777777" w:rsidR="003A0BDA" w:rsidRPr="00CE51C9" w:rsidRDefault="00A20833" w:rsidP="003A0BDA">
      <w:pPr>
        <w:spacing w:line="260" w:lineRule="atLeast"/>
        <w:jc w:val="both"/>
        <w:rPr>
          <w:rFonts w:ascii="Calibri" w:hAnsi="Calibri" w:cs="Calibri"/>
          <w:sz w:val="20"/>
          <w:szCs w:val="20"/>
          <w:lang w:eastAsia="en-US"/>
        </w:rPr>
      </w:pPr>
      <w:r>
        <w:rPr>
          <w:rFonts w:ascii="Calibri" w:hAnsi="Calibri" w:cs="Calibri"/>
          <w:sz w:val="20"/>
          <w:szCs w:val="20"/>
          <w:lang w:eastAsia="en-US"/>
        </w:rPr>
        <w:t>Delitev dela med strokovnjaki posameznih področij in njihovimi namestniki: n</w:t>
      </w:r>
      <w:r w:rsidRPr="00A20833">
        <w:rPr>
          <w:rFonts w:ascii="Calibri" w:hAnsi="Calibri" w:cs="Calibri"/>
          <w:sz w:val="20"/>
          <w:szCs w:val="20"/>
          <w:lang w:eastAsia="en-US"/>
        </w:rPr>
        <w:t xml:space="preserve">ajmanj 60% </w:t>
      </w:r>
      <w:r>
        <w:rPr>
          <w:rFonts w:ascii="Calibri" w:hAnsi="Calibri" w:cs="Calibri"/>
          <w:sz w:val="20"/>
          <w:szCs w:val="20"/>
          <w:lang w:eastAsia="en-US"/>
        </w:rPr>
        <w:t>nalog oz. dela mora</w:t>
      </w:r>
      <w:r w:rsidRPr="00A20833">
        <w:rPr>
          <w:rFonts w:ascii="Calibri" w:hAnsi="Calibri" w:cs="Calibri"/>
          <w:sz w:val="20"/>
          <w:szCs w:val="20"/>
          <w:lang w:eastAsia="en-US"/>
        </w:rPr>
        <w:t xml:space="preserve"> opraviti </w:t>
      </w:r>
      <w:r>
        <w:rPr>
          <w:rFonts w:ascii="Calibri" w:hAnsi="Calibri" w:cs="Calibri"/>
          <w:sz w:val="20"/>
          <w:szCs w:val="20"/>
          <w:lang w:eastAsia="en-US"/>
        </w:rPr>
        <w:t>strokovnjak, ki je bil imenovan za vodenje kontrole kakovosti za posamezno področje</w:t>
      </w:r>
      <w:r w:rsidRPr="00A20833">
        <w:rPr>
          <w:rFonts w:ascii="Calibri" w:hAnsi="Calibri" w:cs="Calibri"/>
          <w:sz w:val="20"/>
          <w:szCs w:val="20"/>
          <w:lang w:eastAsia="en-US"/>
        </w:rPr>
        <w:t>, največ 40% pa nj</w:t>
      </w:r>
      <w:r>
        <w:rPr>
          <w:rFonts w:ascii="Calibri" w:hAnsi="Calibri" w:cs="Calibri"/>
          <w:sz w:val="20"/>
          <w:szCs w:val="20"/>
          <w:lang w:eastAsia="en-US"/>
        </w:rPr>
        <w:t>egov</w:t>
      </w:r>
      <w:r w:rsidRPr="00A20833">
        <w:rPr>
          <w:rFonts w:ascii="Calibri" w:hAnsi="Calibri" w:cs="Calibri"/>
          <w:sz w:val="20"/>
          <w:szCs w:val="20"/>
          <w:lang w:eastAsia="en-US"/>
        </w:rPr>
        <w:t xml:space="preserve"> </w:t>
      </w:r>
      <w:r>
        <w:rPr>
          <w:rFonts w:ascii="Calibri" w:hAnsi="Calibri" w:cs="Calibri"/>
          <w:sz w:val="20"/>
          <w:szCs w:val="20"/>
          <w:lang w:eastAsia="en-US"/>
        </w:rPr>
        <w:t>n</w:t>
      </w:r>
      <w:r w:rsidRPr="00A20833">
        <w:rPr>
          <w:rFonts w:ascii="Calibri" w:hAnsi="Calibri" w:cs="Calibri"/>
          <w:sz w:val="20"/>
          <w:szCs w:val="20"/>
          <w:lang w:eastAsia="en-US"/>
        </w:rPr>
        <w:t xml:space="preserve">amestnik. Zamenjavo </w:t>
      </w:r>
      <w:r>
        <w:rPr>
          <w:rFonts w:ascii="Calibri" w:hAnsi="Calibri" w:cs="Calibri"/>
          <w:sz w:val="20"/>
          <w:szCs w:val="20"/>
          <w:lang w:eastAsia="en-US"/>
        </w:rPr>
        <w:lastRenderedPageBreak/>
        <w:t xml:space="preserve">strokovnjaka z njegovim namestnikom </w:t>
      </w:r>
      <w:r w:rsidRPr="00A20833">
        <w:rPr>
          <w:rFonts w:ascii="Calibri" w:hAnsi="Calibri" w:cs="Calibri"/>
          <w:sz w:val="20"/>
          <w:szCs w:val="20"/>
          <w:lang w:eastAsia="en-US"/>
        </w:rPr>
        <w:t xml:space="preserve">se dovoljuje </w:t>
      </w:r>
      <w:r>
        <w:rPr>
          <w:rFonts w:ascii="Calibri" w:hAnsi="Calibri" w:cs="Calibri"/>
          <w:sz w:val="20"/>
          <w:szCs w:val="20"/>
          <w:lang w:eastAsia="en-US"/>
        </w:rPr>
        <w:t xml:space="preserve">in spodbuja </w:t>
      </w:r>
      <w:r w:rsidRPr="00A20833">
        <w:rPr>
          <w:rFonts w:ascii="Calibri" w:hAnsi="Calibri" w:cs="Calibri"/>
          <w:sz w:val="20"/>
          <w:szCs w:val="20"/>
          <w:lang w:eastAsia="en-US"/>
        </w:rPr>
        <w:t xml:space="preserve">po preteku enega (1) leta od pričetka Del, menjavo mora predlagati </w:t>
      </w:r>
      <w:r>
        <w:rPr>
          <w:rFonts w:ascii="Calibri" w:hAnsi="Calibri" w:cs="Calibri"/>
          <w:sz w:val="20"/>
          <w:szCs w:val="20"/>
          <w:lang w:eastAsia="en-US"/>
        </w:rPr>
        <w:t>Vodja zunanje kontrole</w:t>
      </w:r>
      <w:r w:rsidRPr="00A20833">
        <w:rPr>
          <w:rFonts w:ascii="Calibri" w:hAnsi="Calibri" w:cs="Calibri"/>
          <w:sz w:val="20"/>
          <w:szCs w:val="20"/>
          <w:lang w:eastAsia="en-US"/>
        </w:rPr>
        <w:t xml:space="preserve"> ter odobriti Naročnik. Menjava je mogoča, če je Namestnik na Projektu opravil vsaj 30% </w:t>
      </w:r>
      <w:r>
        <w:rPr>
          <w:rFonts w:ascii="Calibri" w:hAnsi="Calibri" w:cs="Calibri"/>
          <w:sz w:val="20"/>
          <w:szCs w:val="20"/>
          <w:lang w:eastAsia="en-US"/>
        </w:rPr>
        <w:t>delovnih obveznosti od</w:t>
      </w:r>
      <w:r w:rsidRPr="00A20833">
        <w:rPr>
          <w:rFonts w:ascii="Calibri" w:hAnsi="Calibri" w:cs="Calibri"/>
          <w:sz w:val="20"/>
          <w:szCs w:val="20"/>
          <w:lang w:eastAsia="en-US"/>
        </w:rPr>
        <w:t xml:space="preserve"> 40% </w:t>
      </w:r>
      <w:r>
        <w:rPr>
          <w:rFonts w:ascii="Calibri" w:hAnsi="Calibri" w:cs="Calibri"/>
          <w:sz w:val="20"/>
          <w:szCs w:val="20"/>
          <w:lang w:eastAsia="en-US"/>
        </w:rPr>
        <w:t>dovoljenih</w:t>
      </w:r>
      <w:r w:rsidRPr="00A20833">
        <w:rPr>
          <w:rFonts w:ascii="Calibri" w:hAnsi="Calibri" w:cs="Calibri"/>
          <w:sz w:val="20"/>
          <w:szCs w:val="20"/>
          <w:lang w:eastAsia="en-US"/>
        </w:rPr>
        <w:t xml:space="preserve">. Naročnik lahko izjemoma dovoli izvedbo menjave pred iztekom enega (1) leta, če se </w:t>
      </w:r>
      <w:r>
        <w:rPr>
          <w:rFonts w:ascii="Calibri" w:hAnsi="Calibri" w:cs="Calibri"/>
          <w:sz w:val="20"/>
          <w:szCs w:val="20"/>
          <w:lang w:eastAsia="en-US"/>
        </w:rPr>
        <w:t>n</w:t>
      </w:r>
      <w:r w:rsidRPr="00A20833">
        <w:rPr>
          <w:rFonts w:ascii="Calibri" w:hAnsi="Calibri" w:cs="Calibri"/>
          <w:sz w:val="20"/>
          <w:szCs w:val="20"/>
          <w:lang w:eastAsia="en-US"/>
        </w:rPr>
        <w:t>amestniki nadpovprečno izkažejo pri opravljanju svojih nalog. Prav tako lahko Naročnik kadarkoli zahteva povrnitev prvotne hierarhije, če se izkaže, da Dela ne potekajo v skladu z zahtevami Specifikacij ter pričakovanji Naročnika.</w:t>
      </w:r>
    </w:p>
    <w:p w14:paraId="7599C404" w14:textId="77777777" w:rsidR="00EB6D91" w:rsidRPr="00CE51C9" w:rsidRDefault="00EB6D91" w:rsidP="003A0BDA">
      <w:pPr>
        <w:spacing w:line="260" w:lineRule="atLeast"/>
        <w:jc w:val="both"/>
        <w:rPr>
          <w:rFonts w:ascii="Calibri" w:hAnsi="Calibri" w:cs="Calibri"/>
          <w:sz w:val="20"/>
          <w:szCs w:val="20"/>
          <w:lang w:eastAsia="en-US"/>
        </w:rPr>
      </w:pPr>
    </w:p>
    <w:p w14:paraId="2701B9E0" w14:textId="77777777" w:rsidR="003A0BDA" w:rsidRPr="00CE51C9" w:rsidRDefault="003A0BDA" w:rsidP="003A0BDA">
      <w:pPr>
        <w:spacing w:line="260" w:lineRule="atLeast"/>
        <w:jc w:val="both"/>
        <w:rPr>
          <w:rFonts w:ascii="Calibri" w:hAnsi="Calibri" w:cs="Calibri"/>
          <w:sz w:val="20"/>
          <w:szCs w:val="20"/>
          <w:lang w:eastAsia="en-US"/>
        </w:rPr>
      </w:pPr>
      <w:r w:rsidRPr="00CE51C9">
        <w:rPr>
          <w:rFonts w:ascii="Calibri" w:hAnsi="Calibri" w:cs="Calibri"/>
          <w:sz w:val="20"/>
          <w:szCs w:val="20"/>
          <w:lang w:eastAsia="en-US"/>
        </w:rPr>
        <w:t>Zamenjava strokovnega kadra je možna izključno s soglasjem naročnika. Nadomestne osebe morajo izpolnjevati zahtevane pogoje glede kadrovske usposobljenosti za posamezno vlogo, na podlagi katerih je bila ponudniku priznana sposobnost za izpolnitev naročila</w:t>
      </w:r>
      <w:r w:rsidR="00AE6509">
        <w:rPr>
          <w:rFonts w:ascii="Calibri" w:hAnsi="Calibri" w:cs="Calibri"/>
          <w:sz w:val="20"/>
          <w:szCs w:val="20"/>
          <w:lang w:eastAsia="en-US"/>
        </w:rPr>
        <w:t>,</w:t>
      </w:r>
      <w:r w:rsidR="00AE6509" w:rsidRPr="00AE6509">
        <w:t xml:space="preserve"> </w:t>
      </w:r>
      <w:r w:rsidR="00AE6509" w:rsidRPr="00AE6509">
        <w:rPr>
          <w:rFonts w:ascii="Calibri" w:hAnsi="Calibri" w:cs="Calibri"/>
          <w:sz w:val="20"/>
          <w:szCs w:val="20"/>
          <w:lang w:eastAsia="en-US"/>
        </w:rPr>
        <w:t xml:space="preserve">razen v </w:t>
      </w:r>
      <w:r w:rsidR="00A20833">
        <w:rPr>
          <w:rFonts w:ascii="Calibri" w:hAnsi="Calibri" w:cs="Calibri"/>
          <w:sz w:val="20"/>
          <w:szCs w:val="20"/>
          <w:lang w:eastAsia="en-US"/>
        </w:rPr>
        <w:t>primeru zamenjave strokovnjaka in njegove namestnika, kot je to opisano v zgornjem paragrafu</w:t>
      </w:r>
      <w:r w:rsidR="00AE6509" w:rsidRPr="00AE6509">
        <w:rPr>
          <w:rFonts w:ascii="Calibri" w:hAnsi="Calibri" w:cs="Calibri"/>
          <w:sz w:val="20"/>
          <w:szCs w:val="20"/>
          <w:lang w:eastAsia="en-US"/>
        </w:rPr>
        <w:t>.</w:t>
      </w:r>
      <w:r w:rsidRPr="00CE51C9">
        <w:rPr>
          <w:rFonts w:ascii="Calibri" w:hAnsi="Calibri" w:cs="Calibri"/>
          <w:sz w:val="20"/>
          <w:szCs w:val="20"/>
          <w:lang w:eastAsia="en-US"/>
        </w:rPr>
        <w:t xml:space="preserve"> </w:t>
      </w:r>
    </w:p>
    <w:p w14:paraId="084499EC" w14:textId="77777777" w:rsidR="003A0BDA" w:rsidRPr="00CE51C9" w:rsidRDefault="003A0BDA" w:rsidP="003A0BDA">
      <w:pPr>
        <w:spacing w:line="260" w:lineRule="atLeast"/>
        <w:jc w:val="both"/>
        <w:rPr>
          <w:rFonts w:ascii="Calibri" w:hAnsi="Calibri" w:cs="Calibri"/>
          <w:sz w:val="20"/>
          <w:szCs w:val="20"/>
        </w:rPr>
      </w:pPr>
    </w:p>
    <w:p w14:paraId="4AD1BA84" w14:textId="77777777" w:rsidR="00522D28" w:rsidRPr="00CE1D48" w:rsidRDefault="00522D28" w:rsidP="00522D28">
      <w:pPr>
        <w:spacing w:line="260" w:lineRule="atLeast"/>
        <w:jc w:val="both"/>
        <w:rPr>
          <w:rFonts w:ascii="Calibri" w:hAnsi="Calibri" w:cs="Calibri"/>
          <w:color w:val="000000" w:themeColor="text1"/>
          <w:sz w:val="20"/>
          <w:szCs w:val="20"/>
        </w:rPr>
      </w:pPr>
      <w:r w:rsidRPr="006148BA">
        <w:rPr>
          <w:rFonts w:ascii="Calibri" w:hAnsi="Calibri" w:cs="Calibri"/>
          <w:color w:val="000000" w:themeColor="text1"/>
          <w:sz w:val="20"/>
          <w:szCs w:val="20"/>
        </w:rPr>
        <w:t>Če ponudnik navaja kader, ki je zaposlen pri drugem delodajalcu oziroma je ta kader nominiran kot fizična oseba</w:t>
      </w:r>
      <w:r w:rsidR="00BC7939">
        <w:rPr>
          <w:rFonts w:ascii="Calibri" w:hAnsi="Calibri" w:cs="Calibri"/>
          <w:color w:val="000000" w:themeColor="text1"/>
          <w:sz w:val="20"/>
          <w:szCs w:val="20"/>
        </w:rPr>
        <w:t xml:space="preserve"> (tam kjer je skladno z razpisno dokumentacijo to dopustno)</w:t>
      </w:r>
      <w:r w:rsidRPr="006148BA">
        <w:rPr>
          <w:rFonts w:ascii="Calibri" w:hAnsi="Calibri" w:cs="Calibri"/>
          <w:color w:val="000000" w:themeColor="text1"/>
          <w:sz w:val="20"/>
          <w:szCs w:val="20"/>
        </w:rPr>
        <w:t>, mora ponudnik delodajalca, pri katerem je navedeni kader zaposlen, oziroma ta kader kot fizično osebo v ponudbi navesti kot podizvajalca (in zanj predložiti ESPD).</w:t>
      </w:r>
    </w:p>
    <w:p w14:paraId="6AED343D" w14:textId="77777777" w:rsidR="00522D28" w:rsidRPr="00CE1D48" w:rsidRDefault="00522D28" w:rsidP="00522D28">
      <w:pPr>
        <w:autoSpaceDE w:val="0"/>
        <w:autoSpaceDN w:val="0"/>
        <w:adjustRightInd w:val="0"/>
        <w:spacing w:line="260" w:lineRule="atLeast"/>
        <w:jc w:val="both"/>
        <w:rPr>
          <w:rFonts w:ascii="Calibri" w:hAnsi="Calibri" w:cs="Calibri"/>
          <w:color w:val="000000" w:themeColor="text1"/>
          <w:sz w:val="20"/>
          <w:szCs w:val="20"/>
        </w:rPr>
      </w:pPr>
    </w:p>
    <w:p w14:paraId="28FA03A5" w14:textId="77777777" w:rsidR="00522D28" w:rsidRPr="00CE1D48" w:rsidRDefault="00522D28" w:rsidP="00522D28">
      <w:pPr>
        <w:spacing w:line="260" w:lineRule="atLeast"/>
        <w:jc w:val="both"/>
        <w:rPr>
          <w:rFonts w:ascii="Calibri" w:hAnsi="Calibri" w:cs="Calibri"/>
          <w:sz w:val="20"/>
          <w:szCs w:val="20"/>
          <w:lang w:eastAsia="en-US"/>
        </w:rPr>
      </w:pPr>
      <w:r w:rsidRPr="00CE1D48">
        <w:rPr>
          <w:rFonts w:ascii="Calibri" w:hAnsi="Calibri" w:cs="Calibri"/>
          <w:sz w:val="20"/>
          <w:szCs w:val="20"/>
          <w:lang w:eastAsia="en-US"/>
        </w:rPr>
        <w:t>Referenčna dela morajo biti zaključena pred objavo predmetnega javnega naročila.</w:t>
      </w:r>
    </w:p>
    <w:p w14:paraId="1A6A919B" w14:textId="77777777" w:rsidR="00522D28" w:rsidRPr="00CE1D48" w:rsidRDefault="00522D28" w:rsidP="00522D28">
      <w:pPr>
        <w:spacing w:line="260" w:lineRule="atLeast"/>
        <w:jc w:val="both"/>
        <w:rPr>
          <w:rFonts w:ascii="Calibri" w:hAnsi="Calibri" w:cs="Calibri"/>
          <w:sz w:val="20"/>
          <w:szCs w:val="20"/>
        </w:rPr>
      </w:pPr>
    </w:p>
    <w:p w14:paraId="0560B7C9" w14:textId="77777777" w:rsidR="00522D28" w:rsidRPr="00CE1D48" w:rsidRDefault="00522D28" w:rsidP="00522D28">
      <w:pPr>
        <w:spacing w:line="260" w:lineRule="atLeast"/>
        <w:jc w:val="both"/>
        <w:rPr>
          <w:rFonts w:ascii="Calibri" w:hAnsi="Calibri" w:cs="Calibri"/>
          <w:b/>
          <w:bCs/>
          <w:sz w:val="20"/>
          <w:szCs w:val="20"/>
        </w:rPr>
      </w:pPr>
      <w:r w:rsidRPr="00CE1D48">
        <w:rPr>
          <w:rFonts w:ascii="Calibri" w:hAnsi="Calibri" w:cs="Calibri"/>
          <w:b/>
          <w:bCs/>
          <w:sz w:val="20"/>
          <w:szCs w:val="20"/>
        </w:rPr>
        <w:t>V primeru skupne ponudbe ali če ponudnik vključi podizvajalce, se referenčni projekti in kadrovska struktura seštevajo.</w:t>
      </w:r>
    </w:p>
    <w:p w14:paraId="6A7750A4" w14:textId="77777777" w:rsidR="003A0BDA" w:rsidRPr="00CE51C9" w:rsidRDefault="003A0BDA" w:rsidP="003A0BDA">
      <w:pPr>
        <w:spacing w:line="260" w:lineRule="atLeast"/>
        <w:jc w:val="both"/>
        <w:rPr>
          <w:rFonts w:ascii="Calibri" w:hAnsi="Calibri" w:cs="Calibri"/>
          <w:sz w:val="20"/>
          <w:szCs w:val="20"/>
        </w:rPr>
      </w:pPr>
    </w:p>
    <w:p w14:paraId="7E5D8D60" w14:textId="53EA538F" w:rsidR="003A0BDA" w:rsidRPr="00024664" w:rsidRDefault="003A0BDA" w:rsidP="003A0BDA">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lang w:eastAsia="en-US"/>
        </w:rPr>
      </w:pPr>
      <w:r w:rsidRPr="00024664">
        <w:rPr>
          <w:rFonts w:ascii="Calibri" w:hAnsi="Calibri" w:cs="Calibri"/>
          <w:b/>
          <w:sz w:val="20"/>
          <w:lang w:eastAsia="en-US"/>
        </w:rPr>
        <w:t>DOKAZIL</w:t>
      </w:r>
      <w:r w:rsidR="00F31A62">
        <w:rPr>
          <w:rFonts w:ascii="Calibri" w:hAnsi="Calibri" w:cs="Calibri"/>
          <w:b/>
          <w:sz w:val="20"/>
          <w:lang w:eastAsia="en-US"/>
        </w:rPr>
        <w:t>A</w:t>
      </w:r>
      <w:r w:rsidRPr="00024664">
        <w:rPr>
          <w:rFonts w:ascii="Calibri" w:hAnsi="Calibri" w:cs="Calibri"/>
          <w:b/>
          <w:sz w:val="20"/>
          <w:lang w:eastAsia="en-US"/>
        </w:rPr>
        <w:t xml:space="preserve">: </w:t>
      </w:r>
      <w:r w:rsidR="00730D11" w:rsidRPr="00EB6D91">
        <w:rPr>
          <w:rFonts w:ascii="Calibri" w:hAnsi="Calibri" w:cs="Calibri"/>
          <w:sz w:val="20"/>
          <w:lang w:eastAsia="en-US"/>
        </w:rPr>
        <w:t>Izpolnjen</w:t>
      </w:r>
      <w:r w:rsidR="00F31A62">
        <w:rPr>
          <w:rFonts w:ascii="Calibri" w:hAnsi="Calibri" w:cs="Calibri"/>
          <w:sz w:val="20"/>
          <w:lang w:eastAsia="en-US"/>
        </w:rPr>
        <w:t>i</w:t>
      </w:r>
      <w:r w:rsidR="00730D11" w:rsidRPr="00EB6D91">
        <w:rPr>
          <w:rFonts w:ascii="Calibri" w:hAnsi="Calibri" w:cs="Calibri"/>
          <w:sz w:val="20"/>
          <w:lang w:eastAsia="en-US"/>
        </w:rPr>
        <w:t xml:space="preserve"> obraz</w:t>
      </w:r>
      <w:r w:rsidR="00F31A62">
        <w:rPr>
          <w:rFonts w:ascii="Calibri" w:hAnsi="Calibri" w:cs="Calibri"/>
          <w:sz w:val="20"/>
          <w:lang w:eastAsia="en-US"/>
        </w:rPr>
        <w:t>ci</w:t>
      </w:r>
      <w:r w:rsidR="00730D11" w:rsidRPr="00EB6D91">
        <w:rPr>
          <w:rFonts w:ascii="Calibri" w:hAnsi="Calibri" w:cs="Calibri"/>
          <w:sz w:val="20"/>
          <w:lang w:eastAsia="en-US"/>
        </w:rPr>
        <w:t xml:space="preserve"> </w:t>
      </w:r>
      <w:r w:rsidRPr="00366B1F">
        <w:rPr>
          <w:rFonts w:ascii="Calibri" w:hAnsi="Calibri" w:cs="Calibri"/>
          <w:sz w:val="20"/>
          <w:lang w:eastAsia="en-US"/>
        </w:rPr>
        <w:t>2</w:t>
      </w:r>
      <w:r w:rsidR="0060525F" w:rsidRPr="00366B1F">
        <w:rPr>
          <w:rFonts w:ascii="Calibri" w:hAnsi="Calibri" w:cs="Calibri"/>
          <w:sz w:val="20"/>
          <w:lang w:eastAsia="en-US"/>
        </w:rPr>
        <w:t>,</w:t>
      </w:r>
      <w:r w:rsidRPr="00366B1F">
        <w:rPr>
          <w:rFonts w:ascii="Calibri" w:hAnsi="Calibri" w:cs="Calibri"/>
          <w:sz w:val="20"/>
          <w:lang w:eastAsia="en-US"/>
        </w:rPr>
        <w:t xml:space="preserve"> 3</w:t>
      </w:r>
      <w:r w:rsidR="00024664" w:rsidRPr="00366B1F">
        <w:rPr>
          <w:rFonts w:ascii="Calibri" w:hAnsi="Calibri" w:cs="Calibri"/>
          <w:sz w:val="20"/>
          <w:lang w:eastAsia="en-US"/>
        </w:rPr>
        <w:t>,</w:t>
      </w:r>
      <w:r w:rsidR="0060525F" w:rsidRPr="00366B1F">
        <w:rPr>
          <w:rFonts w:ascii="Calibri" w:hAnsi="Calibri" w:cs="Calibri"/>
          <w:sz w:val="20"/>
          <w:lang w:eastAsia="en-US"/>
        </w:rPr>
        <w:t xml:space="preserve"> 4</w:t>
      </w:r>
      <w:r w:rsidR="00366B1F" w:rsidRPr="00EC56B8">
        <w:rPr>
          <w:rFonts w:ascii="Calibri" w:hAnsi="Calibri" w:cs="Calibri"/>
          <w:sz w:val="20"/>
          <w:lang w:eastAsia="en-US"/>
        </w:rPr>
        <w:t>,</w:t>
      </w:r>
      <w:r w:rsidR="00024664" w:rsidRPr="00366B1F">
        <w:rPr>
          <w:rFonts w:ascii="Calibri" w:hAnsi="Calibri" w:cs="Calibri"/>
          <w:sz w:val="20"/>
          <w:lang w:eastAsia="en-US"/>
        </w:rPr>
        <w:t xml:space="preserve"> 5</w:t>
      </w:r>
      <w:r w:rsidR="008B0F85">
        <w:rPr>
          <w:rFonts w:ascii="Calibri" w:hAnsi="Calibri" w:cs="Calibri"/>
          <w:sz w:val="20"/>
          <w:lang w:eastAsia="en-US"/>
        </w:rPr>
        <w:t xml:space="preserve"> in 6</w:t>
      </w:r>
      <w:r w:rsidR="00653B16">
        <w:rPr>
          <w:rFonts w:ascii="Calibri" w:hAnsi="Calibri" w:cs="Calibri"/>
          <w:sz w:val="20"/>
          <w:lang w:eastAsia="en-US"/>
        </w:rPr>
        <w:t xml:space="preserve"> morajo biti </w:t>
      </w:r>
      <w:r w:rsidR="00BF2D95">
        <w:rPr>
          <w:rFonts w:ascii="Calibri" w:hAnsi="Calibri" w:cs="Calibri"/>
          <w:sz w:val="20"/>
          <w:lang w:eastAsia="en-US"/>
        </w:rPr>
        <w:t xml:space="preserve"> obvezno že v oddani ponudbi</w:t>
      </w:r>
      <w:r w:rsidRPr="00366B1F">
        <w:rPr>
          <w:rFonts w:ascii="Calibri" w:hAnsi="Calibri" w:cs="Calibri"/>
          <w:sz w:val="20"/>
          <w:lang w:eastAsia="en-US"/>
        </w:rPr>
        <w:t>. Zaželeno je, da ponudnik že v ponudbi predloži tudi obrazce</w:t>
      </w:r>
      <w:r w:rsidR="00E35364" w:rsidRPr="00366B1F">
        <w:rPr>
          <w:rFonts w:ascii="Calibri" w:hAnsi="Calibri" w:cs="Calibri"/>
          <w:sz w:val="20"/>
          <w:lang w:eastAsia="en-US"/>
        </w:rPr>
        <w:t xml:space="preserve"> </w:t>
      </w:r>
      <w:r w:rsidR="00024664" w:rsidRPr="00366B1F">
        <w:rPr>
          <w:rFonts w:ascii="Calibri" w:hAnsi="Calibri" w:cs="Calibri"/>
          <w:sz w:val="20"/>
          <w:lang w:eastAsia="en-US"/>
        </w:rPr>
        <w:t xml:space="preserve">2A ter </w:t>
      </w:r>
      <w:r w:rsidR="008B0F85">
        <w:rPr>
          <w:rFonts w:ascii="Calibri" w:hAnsi="Calibri" w:cs="Calibri"/>
          <w:sz w:val="20"/>
          <w:lang w:eastAsia="en-US"/>
        </w:rPr>
        <w:t xml:space="preserve">9 </w:t>
      </w:r>
      <w:r w:rsidRPr="00366B1F">
        <w:rPr>
          <w:rFonts w:ascii="Calibri" w:hAnsi="Calibri" w:cs="Calibri"/>
          <w:sz w:val="20"/>
          <w:lang w:eastAsia="en-US"/>
        </w:rPr>
        <w:t>potrjene s strani naročnikov referenčnih del</w:t>
      </w:r>
      <w:r w:rsidR="0049312D" w:rsidRPr="00366B1F">
        <w:rPr>
          <w:rFonts w:ascii="Calibri" w:hAnsi="Calibri" w:cs="Calibri"/>
          <w:sz w:val="20"/>
          <w:lang w:eastAsia="en-US"/>
        </w:rPr>
        <w:t xml:space="preserve"> in življenjepise</w:t>
      </w:r>
      <w:r w:rsidR="007768C6" w:rsidRPr="00366B1F">
        <w:rPr>
          <w:rFonts w:ascii="Calibri" w:hAnsi="Calibri" w:cs="Calibri"/>
          <w:sz w:val="20"/>
          <w:lang w:eastAsia="en-US"/>
        </w:rPr>
        <w:t>/opis delovnih izkušenj</w:t>
      </w:r>
      <w:r w:rsidR="001419F2" w:rsidRPr="00366B1F">
        <w:rPr>
          <w:rFonts w:ascii="Calibri" w:hAnsi="Calibri" w:cs="Calibri"/>
          <w:sz w:val="20"/>
          <w:lang w:eastAsia="en-US"/>
        </w:rPr>
        <w:t xml:space="preserve"> ter fotokopije diplom</w:t>
      </w:r>
      <w:r w:rsidR="00BF3B63">
        <w:rPr>
          <w:rFonts w:ascii="Calibri" w:hAnsi="Calibri" w:cs="Calibri"/>
          <w:sz w:val="20"/>
          <w:lang w:eastAsia="en-US"/>
        </w:rPr>
        <w:t xml:space="preserve"> (oz. dokazila navedena pri posameznem kadru)</w:t>
      </w:r>
      <w:r w:rsidR="00AE6509" w:rsidRPr="00366B1F">
        <w:rPr>
          <w:rFonts w:ascii="Calibri" w:hAnsi="Calibri" w:cs="Calibri"/>
          <w:sz w:val="20"/>
          <w:lang w:eastAsia="en-US"/>
        </w:rPr>
        <w:t>.</w:t>
      </w:r>
    </w:p>
    <w:p w14:paraId="660587FF" w14:textId="098D179D" w:rsidR="003A0BDA" w:rsidRDefault="003A0BDA" w:rsidP="003A0BDA">
      <w:pPr>
        <w:spacing w:line="260" w:lineRule="atLeast"/>
        <w:jc w:val="both"/>
        <w:rPr>
          <w:rFonts w:ascii="Calibri" w:hAnsi="Calibri" w:cs="Calibri"/>
          <w:sz w:val="20"/>
          <w:lang w:eastAsia="en-US"/>
        </w:rPr>
      </w:pPr>
    </w:p>
    <w:p w14:paraId="04CFA34D" w14:textId="2CB87C78" w:rsidR="004851C4" w:rsidRDefault="004851C4" w:rsidP="003A0BDA">
      <w:pPr>
        <w:spacing w:line="260" w:lineRule="atLeast"/>
        <w:jc w:val="both"/>
        <w:rPr>
          <w:rFonts w:ascii="Calibri" w:hAnsi="Calibri" w:cs="Calibri"/>
          <w:sz w:val="20"/>
          <w:lang w:eastAsia="en-US"/>
        </w:rPr>
      </w:pPr>
    </w:p>
    <w:p w14:paraId="3C8BC39D" w14:textId="77777777" w:rsidR="004851C4" w:rsidRPr="00024664" w:rsidRDefault="004851C4" w:rsidP="003A0BDA">
      <w:pPr>
        <w:spacing w:line="260" w:lineRule="atLeast"/>
        <w:jc w:val="both"/>
        <w:rPr>
          <w:rFonts w:ascii="Calibri" w:hAnsi="Calibri" w:cs="Calibri"/>
          <w:sz w:val="20"/>
          <w:lang w:eastAsia="en-US"/>
        </w:rPr>
      </w:pPr>
    </w:p>
    <w:p w14:paraId="7D3F1FAB" w14:textId="77777777" w:rsidR="003A0BDA" w:rsidRPr="00024664" w:rsidRDefault="003A0BDA" w:rsidP="003A0BDA">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
          <w:sz w:val="20"/>
          <w:szCs w:val="20"/>
          <w:lang w:eastAsia="en-US"/>
        </w:rPr>
      </w:pPr>
      <w:r w:rsidRPr="00024664">
        <w:rPr>
          <w:rFonts w:ascii="Calibri" w:hAnsi="Calibri" w:cs="Calibri"/>
          <w:b/>
          <w:sz w:val="20"/>
          <w:szCs w:val="20"/>
          <w:lang w:eastAsia="en-US"/>
        </w:rPr>
        <w:t>POMEMBNO:</w:t>
      </w:r>
    </w:p>
    <w:p w14:paraId="79AEE1BF" w14:textId="3B9EBFA6" w:rsidR="003A0BDA" w:rsidRPr="00286189" w:rsidRDefault="003A0BDA" w:rsidP="003A0BDA">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r w:rsidRPr="00024664">
        <w:rPr>
          <w:rFonts w:ascii="Calibri" w:hAnsi="Calibri" w:cs="Calibri"/>
          <w:sz w:val="20"/>
          <w:szCs w:val="20"/>
          <w:lang w:eastAsia="en-US"/>
        </w:rPr>
        <w:t xml:space="preserve">Referenčnih potrdil naročnikov referenčnih del (za gospodarski subjekt) v ponudbi ni potrebno prilagati, jih pa naročnik lahko zahteva v fazi preverjanja ponudbe. </w:t>
      </w:r>
      <w:r w:rsidR="000205DB" w:rsidRPr="00EB6D91">
        <w:rPr>
          <w:rFonts w:ascii="Calibri" w:hAnsi="Calibri" w:cs="Calibri"/>
          <w:sz w:val="20"/>
          <w:szCs w:val="20"/>
          <w:lang w:eastAsia="en-US"/>
        </w:rPr>
        <w:t>Prav tako</w:t>
      </w:r>
      <w:r w:rsidR="00522D28">
        <w:rPr>
          <w:rFonts w:ascii="Calibri" w:hAnsi="Calibri" w:cs="Calibri"/>
          <w:sz w:val="20"/>
          <w:szCs w:val="20"/>
          <w:lang w:eastAsia="en-US"/>
        </w:rPr>
        <w:t xml:space="preserve"> velja za dokazila, ki so navedena pri posameznem zahtevanem strokovnjaku. Le-ta </w:t>
      </w:r>
      <w:r w:rsidR="000205DB" w:rsidRPr="00EB6D91">
        <w:rPr>
          <w:rFonts w:ascii="Calibri" w:hAnsi="Calibri" w:cs="Calibri"/>
          <w:sz w:val="20"/>
          <w:szCs w:val="20"/>
          <w:lang w:eastAsia="en-US"/>
        </w:rPr>
        <w:t xml:space="preserve">bo naročnik zahteval </w:t>
      </w:r>
      <w:r w:rsidR="00522D28">
        <w:rPr>
          <w:rFonts w:ascii="Calibri" w:hAnsi="Calibri" w:cs="Calibri"/>
          <w:sz w:val="20"/>
          <w:szCs w:val="20"/>
          <w:lang w:eastAsia="en-US"/>
        </w:rPr>
        <w:t>naknadno</w:t>
      </w:r>
      <w:r w:rsidR="000205DB" w:rsidRPr="00EB6D91">
        <w:rPr>
          <w:rFonts w:ascii="Calibri" w:hAnsi="Calibri" w:cs="Calibri"/>
          <w:sz w:val="20"/>
          <w:szCs w:val="20"/>
          <w:lang w:eastAsia="en-US"/>
        </w:rPr>
        <w:t>, v kolikor ne bodo predloženi že v sami ponudbi.</w:t>
      </w:r>
      <w:r w:rsidR="00522D28">
        <w:rPr>
          <w:rFonts w:ascii="Calibri" w:hAnsi="Calibri" w:cs="Calibri"/>
          <w:sz w:val="20"/>
          <w:szCs w:val="20"/>
          <w:lang w:eastAsia="en-US"/>
        </w:rPr>
        <w:t xml:space="preserve"> Naročnik si pridržuje pravico, da zahteva dodatna dokazila ali pojasnila (polega dokazil navedenih pri posameznem kadru).</w:t>
      </w:r>
    </w:p>
    <w:p w14:paraId="45175BB1" w14:textId="77777777" w:rsidR="003A0BDA" w:rsidRDefault="003A0BDA" w:rsidP="003A0BDA">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r w:rsidRPr="00286189">
        <w:rPr>
          <w:rFonts w:ascii="Calibri" w:hAnsi="Calibri" w:cs="Calibri"/>
          <w:sz w:val="20"/>
          <w:szCs w:val="20"/>
          <w:lang w:eastAsia="en-US"/>
        </w:rPr>
        <w:t>Naročnik si pridržuje pravico, da za posamezno referenčno delo od ponudnika naknadno zahteva dodatna dokazila ali pojasnila (npr. kopijo pogodbe o izvedbi navedenega referenčnega dela ipd.) oz. navedbe preveri neposredno pri referenčnem naročniku.</w:t>
      </w:r>
    </w:p>
    <w:p w14:paraId="2C256028" w14:textId="77777777" w:rsidR="00366B1F" w:rsidRDefault="00366B1F" w:rsidP="003A0BDA">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p>
    <w:p w14:paraId="30E6A39E" w14:textId="77777777" w:rsidR="00366B1F" w:rsidRPr="00286189" w:rsidRDefault="00366B1F" w:rsidP="003A0BDA">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r>
        <w:rPr>
          <w:rFonts w:ascii="Calibri" w:hAnsi="Calibri" w:cs="Calibri"/>
          <w:sz w:val="20"/>
          <w:szCs w:val="20"/>
          <w:lang w:eastAsia="en-US"/>
        </w:rPr>
        <w:t xml:space="preserve">Prav tako v ponudbi ni potrebno prilagati </w:t>
      </w:r>
      <w:r w:rsidRPr="00366B1F">
        <w:rPr>
          <w:rFonts w:ascii="Calibri" w:hAnsi="Calibri" w:cs="Calibri"/>
          <w:color w:val="000000"/>
          <w:sz w:val="20"/>
          <w:szCs w:val="20"/>
          <w:lang w:eastAsia="en-GB"/>
        </w:rPr>
        <w:t>akreditacijsk</w:t>
      </w:r>
      <w:r>
        <w:rPr>
          <w:rFonts w:ascii="Calibri" w:hAnsi="Calibri" w:cs="Calibri"/>
          <w:color w:val="000000"/>
          <w:sz w:val="20"/>
          <w:szCs w:val="20"/>
          <w:lang w:eastAsia="en-GB"/>
        </w:rPr>
        <w:t>ih</w:t>
      </w:r>
      <w:r w:rsidRPr="00366B1F">
        <w:rPr>
          <w:rFonts w:ascii="Calibri" w:hAnsi="Calibri" w:cs="Calibri"/>
          <w:color w:val="000000"/>
          <w:sz w:val="20"/>
          <w:szCs w:val="20"/>
          <w:lang w:eastAsia="en-GB"/>
        </w:rPr>
        <w:t xml:space="preserve"> listin za posamezne preiskave</w:t>
      </w:r>
      <w:r>
        <w:rPr>
          <w:rFonts w:ascii="Calibri" w:hAnsi="Calibri" w:cs="Calibri"/>
          <w:color w:val="000000"/>
          <w:sz w:val="20"/>
          <w:szCs w:val="20"/>
          <w:lang w:eastAsia="en-GB"/>
        </w:rPr>
        <w:t>, naročnik pa si pridržuje pravico le-te zahtevati naknadno.</w:t>
      </w:r>
    </w:p>
    <w:p w14:paraId="1B1FAA02" w14:textId="77777777" w:rsidR="003A0BDA" w:rsidRPr="00CE51C9" w:rsidRDefault="003A0BDA" w:rsidP="003A0BDA">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p>
    <w:p w14:paraId="28C9DEC0" w14:textId="77777777" w:rsidR="003A0BDA" w:rsidRPr="00CE51C9" w:rsidRDefault="003A0BDA" w:rsidP="003A0BDA">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
          <w:sz w:val="20"/>
          <w:szCs w:val="20"/>
          <w:lang w:eastAsia="en-US"/>
        </w:rPr>
      </w:pPr>
      <w:r w:rsidRPr="00CE51C9">
        <w:rPr>
          <w:rFonts w:ascii="Calibri" w:hAnsi="Calibri" w:cs="Calibri"/>
          <w:sz w:val="20"/>
          <w:szCs w:val="20"/>
          <w:lang w:eastAsia="en-US"/>
        </w:rPr>
        <w:t xml:space="preserve">Če ponudnik dokazil ne predloži oziroma če jih ne predloži v roku, ki ga bo določil naročnik, bo ponudnik izključen iz nadaljnjega postopka. </w:t>
      </w:r>
      <w:r w:rsidRPr="00CE51C9">
        <w:rPr>
          <w:rFonts w:ascii="Calibri" w:hAnsi="Calibri" w:cs="Calibri"/>
          <w:b/>
          <w:sz w:val="20"/>
          <w:szCs w:val="20"/>
          <w:lang w:eastAsia="en-US"/>
        </w:rPr>
        <w:t>Zaželeno pa je, da ponudnik referenčna potrdila predloži že v ponudbi.</w:t>
      </w:r>
    </w:p>
    <w:p w14:paraId="6373454A" w14:textId="77777777" w:rsidR="003A0BDA" w:rsidRPr="00CE51C9" w:rsidRDefault="003A0BDA" w:rsidP="003A0BDA">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p>
    <w:p w14:paraId="5836040B" w14:textId="77777777" w:rsidR="003A0BDA" w:rsidRPr="00CE51C9" w:rsidRDefault="003A0BDA" w:rsidP="003A0BDA">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r w:rsidRPr="00CE51C9">
        <w:rPr>
          <w:rFonts w:ascii="Calibri" w:hAnsi="Calibri" w:cs="Calibri"/>
          <w:sz w:val="20"/>
          <w:szCs w:val="20"/>
          <w:lang w:eastAsia="en-US"/>
        </w:rPr>
        <w:t xml:space="preserve">Referenčni projekti za gospodarski subjekt in za kadre bodo morali biti </w:t>
      </w:r>
      <w:r w:rsidRPr="00CE51C9">
        <w:rPr>
          <w:rFonts w:ascii="Calibri" w:hAnsi="Calibri" w:cs="Calibri"/>
          <w:b/>
          <w:sz w:val="20"/>
          <w:szCs w:val="20"/>
          <w:lang w:eastAsia="en-US"/>
        </w:rPr>
        <w:t>potrjeni s strani naročnika referenčnega dela</w:t>
      </w:r>
      <w:r w:rsidRPr="00CE51C9">
        <w:rPr>
          <w:rFonts w:ascii="Calibri" w:hAnsi="Calibri" w:cs="Calibri"/>
          <w:sz w:val="20"/>
          <w:szCs w:val="20"/>
          <w:lang w:eastAsia="en-US"/>
        </w:rPr>
        <w:t>, ki v te</w:t>
      </w:r>
      <w:r w:rsidR="008F2D98">
        <w:rPr>
          <w:rFonts w:ascii="Calibri" w:hAnsi="Calibri" w:cs="Calibri"/>
          <w:sz w:val="20"/>
          <w:szCs w:val="20"/>
          <w:lang w:eastAsia="en-US"/>
        </w:rPr>
        <w:t>j</w:t>
      </w:r>
      <w:r w:rsidRPr="00CE51C9">
        <w:rPr>
          <w:rFonts w:ascii="Calibri" w:hAnsi="Calibri" w:cs="Calibri"/>
          <w:sz w:val="20"/>
          <w:szCs w:val="20"/>
          <w:lang w:eastAsia="en-US"/>
        </w:rPr>
        <w:t xml:space="preserve"> </w:t>
      </w:r>
      <w:r w:rsidR="008F2D98">
        <w:rPr>
          <w:rFonts w:ascii="Calibri" w:hAnsi="Calibri" w:cs="Calibri"/>
          <w:sz w:val="20"/>
          <w:szCs w:val="20"/>
          <w:lang w:eastAsia="en-US"/>
        </w:rPr>
        <w:t>ponudbi</w:t>
      </w:r>
      <w:r w:rsidR="008F2D98" w:rsidRPr="00CE51C9">
        <w:rPr>
          <w:rFonts w:ascii="Calibri" w:hAnsi="Calibri" w:cs="Calibri"/>
          <w:sz w:val="20"/>
          <w:szCs w:val="20"/>
          <w:lang w:eastAsia="en-US"/>
        </w:rPr>
        <w:t xml:space="preserve"> </w:t>
      </w:r>
      <w:r w:rsidRPr="00CE51C9">
        <w:rPr>
          <w:rFonts w:ascii="Calibri" w:hAnsi="Calibri" w:cs="Calibri"/>
          <w:sz w:val="20"/>
          <w:szCs w:val="20"/>
          <w:lang w:eastAsia="en-US"/>
        </w:rPr>
        <w:t xml:space="preserve">ni niti ponudnik niti njegov partner, če nastopa s partnerji, niti podizvajalec. </w:t>
      </w:r>
    </w:p>
    <w:p w14:paraId="2B4603DF" w14:textId="77777777" w:rsidR="003A0BDA" w:rsidRPr="00CE51C9" w:rsidRDefault="003A0BDA" w:rsidP="003A0BDA">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p>
    <w:p w14:paraId="380F4EBD" w14:textId="77777777" w:rsidR="003A0BDA" w:rsidRPr="00CE51C9" w:rsidRDefault="003A0BDA" w:rsidP="003A0BDA">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r w:rsidRPr="00CE51C9">
        <w:rPr>
          <w:rFonts w:ascii="Calibri" w:hAnsi="Calibri" w:cs="Calibri"/>
          <w:sz w:val="20"/>
          <w:szCs w:val="20"/>
          <w:lang w:eastAsia="en-US"/>
        </w:rPr>
        <w:t>Pri dokazovanju referenc za kadre je še posebej pomembno, da bo iz referenčnega potrdila izhajalo, da je dela res opravil navedeni kader in v kakšni vlogi ga je opravil</w:t>
      </w:r>
      <w:r>
        <w:rPr>
          <w:rFonts w:ascii="Calibri" w:hAnsi="Calibri" w:cs="Calibri"/>
          <w:sz w:val="20"/>
          <w:szCs w:val="20"/>
          <w:lang w:eastAsia="en-US"/>
        </w:rPr>
        <w:t>.</w:t>
      </w:r>
    </w:p>
    <w:bookmarkEnd w:id="14"/>
    <w:p w14:paraId="3E4C8280" w14:textId="77777777" w:rsidR="003A0BDA" w:rsidRDefault="003A0BDA" w:rsidP="003A0BDA">
      <w:pPr>
        <w:spacing w:line="260" w:lineRule="atLeast"/>
        <w:jc w:val="both"/>
        <w:rPr>
          <w:rFonts w:ascii="Calibri" w:eastAsia="Calibri" w:hAnsi="Calibri" w:cs="Calibri"/>
          <w:sz w:val="20"/>
        </w:rPr>
      </w:pPr>
    </w:p>
    <w:p w14:paraId="18373A2D" w14:textId="77777777" w:rsidR="004B4D27" w:rsidRPr="00CE51C9" w:rsidRDefault="004B4D27" w:rsidP="003A0BDA">
      <w:pPr>
        <w:spacing w:line="260" w:lineRule="atLeast"/>
        <w:jc w:val="both"/>
        <w:rPr>
          <w:rFonts w:ascii="Calibri" w:eastAsia="Calibri" w:hAnsi="Calibri" w:cs="Calibri"/>
          <w:sz w:val="20"/>
        </w:rPr>
      </w:pPr>
    </w:p>
    <w:p w14:paraId="19BF8360" w14:textId="77777777" w:rsidR="004B4D27" w:rsidRDefault="004B4D27" w:rsidP="004B4D27">
      <w:pPr>
        <w:spacing w:line="260" w:lineRule="atLeast"/>
        <w:jc w:val="both"/>
        <w:rPr>
          <w:rFonts w:ascii="Calibri" w:eastAsia="Calibri" w:hAnsi="Calibri" w:cs="Calibri"/>
          <w:sz w:val="20"/>
        </w:rPr>
      </w:pPr>
      <w:bookmarkStart w:id="211" w:name="_Toc534192826"/>
    </w:p>
    <w:p w14:paraId="631FC819" w14:textId="77777777" w:rsidR="004B4D27" w:rsidRPr="00522D28" w:rsidRDefault="004B4D27" w:rsidP="0060525F">
      <w:pPr>
        <w:keepNext/>
        <w:keepLines/>
        <w:numPr>
          <w:ilvl w:val="2"/>
          <w:numId w:val="35"/>
        </w:numPr>
        <w:spacing w:line="260" w:lineRule="atLeast"/>
        <w:ind w:left="709" w:hanging="709"/>
        <w:outlineLvl w:val="0"/>
        <w:rPr>
          <w:rFonts w:ascii="Calibri" w:hAnsi="Calibri" w:cs="Calibri"/>
          <w:b/>
          <w:kern w:val="32"/>
          <w:sz w:val="20"/>
          <w:szCs w:val="20"/>
          <w:lang w:eastAsia="en-US"/>
        </w:rPr>
      </w:pPr>
      <w:r w:rsidRPr="00522D28">
        <w:rPr>
          <w:rFonts w:ascii="Calibri" w:eastAsia="Calibri" w:hAnsi="Calibri" w:cs="Calibri"/>
          <w:b/>
          <w:bCs/>
          <w:sz w:val="20"/>
        </w:rPr>
        <w:t>Primernost gospodarskega subjekta v skladu z določili Interventnega zakona za odpravo ovir pri izvedbi pomembnih investicij za zagon gospodarstva po epidemiji COVID-19</w:t>
      </w:r>
    </w:p>
    <w:p w14:paraId="554C5932" w14:textId="77777777" w:rsidR="004B4D27" w:rsidRPr="00522D28" w:rsidRDefault="004B4D27" w:rsidP="004B4D27">
      <w:pPr>
        <w:keepNext/>
        <w:keepLines/>
        <w:spacing w:line="260" w:lineRule="atLeast"/>
        <w:outlineLvl w:val="0"/>
        <w:rPr>
          <w:rFonts w:ascii="Calibri" w:eastAsia="Calibri" w:hAnsi="Calibri" w:cs="Calibri"/>
          <w:b/>
          <w:bCs/>
          <w:sz w:val="20"/>
        </w:rPr>
      </w:pPr>
    </w:p>
    <w:p w14:paraId="6D06C581" w14:textId="77777777" w:rsidR="004B4D27" w:rsidRPr="00522D28" w:rsidRDefault="004B4D27" w:rsidP="004B4D27">
      <w:pPr>
        <w:spacing w:line="260" w:lineRule="atLeast"/>
        <w:jc w:val="both"/>
        <w:rPr>
          <w:rFonts w:ascii="Calibri" w:eastAsia="Calibri" w:hAnsi="Calibri" w:cs="Calibri"/>
          <w:sz w:val="20"/>
        </w:rPr>
      </w:pPr>
    </w:p>
    <w:p w14:paraId="37D3C6BF" w14:textId="77777777" w:rsidR="004B4D27" w:rsidRPr="00522D28" w:rsidRDefault="004B4D27" w:rsidP="004B4D27">
      <w:pPr>
        <w:spacing w:line="260" w:lineRule="atLeast"/>
        <w:jc w:val="both"/>
        <w:rPr>
          <w:rFonts w:ascii="Calibri" w:eastAsia="Calibri" w:hAnsi="Calibri" w:cs="Calibri"/>
          <w:sz w:val="20"/>
        </w:rPr>
      </w:pPr>
      <w:r w:rsidRPr="00522D28">
        <w:rPr>
          <w:rFonts w:ascii="Calibri" w:eastAsia="Calibri" w:hAnsi="Calibri" w:cs="Calibri"/>
          <w:sz w:val="20"/>
        </w:rPr>
        <w:t>Naročnik bo na podlagi prvega odstavka 11. člena Interventnega zakona za odpravo ovir pri izvedbi pomembnih investicij za zagon gospodarstva po epidemiji COVID-19 (IZOOPIZG) v postopku javnega naročila uporabljal Sporočilo Komisije Smernice o udeležbi ponudnikov in blaga tretje države na trgu javnih naročil EU (UL C št. 271 z dne 13. 8. 2019, str. 43; v nadaljevanju: Sporočilo Komisije) kot je navedeno v nadaljevanju.</w:t>
      </w:r>
    </w:p>
    <w:p w14:paraId="527C61FB" w14:textId="77777777" w:rsidR="004B4D27" w:rsidRPr="00522D28" w:rsidRDefault="004B4D27" w:rsidP="004B4D27">
      <w:pPr>
        <w:spacing w:line="260" w:lineRule="atLeast"/>
        <w:jc w:val="both"/>
        <w:rPr>
          <w:rFonts w:ascii="Calibri" w:eastAsia="Calibri" w:hAnsi="Calibri" w:cs="Calibri"/>
          <w:sz w:val="20"/>
        </w:rPr>
      </w:pPr>
    </w:p>
    <w:p w14:paraId="08C7B6CC" w14:textId="77777777" w:rsidR="004B4D27" w:rsidRPr="00522D28" w:rsidRDefault="004B4D27" w:rsidP="00CE1B51">
      <w:pPr>
        <w:pStyle w:val="Odstavekseznama"/>
        <w:numPr>
          <w:ilvl w:val="0"/>
          <w:numId w:val="40"/>
        </w:numPr>
        <w:spacing w:line="260" w:lineRule="atLeast"/>
        <w:rPr>
          <w:rFonts w:ascii="Calibri" w:hAnsi="Calibri" w:cs="Calibri"/>
          <w:iCs/>
          <w:sz w:val="20"/>
        </w:rPr>
      </w:pPr>
      <w:r w:rsidRPr="00522D28">
        <w:rPr>
          <w:rFonts w:ascii="Calibri" w:hAnsi="Calibri" w:cs="Calibri"/>
          <w:i w:val="0"/>
          <w:iCs/>
          <w:sz w:val="20"/>
        </w:rPr>
        <w:t xml:space="preserve">Naročnik bo Sporočilo Komisije v delu dostopa ponudnikov in blaga iz tretje države do trga javnih naročil EU uporabljal na način, da bo kot nedopustne ponudbe iz postopka javnega naročila izključil ponudbe, pri katerih v katerikoli vlogi </w:t>
      </w:r>
      <w:r w:rsidRPr="00522D28">
        <w:rPr>
          <w:rFonts w:ascii="Calibri" w:hAnsi="Calibri" w:cs="Calibri"/>
          <w:i w:val="0"/>
          <w:iCs/>
          <w:sz w:val="20"/>
        </w:rPr>
        <w:lastRenderedPageBreak/>
        <w:t xml:space="preserve">(ponudnik, vodilni partner, partner, podizvajalec in/ali subjekt, ki zagotavlja zmogljivosti ponudniku) sodeluje gospodarski subjekt s sedežem v državi, ki nima v okviru Svetovne trgovinske organizacije (STO) sklenjenega Sporazuma o vladnih naročilih (GPA). </w:t>
      </w:r>
    </w:p>
    <w:p w14:paraId="70BC7710" w14:textId="542B04B7" w:rsidR="004B4D27" w:rsidRPr="00522D28" w:rsidRDefault="004B4D27" w:rsidP="004B4D27">
      <w:pPr>
        <w:pStyle w:val="Odstavekseznama"/>
        <w:spacing w:line="260" w:lineRule="atLeast"/>
        <w:rPr>
          <w:rFonts w:ascii="Calibri" w:hAnsi="Calibri" w:cs="Calibri"/>
          <w:i w:val="0"/>
          <w:iCs/>
          <w:sz w:val="20"/>
        </w:rPr>
      </w:pPr>
      <w:r w:rsidRPr="00522D28">
        <w:rPr>
          <w:rFonts w:ascii="Calibri" w:hAnsi="Calibri" w:cs="Calibri"/>
          <w:i w:val="0"/>
          <w:iCs/>
          <w:sz w:val="20"/>
        </w:rPr>
        <w:t xml:space="preserve">Ne glede na prejšnji odstavek naročnik ne bo izključil ponudbe, pri kateri v katerikoli vlogi (ponudnik, vodilni partner, partner, podizvajalec in/ali subjekt, ki zagotavlja zmogljivosti ponudniku) sodeluje gospodarski subjekt s sedežem v državi, ki ima z Republiko Slovenijo sklenjen </w:t>
      </w:r>
      <w:proofErr w:type="spellStart"/>
      <w:r w:rsidRPr="00522D28">
        <w:rPr>
          <w:rFonts w:ascii="Calibri" w:hAnsi="Calibri" w:cs="Calibri"/>
          <w:i w:val="0"/>
          <w:iCs/>
          <w:sz w:val="20"/>
        </w:rPr>
        <w:t>dvo</w:t>
      </w:r>
      <w:proofErr w:type="spellEnd"/>
      <w:r w:rsidRPr="00522D28">
        <w:rPr>
          <w:rFonts w:ascii="Calibri" w:hAnsi="Calibri" w:cs="Calibri"/>
          <w:i w:val="0"/>
          <w:iCs/>
          <w:sz w:val="20"/>
        </w:rPr>
        <w:t xml:space="preserve"> ali večstranski mednarodni sporazum, ki gospodarskemu subjektu omogoča sodelovanje v predmetnem postopku javnega naročila </w:t>
      </w:r>
      <w:r w:rsidR="00BC7939">
        <w:rPr>
          <w:rFonts w:ascii="Calibri" w:hAnsi="Calibri" w:cs="Calibri"/>
          <w:i w:val="0"/>
          <w:iCs/>
          <w:sz w:val="20"/>
        </w:rPr>
        <w:t>storitve</w:t>
      </w:r>
      <w:r w:rsidR="00BC7939" w:rsidRPr="00522D28">
        <w:rPr>
          <w:rFonts w:ascii="Calibri" w:hAnsi="Calibri" w:cs="Calibri"/>
          <w:i w:val="0"/>
          <w:iCs/>
          <w:sz w:val="20"/>
        </w:rPr>
        <w:t xml:space="preserve"> </w:t>
      </w:r>
      <w:r w:rsidRPr="00522D28">
        <w:rPr>
          <w:rFonts w:ascii="Calibri" w:hAnsi="Calibri" w:cs="Calibri"/>
          <w:i w:val="0"/>
          <w:iCs/>
          <w:sz w:val="20"/>
        </w:rPr>
        <w:t>v Republiki Sloveniji.</w:t>
      </w:r>
    </w:p>
    <w:p w14:paraId="0930A18B" w14:textId="77777777" w:rsidR="004B4D27" w:rsidRPr="00522D28" w:rsidRDefault="004B4D27" w:rsidP="004B4D27">
      <w:pPr>
        <w:spacing w:line="260" w:lineRule="atLeast"/>
        <w:jc w:val="both"/>
        <w:rPr>
          <w:rFonts w:ascii="Calibri" w:eastAsia="Calibri" w:hAnsi="Calibri" w:cs="Calibri"/>
          <w:sz w:val="20"/>
        </w:rPr>
      </w:pPr>
    </w:p>
    <w:p w14:paraId="29B2075F" w14:textId="77777777" w:rsidR="004B4D27" w:rsidRPr="00522D28" w:rsidRDefault="004B4D27" w:rsidP="00CE1B51">
      <w:pPr>
        <w:pStyle w:val="Odstavekseznama"/>
        <w:numPr>
          <w:ilvl w:val="0"/>
          <w:numId w:val="40"/>
        </w:numPr>
        <w:spacing w:line="260" w:lineRule="atLeast"/>
        <w:rPr>
          <w:rFonts w:ascii="Calibri" w:hAnsi="Calibri" w:cs="Calibri"/>
          <w:iCs/>
          <w:sz w:val="20"/>
        </w:rPr>
      </w:pPr>
      <w:r w:rsidRPr="00522D28">
        <w:rPr>
          <w:rFonts w:ascii="Calibri" w:hAnsi="Calibri" w:cs="Calibri"/>
          <w:i w:val="0"/>
          <w:iCs/>
          <w:sz w:val="20"/>
        </w:rPr>
        <w:t xml:space="preserve">Če bo naročnik menil, da je ponudba ponudnika iz tretje države glede na njegove zahteve neobičajno nizka glede na cene na trgu ali v zvezi z njo obstaja dvom o možnosti izpolnitve naročila, bo od ponudnika zahteval tudi pojasnila in dokazila o obstoju oz. neobstoju subvencije tretje države ali druge oblike državno podprtega financiranja. </w:t>
      </w:r>
    </w:p>
    <w:p w14:paraId="2DD191FE" w14:textId="77777777" w:rsidR="004B4D27" w:rsidRPr="00522D28" w:rsidRDefault="004B4D27" w:rsidP="004B4D27">
      <w:pPr>
        <w:pStyle w:val="Odstavekseznama"/>
        <w:spacing w:line="260" w:lineRule="atLeast"/>
        <w:rPr>
          <w:rFonts w:ascii="Calibri" w:hAnsi="Calibri" w:cs="Calibri"/>
          <w:iCs/>
          <w:sz w:val="20"/>
        </w:rPr>
      </w:pPr>
      <w:r w:rsidRPr="00522D28">
        <w:rPr>
          <w:rFonts w:ascii="Calibri" w:hAnsi="Calibri" w:cs="Calibri"/>
          <w:i w:val="0"/>
          <w:iCs/>
          <w:sz w:val="20"/>
        </w:rPr>
        <w:t>Skladno s točko »2.3 Zavrnitev neobičajno nizkih ponudb« Sporočila Komisije bo naročnik lahko zavrnil ponudbo brez dokazovanja, kadar kljub zbranim dokazom ne bo prepričan, da bo ponudnik iz tretje države lahko izvedel naročilo po ponujeni ceni ali strošku ter v skladu z razpisno dokumentacijo in vsemi veljavnimi pravnimi obveznostmi, ter da ni prejel kakršnekoli finančne pomoči svoje države.</w:t>
      </w:r>
    </w:p>
    <w:p w14:paraId="5BDA85E1" w14:textId="77777777" w:rsidR="004B4D27" w:rsidRPr="00522D28" w:rsidRDefault="004B4D27" w:rsidP="004B4D27">
      <w:pPr>
        <w:spacing w:line="260" w:lineRule="atLeast"/>
        <w:jc w:val="both"/>
        <w:rPr>
          <w:rFonts w:ascii="Calibri" w:eastAsia="Calibri" w:hAnsi="Calibri" w:cs="Calibri"/>
          <w:sz w:val="20"/>
        </w:rPr>
      </w:pPr>
    </w:p>
    <w:p w14:paraId="694EE2F3" w14:textId="77777777" w:rsidR="004B4D27" w:rsidRPr="00522D28" w:rsidRDefault="004B4D27" w:rsidP="004B4D27">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
          <w:sz w:val="20"/>
          <w:szCs w:val="20"/>
          <w:lang w:eastAsia="en-US"/>
        </w:rPr>
      </w:pPr>
      <w:r w:rsidRPr="00522D28">
        <w:rPr>
          <w:rFonts w:ascii="Calibri" w:hAnsi="Calibri" w:cs="Calibri"/>
          <w:b/>
          <w:sz w:val="20"/>
          <w:szCs w:val="20"/>
          <w:lang w:eastAsia="en-US"/>
        </w:rPr>
        <w:t>POMEMBNO:</w:t>
      </w:r>
    </w:p>
    <w:p w14:paraId="59D7C887" w14:textId="32D76380" w:rsidR="004B4D27" w:rsidRDefault="004B4D27" w:rsidP="008B0F85">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Cs/>
          <w:sz w:val="20"/>
          <w:szCs w:val="20"/>
          <w:lang w:eastAsia="en-US"/>
        </w:rPr>
      </w:pPr>
      <w:r w:rsidRPr="00522D28">
        <w:rPr>
          <w:rFonts w:ascii="Calibri" w:hAnsi="Calibri" w:cs="Calibri"/>
          <w:bCs/>
          <w:sz w:val="20"/>
          <w:szCs w:val="20"/>
          <w:lang w:eastAsia="en-US"/>
        </w:rPr>
        <w:t>Naročnik si pridržuje pravico, da v fazi pregleda ponudnika pozove k predložitvi dokazila (kopija sporazuma), iz katerega izhaja, da ima gospodarski subjekt zagotovljen dostop do postopkov javnega naročanja v Republiki Sloveniji.</w:t>
      </w:r>
    </w:p>
    <w:p w14:paraId="0C10EFAF" w14:textId="77777777" w:rsidR="008B0F85" w:rsidRPr="008B0F85" w:rsidRDefault="008B0F85" w:rsidP="008B0F85">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Cs/>
          <w:sz w:val="20"/>
          <w:szCs w:val="20"/>
          <w:lang w:eastAsia="en-US"/>
        </w:rPr>
      </w:pPr>
    </w:p>
    <w:p w14:paraId="4634D981" w14:textId="77777777" w:rsidR="004B4D27" w:rsidRPr="00522D28" w:rsidRDefault="004B4D27" w:rsidP="004B4D27">
      <w:pPr>
        <w:keepNext/>
        <w:keepLines/>
        <w:spacing w:line="260" w:lineRule="atLeast"/>
        <w:outlineLvl w:val="0"/>
        <w:rPr>
          <w:rFonts w:ascii="Calibri" w:hAnsi="Calibri" w:cs="Calibri"/>
          <w:b/>
          <w:kern w:val="32"/>
          <w:sz w:val="20"/>
          <w:szCs w:val="20"/>
          <w:lang w:eastAsia="en-US"/>
        </w:rPr>
      </w:pPr>
    </w:p>
    <w:p w14:paraId="74890A5E" w14:textId="77777777" w:rsidR="003A0BDA" w:rsidRPr="00522D28" w:rsidRDefault="003A0BDA" w:rsidP="0060525F">
      <w:pPr>
        <w:keepNext/>
        <w:keepLines/>
        <w:numPr>
          <w:ilvl w:val="2"/>
          <w:numId w:val="35"/>
        </w:numPr>
        <w:spacing w:line="260" w:lineRule="atLeast"/>
        <w:ind w:left="709" w:hanging="709"/>
        <w:outlineLvl w:val="0"/>
        <w:rPr>
          <w:rFonts w:ascii="Calibri" w:hAnsi="Calibri" w:cs="Calibri"/>
          <w:b/>
          <w:kern w:val="32"/>
          <w:sz w:val="20"/>
          <w:szCs w:val="20"/>
          <w:lang w:eastAsia="en-US"/>
        </w:rPr>
      </w:pPr>
      <w:r w:rsidRPr="00522D28">
        <w:rPr>
          <w:rFonts w:ascii="Calibri" w:hAnsi="Calibri" w:cs="Calibri"/>
          <w:b/>
          <w:kern w:val="32"/>
          <w:sz w:val="20"/>
          <w:szCs w:val="20"/>
          <w:lang w:eastAsia="en-US"/>
        </w:rPr>
        <w:t>Podizvajalci</w:t>
      </w:r>
      <w:bookmarkEnd w:id="211"/>
    </w:p>
    <w:p w14:paraId="485FB68D" w14:textId="77777777" w:rsidR="003A0BDA" w:rsidRPr="00522D28" w:rsidRDefault="003A0BDA" w:rsidP="003A0BDA">
      <w:pPr>
        <w:spacing w:line="260" w:lineRule="atLeast"/>
        <w:ind w:left="57"/>
        <w:jc w:val="both"/>
        <w:rPr>
          <w:rFonts w:ascii="Calibri" w:hAnsi="Calibri" w:cs="Calibri"/>
          <w:sz w:val="20"/>
          <w:szCs w:val="20"/>
          <w:lang w:eastAsia="en-US"/>
        </w:rPr>
      </w:pPr>
      <w:r w:rsidRPr="00522D28">
        <w:rPr>
          <w:rFonts w:ascii="Calibri" w:hAnsi="Calibri" w:cs="Calibri"/>
          <w:sz w:val="20"/>
          <w:szCs w:val="20"/>
          <w:lang w:eastAsia="en-US"/>
        </w:rPr>
        <w:t xml:space="preserve">Ponudnik lahko del javnega naročila odda v </w:t>
      </w:r>
      <w:proofErr w:type="spellStart"/>
      <w:r w:rsidRPr="00522D28">
        <w:rPr>
          <w:rFonts w:ascii="Calibri" w:hAnsi="Calibri" w:cs="Calibri"/>
          <w:sz w:val="20"/>
          <w:szCs w:val="20"/>
          <w:lang w:eastAsia="en-US"/>
        </w:rPr>
        <w:t>podizvajanje</w:t>
      </w:r>
      <w:proofErr w:type="spellEnd"/>
      <w:r w:rsidRPr="00522D28">
        <w:rPr>
          <w:rFonts w:ascii="Calibri" w:hAnsi="Calibri" w:cs="Calibri"/>
          <w:sz w:val="20"/>
          <w:szCs w:val="20"/>
          <w:lang w:eastAsia="en-US"/>
        </w:rPr>
        <w:t xml:space="preserve">. </w:t>
      </w:r>
      <w:r w:rsidR="002C0E03" w:rsidRPr="00522D28">
        <w:rPr>
          <w:rFonts w:ascii="Calibri" w:hAnsi="Calibri" w:cs="Calibri"/>
          <w:sz w:val="20"/>
          <w:szCs w:val="20"/>
          <w:lang w:eastAsia="en-US"/>
        </w:rPr>
        <w:t xml:space="preserve">Ponudnik mora pred izbiro podizvajalca oziroma najkasneje pred sklenitvijo pogodbe izvesti skrben pregled podizvajalca v skladu s smernicami Organizacije za gospodarsko sodelovanje in razvoj (OECD) in drugo dobro poslovno prakso. Pri tem je dolžan podizvajalec razkriti dejansko lastništvo družbe, morebitne pretekle poslovne in druge odnose z naročnikom, finančno poslovanje v zadnjih preteklih treh (3) poslovnih letih in svoje reference. </w:t>
      </w:r>
      <w:r w:rsidRPr="00522D28">
        <w:rPr>
          <w:rFonts w:ascii="Calibri" w:hAnsi="Calibri" w:cs="Calibri"/>
          <w:sz w:val="20"/>
          <w:szCs w:val="20"/>
          <w:lang w:eastAsia="en-US"/>
        </w:rPr>
        <w:t>Podizvajalec je gospodarski subjekt, ki je pravna ali fizična oseba in za ponudnika, s katerim je naročnik sklenil pogodbo o izvedbi javnega naročila, dobavlja blago ali izvaja storitev oziroma gradnjo, ki je neposredno povezana s predmetom javnega naročila.</w:t>
      </w:r>
    </w:p>
    <w:p w14:paraId="1AEB298C" w14:textId="77777777" w:rsidR="003A0BDA" w:rsidRPr="00522D28" w:rsidRDefault="003A0BDA" w:rsidP="003A0BDA">
      <w:pPr>
        <w:spacing w:line="260" w:lineRule="atLeast"/>
        <w:ind w:left="57"/>
        <w:jc w:val="both"/>
        <w:rPr>
          <w:rFonts w:ascii="Calibri" w:hAnsi="Calibri" w:cs="Calibri"/>
          <w:sz w:val="20"/>
          <w:szCs w:val="20"/>
          <w:lang w:eastAsia="en-US"/>
        </w:rPr>
      </w:pPr>
    </w:p>
    <w:p w14:paraId="4AA5B008" w14:textId="77777777" w:rsidR="003A0BDA" w:rsidRPr="00522D28" w:rsidRDefault="003A0BDA" w:rsidP="003A0BDA">
      <w:pPr>
        <w:spacing w:line="260" w:lineRule="atLeast"/>
        <w:ind w:left="57"/>
        <w:jc w:val="both"/>
        <w:rPr>
          <w:rFonts w:ascii="Calibri" w:hAnsi="Calibri" w:cs="Calibri"/>
          <w:sz w:val="20"/>
          <w:szCs w:val="20"/>
          <w:lang w:eastAsia="en-US"/>
        </w:rPr>
      </w:pPr>
      <w:r w:rsidRPr="00522D28">
        <w:rPr>
          <w:rFonts w:ascii="Calibri" w:hAnsi="Calibri" w:cs="Calibri"/>
          <w:sz w:val="20"/>
          <w:szCs w:val="20"/>
          <w:lang w:eastAsia="en-US"/>
        </w:rPr>
        <w:t>Če bo ponudnik izvajal javno naročilo s podizvajalci, mora v ponudbi:</w:t>
      </w:r>
    </w:p>
    <w:p w14:paraId="515F0A62" w14:textId="77777777" w:rsidR="003A0BDA" w:rsidRPr="00522D28" w:rsidRDefault="003A0BDA" w:rsidP="003A0BDA">
      <w:pPr>
        <w:numPr>
          <w:ilvl w:val="0"/>
          <w:numId w:val="15"/>
        </w:numPr>
        <w:spacing w:line="260" w:lineRule="atLeast"/>
        <w:jc w:val="both"/>
        <w:rPr>
          <w:rFonts w:ascii="Calibri" w:hAnsi="Calibri" w:cs="Calibri"/>
          <w:sz w:val="20"/>
          <w:szCs w:val="20"/>
          <w:lang w:eastAsia="en-US"/>
        </w:rPr>
      </w:pPr>
      <w:r w:rsidRPr="00522D28">
        <w:rPr>
          <w:rFonts w:ascii="Calibri" w:hAnsi="Calibri" w:cs="Calibri"/>
          <w:sz w:val="20"/>
          <w:szCs w:val="20"/>
          <w:lang w:eastAsia="en-US"/>
        </w:rPr>
        <w:t xml:space="preserve">navesti vse podizvajalce ter vsak del javnega naročila, ki ga namerava oddati v </w:t>
      </w:r>
      <w:proofErr w:type="spellStart"/>
      <w:r w:rsidRPr="00522D28">
        <w:rPr>
          <w:rFonts w:ascii="Calibri" w:hAnsi="Calibri" w:cs="Calibri"/>
          <w:sz w:val="20"/>
          <w:szCs w:val="20"/>
          <w:lang w:eastAsia="en-US"/>
        </w:rPr>
        <w:t>podizvajanje</w:t>
      </w:r>
      <w:proofErr w:type="spellEnd"/>
      <w:r w:rsidRPr="00522D28">
        <w:rPr>
          <w:rFonts w:ascii="Calibri" w:hAnsi="Calibri" w:cs="Calibri"/>
          <w:sz w:val="20"/>
          <w:szCs w:val="20"/>
          <w:lang w:eastAsia="en-US"/>
        </w:rPr>
        <w:t>;</w:t>
      </w:r>
    </w:p>
    <w:p w14:paraId="461E2585" w14:textId="77777777" w:rsidR="003A0BDA" w:rsidRPr="00522D28" w:rsidRDefault="003A0BDA" w:rsidP="003A0BDA">
      <w:pPr>
        <w:numPr>
          <w:ilvl w:val="0"/>
          <w:numId w:val="15"/>
        </w:numPr>
        <w:spacing w:line="260" w:lineRule="atLeast"/>
        <w:jc w:val="both"/>
        <w:rPr>
          <w:rFonts w:ascii="Calibri" w:hAnsi="Calibri" w:cs="Calibri"/>
          <w:sz w:val="20"/>
          <w:szCs w:val="20"/>
          <w:lang w:eastAsia="en-US"/>
        </w:rPr>
      </w:pPr>
      <w:r w:rsidRPr="00522D28">
        <w:rPr>
          <w:rFonts w:ascii="Calibri" w:hAnsi="Calibri" w:cs="Calibri"/>
          <w:sz w:val="20"/>
          <w:szCs w:val="20"/>
          <w:lang w:eastAsia="en-US"/>
        </w:rPr>
        <w:t>kontaktne podatke in zakonite zastopnike predlaganih podizvajalcev;</w:t>
      </w:r>
    </w:p>
    <w:p w14:paraId="0D9249F1" w14:textId="77777777" w:rsidR="003A0BDA" w:rsidRPr="00522D28" w:rsidRDefault="003A0BDA" w:rsidP="003A0BDA">
      <w:pPr>
        <w:numPr>
          <w:ilvl w:val="0"/>
          <w:numId w:val="15"/>
        </w:numPr>
        <w:spacing w:line="260" w:lineRule="atLeast"/>
        <w:jc w:val="both"/>
        <w:rPr>
          <w:rFonts w:ascii="Calibri" w:hAnsi="Calibri" w:cs="Calibri"/>
          <w:sz w:val="20"/>
          <w:szCs w:val="20"/>
          <w:lang w:eastAsia="en-US"/>
        </w:rPr>
      </w:pPr>
      <w:r w:rsidRPr="00522D28">
        <w:rPr>
          <w:rFonts w:ascii="Calibri" w:hAnsi="Calibri" w:cs="Calibri"/>
          <w:sz w:val="20"/>
          <w:szCs w:val="20"/>
          <w:lang w:eastAsia="en-US"/>
        </w:rPr>
        <w:t>izpolnjene ESPD teh podizvajalcev v skladu z 79. členom ZJN-3 ter</w:t>
      </w:r>
    </w:p>
    <w:p w14:paraId="402B683C" w14:textId="77777777" w:rsidR="003A0BDA" w:rsidRPr="00522D28" w:rsidRDefault="003A0BDA" w:rsidP="003A0BDA">
      <w:pPr>
        <w:numPr>
          <w:ilvl w:val="0"/>
          <w:numId w:val="15"/>
        </w:numPr>
        <w:spacing w:line="260" w:lineRule="atLeast"/>
        <w:jc w:val="both"/>
        <w:rPr>
          <w:rFonts w:ascii="Calibri" w:hAnsi="Calibri" w:cs="Calibri"/>
          <w:sz w:val="20"/>
          <w:szCs w:val="20"/>
          <w:lang w:eastAsia="en-US"/>
        </w:rPr>
      </w:pPr>
      <w:r w:rsidRPr="00522D28">
        <w:rPr>
          <w:rFonts w:ascii="Calibri" w:hAnsi="Calibri" w:cs="Calibri"/>
          <w:sz w:val="20"/>
          <w:szCs w:val="20"/>
          <w:lang w:eastAsia="en-US"/>
        </w:rPr>
        <w:t xml:space="preserve">priložiti zahtevo podizvajalca za neposredno plačilo, </w:t>
      </w:r>
      <w:r w:rsidRPr="00522D28">
        <w:rPr>
          <w:rFonts w:ascii="Calibri" w:hAnsi="Calibri" w:cs="Calibri"/>
          <w:b/>
          <w:sz w:val="20"/>
          <w:szCs w:val="20"/>
          <w:lang w:eastAsia="en-US"/>
        </w:rPr>
        <w:t>če podizvajalec to zahteva.</w:t>
      </w:r>
    </w:p>
    <w:p w14:paraId="5C4A9CCA" w14:textId="77777777" w:rsidR="003A0BDA" w:rsidRPr="00522D28" w:rsidRDefault="003A0BDA" w:rsidP="003A0BDA">
      <w:pPr>
        <w:spacing w:line="260" w:lineRule="atLeast"/>
        <w:ind w:left="57"/>
        <w:jc w:val="both"/>
        <w:rPr>
          <w:rFonts w:ascii="Calibri" w:hAnsi="Calibri" w:cs="Calibri"/>
          <w:sz w:val="20"/>
          <w:szCs w:val="20"/>
          <w:lang w:eastAsia="en-US"/>
        </w:rPr>
      </w:pPr>
    </w:p>
    <w:p w14:paraId="356DC6CD" w14:textId="77777777" w:rsidR="003A0BDA" w:rsidRPr="00522D28" w:rsidRDefault="003A0BDA" w:rsidP="003A0BDA">
      <w:pPr>
        <w:spacing w:line="260" w:lineRule="atLeast"/>
        <w:ind w:left="57"/>
        <w:jc w:val="both"/>
        <w:rPr>
          <w:rFonts w:ascii="Calibri" w:hAnsi="Calibri" w:cs="Calibri"/>
          <w:sz w:val="20"/>
          <w:szCs w:val="20"/>
          <w:lang w:eastAsia="en-US"/>
        </w:rPr>
      </w:pPr>
      <w:r w:rsidRPr="00522D28">
        <w:rPr>
          <w:rFonts w:ascii="Calibri" w:hAnsi="Calibri" w:cs="Calibri"/>
          <w:sz w:val="20"/>
          <w:szCs w:val="20"/>
          <w:lang w:eastAsia="en-US"/>
        </w:rPr>
        <w:t>Izbrani izvajalec bo moral med izvajanjem javnega naročila naročnika obvestiti o morebitnih spremembah informacij iz prejšnjega odstavka in poslati informacije o novih podizvajalcih, ki jih namerava naknadno vključiti v izvajanje pogodbe, in sicer najkasneje v petih dneh po spremembi. V primeru vključitve novih podizvajalcev bo moral glavni izvajalec skupaj z obvestilom posredovati tudi podatke in dokumente iz druge, tretje in četrte alineje prejšnjega odstavka.</w:t>
      </w:r>
    </w:p>
    <w:p w14:paraId="4F708302" w14:textId="77777777" w:rsidR="003A0BDA" w:rsidRPr="00522D28" w:rsidRDefault="003A0BDA" w:rsidP="003A0BDA">
      <w:pPr>
        <w:spacing w:line="260" w:lineRule="atLeast"/>
        <w:jc w:val="both"/>
        <w:rPr>
          <w:rFonts w:ascii="Calibri" w:hAnsi="Calibri" w:cs="Calibri"/>
          <w:sz w:val="20"/>
          <w:szCs w:val="20"/>
          <w:lang w:eastAsia="en-US"/>
        </w:rPr>
      </w:pPr>
    </w:p>
    <w:p w14:paraId="2A5ECA15" w14:textId="77777777" w:rsidR="003A0BDA" w:rsidRPr="00522D28" w:rsidRDefault="003A0BDA" w:rsidP="003A0BDA">
      <w:pPr>
        <w:spacing w:line="260" w:lineRule="atLeast"/>
        <w:jc w:val="both"/>
        <w:rPr>
          <w:rFonts w:ascii="Calibri" w:hAnsi="Calibri" w:cs="Calibri"/>
          <w:sz w:val="20"/>
          <w:szCs w:val="20"/>
          <w:lang w:eastAsia="en-US"/>
        </w:rPr>
      </w:pPr>
      <w:r w:rsidRPr="00522D28">
        <w:rPr>
          <w:rFonts w:ascii="Calibri" w:hAnsi="Calibri" w:cs="Calibri"/>
          <w:sz w:val="20"/>
          <w:szCs w:val="20"/>
          <w:lang w:eastAsia="en-US"/>
        </w:rPr>
        <w:t xml:space="preserve">Naročnik bo zavrnil vsakega podizvajalca: </w:t>
      </w:r>
    </w:p>
    <w:p w14:paraId="117B3FC1" w14:textId="77777777" w:rsidR="003A0BDA" w:rsidRPr="00522D28" w:rsidRDefault="003A0BDA" w:rsidP="003A0BDA">
      <w:pPr>
        <w:numPr>
          <w:ilvl w:val="0"/>
          <w:numId w:val="14"/>
        </w:numPr>
        <w:spacing w:line="260" w:lineRule="atLeast"/>
        <w:jc w:val="both"/>
        <w:rPr>
          <w:rFonts w:ascii="Calibri" w:hAnsi="Calibri" w:cs="Calibri"/>
          <w:sz w:val="20"/>
          <w:szCs w:val="20"/>
        </w:rPr>
      </w:pPr>
      <w:r w:rsidRPr="00522D28">
        <w:rPr>
          <w:rFonts w:ascii="Calibri" w:hAnsi="Calibri" w:cs="Calibri"/>
          <w:sz w:val="20"/>
          <w:szCs w:val="20"/>
        </w:rPr>
        <w:t>če zanj obstajajo razlogi za izključitev, kot so navedeni v poglavju 3.1. te razpisne dokumentacije ter zahteval zamenjavo;</w:t>
      </w:r>
    </w:p>
    <w:p w14:paraId="40498476" w14:textId="77777777" w:rsidR="003A0BDA" w:rsidRPr="00522D28" w:rsidRDefault="003A0BDA" w:rsidP="003A0BDA">
      <w:pPr>
        <w:numPr>
          <w:ilvl w:val="0"/>
          <w:numId w:val="14"/>
        </w:numPr>
        <w:spacing w:line="260" w:lineRule="atLeast"/>
        <w:jc w:val="both"/>
        <w:rPr>
          <w:rFonts w:ascii="Calibri" w:hAnsi="Calibri" w:cs="Calibri"/>
          <w:sz w:val="20"/>
          <w:szCs w:val="20"/>
        </w:rPr>
      </w:pPr>
      <w:r w:rsidRPr="00522D28">
        <w:rPr>
          <w:rFonts w:ascii="Calibri" w:hAnsi="Calibri" w:cs="Calibri"/>
          <w:sz w:val="20"/>
          <w:szCs w:val="20"/>
        </w:rPr>
        <w:t>če bi to lahko vplivalo na nemoteno izvajanje ali dokončanje del;</w:t>
      </w:r>
    </w:p>
    <w:p w14:paraId="5F6B894B" w14:textId="77777777" w:rsidR="003A0BDA" w:rsidRPr="00522D28" w:rsidRDefault="003A0BDA" w:rsidP="003A0BDA">
      <w:pPr>
        <w:numPr>
          <w:ilvl w:val="0"/>
          <w:numId w:val="14"/>
        </w:numPr>
        <w:spacing w:line="260" w:lineRule="atLeast"/>
        <w:jc w:val="both"/>
        <w:rPr>
          <w:rFonts w:ascii="Calibri" w:hAnsi="Calibri" w:cs="Calibri"/>
          <w:sz w:val="20"/>
          <w:szCs w:val="20"/>
        </w:rPr>
      </w:pPr>
      <w:r w:rsidRPr="00522D28">
        <w:rPr>
          <w:rFonts w:ascii="Calibri" w:hAnsi="Calibri" w:cs="Calibri"/>
          <w:sz w:val="20"/>
          <w:szCs w:val="20"/>
        </w:rPr>
        <w:t>če novi podizvajalec ne izpolnjuje pogojev v zvezi z oddajo javnega naročila.</w:t>
      </w:r>
    </w:p>
    <w:p w14:paraId="3B7EE7B3" w14:textId="77777777" w:rsidR="003A0BDA" w:rsidRPr="00522D28" w:rsidRDefault="003A0BDA" w:rsidP="003A0BDA">
      <w:pPr>
        <w:spacing w:line="260" w:lineRule="atLeast"/>
        <w:jc w:val="both"/>
        <w:rPr>
          <w:rFonts w:ascii="Calibri" w:hAnsi="Calibri" w:cs="Calibri"/>
          <w:sz w:val="20"/>
          <w:szCs w:val="20"/>
          <w:lang w:eastAsia="en-US"/>
        </w:rPr>
      </w:pPr>
    </w:p>
    <w:p w14:paraId="0E8B959F" w14:textId="77777777" w:rsidR="003A0BDA" w:rsidRPr="00522D28" w:rsidRDefault="003A0BDA" w:rsidP="003A0BDA">
      <w:pPr>
        <w:spacing w:line="260" w:lineRule="atLeast"/>
        <w:jc w:val="both"/>
        <w:rPr>
          <w:rFonts w:ascii="Calibri" w:hAnsi="Calibri" w:cs="Calibri"/>
          <w:sz w:val="20"/>
          <w:szCs w:val="20"/>
          <w:lang w:eastAsia="en-US"/>
        </w:rPr>
      </w:pPr>
      <w:r w:rsidRPr="00522D28">
        <w:rPr>
          <w:rFonts w:ascii="Calibri" w:hAnsi="Calibri" w:cs="Calibri"/>
          <w:sz w:val="20"/>
          <w:szCs w:val="20"/>
          <w:lang w:eastAsia="en-US"/>
        </w:rPr>
        <w:t>Le če podizvajalec zahteva neposredno plačilo, se šteje, da je neposredno plačilo podizvajalcu obvezno in obveznost zavezuje tako naročnika kot tudi glavnega izvajalca. Kadar namerava ponudnik izvesti javno naročilo s podizvajalcem, ki zahteva neposredno plačilo v skladu s tem členom, mora:</w:t>
      </w:r>
    </w:p>
    <w:p w14:paraId="1BF7B534" w14:textId="77777777" w:rsidR="003A0BDA" w:rsidRPr="00522D28" w:rsidRDefault="003A0BDA" w:rsidP="003A0BDA">
      <w:pPr>
        <w:numPr>
          <w:ilvl w:val="0"/>
          <w:numId w:val="14"/>
        </w:numPr>
        <w:spacing w:line="260" w:lineRule="atLeast"/>
        <w:jc w:val="both"/>
        <w:rPr>
          <w:rFonts w:ascii="Calibri" w:hAnsi="Calibri" w:cs="Calibri"/>
          <w:sz w:val="20"/>
          <w:szCs w:val="20"/>
        </w:rPr>
      </w:pPr>
      <w:r w:rsidRPr="00522D28">
        <w:rPr>
          <w:rFonts w:ascii="Calibri" w:hAnsi="Calibri" w:cs="Calibri"/>
          <w:sz w:val="20"/>
          <w:szCs w:val="20"/>
        </w:rPr>
        <w:t>glavni izvajalec v pogodbi pooblastiti naročnika, da na podlagi potrjenega računa oziroma situacije s strani glavnega izvajalca neposredno plačuje podizvajalcu;</w:t>
      </w:r>
    </w:p>
    <w:p w14:paraId="08EF4776" w14:textId="77777777" w:rsidR="003A0BDA" w:rsidRPr="00522D28" w:rsidRDefault="003A0BDA" w:rsidP="003A0BDA">
      <w:pPr>
        <w:numPr>
          <w:ilvl w:val="0"/>
          <w:numId w:val="14"/>
        </w:numPr>
        <w:spacing w:line="260" w:lineRule="atLeast"/>
        <w:jc w:val="both"/>
        <w:rPr>
          <w:rFonts w:ascii="Calibri" w:hAnsi="Calibri" w:cs="Calibri"/>
          <w:sz w:val="20"/>
          <w:szCs w:val="20"/>
        </w:rPr>
      </w:pPr>
      <w:r w:rsidRPr="00522D28">
        <w:rPr>
          <w:rFonts w:ascii="Calibri" w:hAnsi="Calibri" w:cs="Calibri"/>
          <w:sz w:val="20"/>
          <w:szCs w:val="20"/>
        </w:rPr>
        <w:t>podizvajalec predložiti soglasje, na podlagi katerega naročnik namesto ponudnika poravna podizvajalčevo terjatev do ponudnika;</w:t>
      </w:r>
    </w:p>
    <w:p w14:paraId="5E953CDA" w14:textId="77777777" w:rsidR="003A0BDA" w:rsidRPr="00522D28" w:rsidRDefault="003A0BDA" w:rsidP="003A0BDA">
      <w:pPr>
        <w:numPr>
          <w:ilvl w:val="0"/>
          <w:numId w:val="14"/>
        </w:numPr>
        <w:spacing w:line="260" w:lineRule="atLeast"/>
        <w:jc w:val="both"/>
        <w:rPr>
          <w:rFonts w:ascii="Calibri" w:hAnsi="Calibri" w:cs="Calibri"/>
          <w:sz w:val="20"/>
          <w:szCs w:val="20"/>
        </w:rPr>
      </w:pPr>
      <w:r w:rsidRPr="00522D28">
        <w:rPr>
          <w:rFonts w:ascii="Calibri" w:hAnsi="Calibri" w:cs="Calibri"/>
          <w:sz w:val="20"/>
          <w:szCs w:val="20"/>
        </w:rPr>
        <w:t>glavni izvajalec svojemu računu ali situaciji priložiti račun ali situacijo podizvajalca, ki ga je predhodno potrdil.</w:t>
      </w:r>
    </w:p>
    <w:p w14:paraId="1E4C5FDF" w14:textId="77777777" w:rsidR="003A0BDA" w:rsidRPr="00522D28" w:rsidRDefault="003A0BDA" w:rsidP="003A0BDA">
      <w:pPr>
        <w:spacing w:line="260" w:lineRule="atLeast"/>
        <w:jc w:val="both"/>
        <w:rPr>
          <w:rFonts w:ascii="Calibri" w:hAnsi="Calibri" w:cs="Calibri"/>
          <w:sz w:val="20"/>
          <w:szCs w:val="20"/>
          <w:lang w:eastAsia="en-US"/>
        </w:rPr>
      </w:pPr>
    </w:p>
    <w:p w14:paraId="7306BE55" w14:textId="77777777" w:rsidR="003A0BDA" w:rsidRPr="00522D28" w:rsidRDefault="003A0BDA" w:rsidP="003A0BDA">
      <w:pPr>
        <w:spacing w:line="260" w:lineRule="atLeast"/>
        <w:jc w:val="both"/>
        <w:rPr>
          <w:rFonts w:ascii="Calibri" w:hAnsi="Calibri" w:cs="Calibri"/>
          <w:sz w:val="20"/>
          <w:szCs w:val="20"/>
          <w:lang w:eastAsia="en-US"/>
        </w:rPr>
      </w:pPr>
      <w:r w:rsidRPr="00522D28">
        <w:rPr>
          <w:rFonts w:ascii="Calibri" w:hAnsi="Calibri" w:cs="Calibri"/>
          <w:sz w:val="20"/>
          <w:szCs w:val="20"/>
          <w:lang w:eastAsia="en-US"/>
        </w:rPr>
        <w:t xml:space="preserve">Za tiste nominirane podizvajalce, ki neposrednih plačil ne bodo zahtevali, bo naročnik od glavnega izvajalca zahteval, da mu najpozneje v 60 dneh od plačila končnega računa oziroma situacije pošlje svojo pisno izjavo in pisno izjavo podizvajalca, da je </w:t>
      </w:r>
      <w:r w:rsidRPr="00522D28">
        <w:rPr>
          <w:rFonts w:ascii="Calibri" w:hAnsi="Calibri" w:cs="Calibri"/>
          <w:sz w:val="20"/>
          <w:szCs w:val="20"/>
          <w:lang w:eastAsia="en-US"/>
        </w:rPr>
        <w:lastRenderedPageBreak/>
        <w:t>podizvajalec prejel plačilo za izvedena dela. Če izvajalec ne ravna skladno s tem določilom, bo naročnik DKOM podal predlog za uvedbo postopka o prekršku iz 2. točke prvega odstavka 112. člena ZJN-3.</w:t>
      </w:r>
    </w:p>
    <w:p w14:paraId="64C0B84A" w14:textId="77777777" w:rsidR="003A0BDA" w:rsidRPr="00522D28" w:rsidRDefault="003A0BDA" w:rsidP="003A0BDA">
      <w:pPr>
        <w:spacing w:after="60" w:line="260" w:lineRule="atLeast"/>
        <w:jc w:val="both"/>
        <w:rPr>
          <w:rFonts w:ascii="Calibri" w:hAnsi="Calibri" w:cs="Calibri"/>
          <w:sz w:val="20"/>
          <w:szCs w:val="20"/>
          <w:lang w:eastAsia="en-US"/>
        </w:rPr>
      </w:pPr>
    </w:p>
    <w:p w14:paraId="506AE0FF" w14:textId="77777777" w:rsidR="003A0BDA" w:rsidRPr="00522D28" w:rsidRDefault="003A0BDA" w:rsidP="003A0BDA">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lang w:eastAsia="en-US"/>
        </w:rPr>
      </w:pPr>
      <w:r w:rsidRPr="00522D28">
        <w:rPr>
          <w:rFonts w:ascii="Calibri" w:hAnsi="Calibri" w:cs="Calibri"/>
          <w:b/>
          <w:sz w:val="20"/>
          <w:lang w:eastAsia="en-US"/>
        </w:rPr>
        <w:t xml:space="preserve">DOKAZILO: </w:t>
      </w:r>
      <w:r w:rsidRPr="00522D28">
        <w:rPr>
          <w:rFonts w:ascii="Calibri" w:hAnsi="Calibri" w:cs="Calibri"/>
          <w:sz w:val="20"/>
          <w:lang w:eastAsia="en-US"/>
        </w:rPr>
        <w:t xml:space="preserve">ESPD  obrazec za vsakega od podizvajalcev ter obrazec 1A in 1B </w:t>
      </w:r>
      <w:bookmarkStart w:id="212" w:name="_Toc130197575"/>
      <w:bookmarkStart w:id="213" w:name="_Toc130198076"/>
      <w:bookmarkStart w:id="214" w:name="_Toc130198136"/>
      <w:bookmarkStart w:id="215" w:name="_Toc130799597"/>
      <w:bookmarkStart w:id="216" w:name="_Toc132106368"/>
      <w:bookmarkStart w:id="217" w:name="_Toc132424982"/>
      <w:bookmarkStart w:id="218" w:name="_Toc132432231"/>
      <w:bookmarkStart w:id="219" w:name="_Toc156997259"/>
      <w:bookmarkStart w:id="220" w:name="_Toc534026544"/>
    </w:p>
    <w:p w14:paraId="2F4688FB" w14:textId="77777777" w:rsidR="003A0BDA" w:rsidRPr="00522D28" w:rsidRDefault="003A0BDA" w:rsidP="003A0BDA">
      <w:pPr>
        <w:keepNext/>
        <w:keepLines/>
        <w:spacing w:line="260" w:lineRule="atLeast"/>
        <w:ind w:left="360" w:hanging="360"/>
        <w:outlineLvl w:val="0"/>
        <w:rPr>
          <w:rFonts w:ascii="Calibri" w:hAnsi="Calibri" w:cs="Calibri"/>
          <w:b/>
          <w:kern w:val="32"/>
          <w:sz w:val="20"/>
          <w:szCs w:val="20"/>
          <w:lang w:eastAsia="en-US"/>
        </w:rPr>
      </w:pPr>
    </w:p>
    <w:p w14:paraId="4001BFB4" w14:textId="77777777" w:rsidR="004B4D27" w:rsidRPr="00522D28" w:rsidRDefault="004B4D27" w:rsidP="003A0BDA">
      <w:pPr>
        <w:keepNext/>
        <w:keepLines/>
        <w:spacing w:line="260" w:lineRule="atLeast"/>
        <w:ind w:left="360" w:hanging="360"/>
        <w:outlineLvl w:val="0"/>
        <w:rPr>
          <w:rFonts w:ascii="Calibri" w:hAnsi="Calibri" w:cs="Calibri"/>
          <w:b/>
          <w:kern w:val="32"/>
          <w:sz w:val="20"/>
          <w:szCs w:val="20"/>
          <w:lang w:eastAsia="en-US"/>
        </w:rPr>
      </w:pPr>
    </w:p>
    <w:p w14:paraId="1E2430EA" w14:textId="77777777" w:rsidR="003A0BDA" w:rsidRPr="00522D28" w:rsidRDefault="003A0BDA" w:rsidP="0060525F">
      <w:pPr>
        <w:keepNext/>
        <w:keepLines/>
        <w:numPr>
          <w:ilvl w:val="2"/>
          <w:numId w:val="35"/>
        </w:numPr>
        <w:spacing w:line="260" w:lineRule="atLeast"/>
        <w:ind w:left="709" w:hanging="709"/>
        <w:outlineLvl w:val="0"/>
        <w:rPr>
          <w:rFonts w:ascii="Calibri" w:hAnsi="Calibri" w:cs="Calibri"/>
          <w:b/>
          <w:kern w:val="32"/>
          <w:sz w:val="20"/>
          <w:szCs w:val="20"/>
          <w:lang w:eastAsia="en-US"/>
        </w:rPr>
      </w:pPr>
      <w:bookmarkStart w:id="221" w:name="_Toc534192827"/>
      <w:r w:rsidRPr="00522D28">
        <w:rPr>
          <w:rFonts w:ascii="Calibri" w:hAnsi="Calibri" w:cs="Calibri"/>
          <w:b/>
          <w:kern w:val="32"/>
          <w:sz w:val="20"/>
          <w:szCs w:val="20"/>
          <w:lang w:eastAsia="en-US"/>
        </w:rPr>
        <w:t>Skupna ponudba</w:t>
      </w:r>
      <w:bookmarkEnd w:id="212"/>
      <w:bookmarkEnd w:id="213"/>
      <w:bookmarkEnd w:id="214"/>
      <w:bookmarkEnd w:id="215"/>
      <w:bookmarkEnd w:id="216"/>
      <w:bookmarkEnd w:id="217"/>
      <w:bookmarkEnd w:id="218"/>
      <w:bookmarkEnd w:id="219"/>
      <w:bookmarkEnd w:id="220"/>
      <w:bookmarkEnd w:id="221"/>
    </w:p>
    <w:p w14:paraId="6D753049" w14:textId="77777777" w:rsidR="003A0BDA" w:rsidRPr="00522D28" w:rsidRDefault="003A0BDA" w:rsidP="003A0BDA">
      <w:pPr>
        <w:spacing w:line="260" w:lineRule="atLeast"/>
        <w:jc w:val="both"/>
        <w:rPr>
          <w:rFonts w:ascii="Calibri" w:hAnsi="Calibri" w:cs="Calibri"/>
          <w:sz w:val="20"/>
          <w:szCs w:val="20"/>
        </w:rPr>
      </w:pPr>
      <w:r w:rsidRPr="00522D28">
        <w:rPr>
          <w:rFonts w:ascii="Calibri" w:hAnsi="Calibri" w:cs="Calibri"/>
          <w:sz w:val="20"/>
          <w:szCs w:val="20"/>
          <w:lang w:eastAsia="en-US"/>
        </w:rPr>
        <w:t xml:space="preserve">V primeru skupne ponudbe mora ponudnik k ponudbi predložiti še </w:t>
      </w:r>
      <w:r w:rsidRPr="00522D28">
        <w:rPr>
          <w:rFonts w:ascii="Calibri" w:hAnsi="Calibri" w:cs="Calibri"/>
          <w:b/>
          <w:sz w:val="20"/>
          <w:szCs w:val="20"/>
          <w:lang w:eastAsia="en-US"/>
        </w:rPr>
        <w:t>izjavo o skupnem nastopu</w:t>
      </w:r>
      <w:r w:rsidRPr="00522D28">
        <w:rPr>
          <w:rFonts w:ascii="Calibri" w:hAnsi="Calibri" w:cs="Calibri"/>
          <w:sz w:val="20"/>
          <w:szCs w:val="20"/>
          <w:lang w:eastAsia="en-US"/>
        </w:rPr>
        <w:t xml:space="preserve"> oz. skupni izvedbi naročila, ki mora vsebovati vsaj naslednje določbe:</w:t>
      </w:r>
    </w:p>
    <w:p w14:paraId="43CA51F6" w14:textId="77777777" w:rsidR="003A0BDA" w:rsidRPr="00522D28" w:rsidRDefault="003A0BDA" w:rsidP="003A0BDA">
      <w:pPr>
        <w:numPr>
          <w:ilvl w:val="0"/>
          <w:numId w:val="14"/>
        </w:numPr>
        <w:spacing w:line="260" w:lineRule="atLeast"/>
        <w:jc w:val="both"/>
        <w:rPr>
          <w:rFonts w:ascii="Calibri" w:hAnsi="Calibri" w:cs="Calibri"/>
          <w:sz w:val="20"/>
          <w:szCs w:val="20"/>
        </w:rPr>
      </w:pPr>
      <w:r w:rsidRPr="00522D28">
        <w:rPr>
          <w:rFonts w:ascii="Calibri" w:hAnsi="Calibri" w:cs="Calibri"/>
          <w:sz w:val="20"/>
          <w:szCs w:val="20"/>
        </w:rPr>
        <w:t>pooblastilo vodilnemu partnerju,</w:t>
      </w:r>
    </w:p>
    <w:p w14:paraId="43B72482" w14:textId="77777777" w:rsidR="003A0BDA" w:rsidRPr="00522D28" w:rsidRDefault="003A0BDA" w:rsidP="003A0BDA">
      <w:pPr>
        <w:numPr>
          <w:ilvl w:val="0"/>
          <w:numId w:val="14"/>
        </w:numPr>
        <w:spacing w:line="260" w:lineRule="atLeast"/>
        <w:jc w:val="both"/>
        <w:rPr>
          <w:rFonts w:ascii="Calibri" w:hAnsi="Calibri" w:cs="Calibri"/>
          <w:sz w:val="20"/>
          <w:szCs w:val="20"/>
        </w:rPr>
      </w:pPr>
      <w:r w:rsidRPr="00522D28">
        <w:rPr>
          <w:rFonts w:ascii="Calibri" w:hAnsi="Calibri" w:cs="Calibri"/>
          <w:sz w:val="20"/>
          <w:szCs w:val="20"/>
        </w:rPr>
        <w:t>neomejena solidarna odgovornost vseh partnerjev v skupni ponudbi,</w:t>
      </w:r>
    </w:p>
    <w:p w14:paraId="64005668" w14:textId="1160D047" w:rsidR="003A0BDA" w:rsidRPr="00522D28" w:rsidRDefault="003A0BDA" w:rsidP="003A0BDA">
      <w:pPr>
        <w:numPr>
          <w:ilvl w:val="0"/>
          <w:numId w:val="14"/>
        </w:numPr>
        <w:spacing w:line="260" w:lineRule="atLeast"/>
        <w:jc w:val="both"/>
        <w:rPr>
          <w:rFonts w:ascii="Calibri" w:hAnsi="Calibri" w:cs="Calibri"/>
          <w:sz w:val="20"/>
          <w:szCs w:val="20"/>
        </w:rPr>
      </w:pPr>
      <w:r w:rsidRPr="00522D28">
        <w:rPr>
          <w:rFonts w:ascii="Calibri" w:hAnsi="Calibri" w:cs="Calibri"/>
          <w:sz w:val="20"/>
          <w:szCs w:val="20"/>
        </w:rPr>
        <w:t>delež partnerjev v % in področje dela, ki ga bodo izvedli, pri čemer opozarjamo, da mora tako gospodarski subjekt kot tudi kader, ki predloži referenco, pri izvedbi del tudi sodelovati,</w:t>
      </w:r>
    </w:p>
    <w:p w14:paraId="7BFFC30C" w14:textId="77777777" w:rsidR="003A0BDA" w:rsidRPr="00522D28" w:rsidRDefault="003A0BDA" w:rsidP="003A0BDA">
      <w:pPr>
        <w:numPr>
          <w:ilvl w:val="0"/>
          <w:numId w:val="14"/>
        </w:numPr>
        <w:spacing w:line="260" w:lineRule="atLeast"/>
        <w:jc w:val="both"/>
        <w:rPr>
          <w:rFonts w:ascii="Calibri" w:hAnsi="Calibri" w:cs="Calibri"/>
          <w:sz w:val="20"/>
          <w:szCs w:val="20"/>
        </w:rPr>
      </w:pPr>
      <w:r w:rsidRPr="00522D28">
        <w:rPr>
          <w:rFonts w:ascii="Calibri" w:hAnsi="Calibri" w:cs="Calibri"/>
          <w:sz w:val="20"/>
          <w:szCs w:val="20"/>
        </w:rPr>
        <w:t>rok trajanja tega akta ter</w:t>
      </w:r>
    </w:p>
    <w:p w14:paraId="1DEA9973" w14:textId="77777777" w:rsidR="003A0BDA" w:rsidRPr="00522D28" w:rsidRDefault="003A0BDA" w:rsidP="003A0BDA">
      <w:pPr>
        <w:numPr>
          <w:ilvl w:val="0"/>
          <w:numId w:val="14"/>
        </w:numPr>
        <w:spacing w:line="260" w:lineRule="atLeast"/>
        <w:jc w:val="both"/>
        <w:rPr>
          <w:rFonts w:ascii="Calibri" w:hAnsi="Calibri" w:cs="Calibri"/>
          <w:sz w:val="20"/>
          <w:szCs w:val="20"/>
        </w:rPr>
      </w:pPr>
      <w:r w:rsidRPr="00522D28">
        <w:rPr>
          <w:rFonts w:ascii="Calibri" w:hAnsi="Calibri" w:cs="Calibri"/>
          <w:sz w:val="20"/>
          <w:szCs w:val="20"/>
        </w:rPr>
        <w:t>navedbo oseb, ki bodo odgovorne za izvedbo predmetnega naročila, za vsakega partnerja posebej.</w:t>
      </w:r>
    </w:p>
    <w:p w14:paraId="4C0D8E71" w14:textId="77777777" w:rsidR="003A0BDA" w:rsidRPr="00522D28" w:rsidRDefault="003A0BDA" w:rsidP="003A0BDA">
      <w:pPr>
        <w:spacing w:line="260" w:lineRule="atLeast"/>
        <w:jc w:val="both"/>
        <w:rPr>
          <w:rFonts w:ascii="Calibri" w:hAnsi="Calibri" w:cs="Calibri"/>
          <w:sz w:val="20"/>
          <w:szCs w:val="20"/>
          <w:lang w:eastAsia="en-US"/>
        </w:rPr>
      </w:pPr>
    </w:p>
    <w:p w14:paraId="3F1E71B2" w14:textId="77777777" w:rsidR="003A0BDA" w:rsidRPr="00522D28" w:rsidRDefault="003A0BDA" w:rsidP="003A0BDA">
      <w:pPr>
        <w:spacing w:line="260" w:lineRule="atLeast"/>
        <w:jc w:val="both"/>
        <w:rPr>
          <w:rFonts w:ascii="Calibri" w:hAnsi="Calibri" w:cs="Calibri"/>
          <w:sz w:val="20"/>
          <w:szCs w:val="20"/>
          <w:lang w:eastAsia="en-US"/>
        </w:rPr>
      </w:pPr>
      <w:r w:rsidRPr="00522D28">
        <w:rPr>
          <w:rFonts w:ascii="Calibri" w:hAnsi="Calibri" w:cs="Calibri"/>
          <w:sz w:val="20"/>
          <w:szCs w:val="20"/>
          <w:lang w:eastAsia="en-US"/>
        </w:rPr>
        <w:t>V primeru skupne ponudbe bo naročnik razloge za izključitev, ustreznost za opravljanje poklicne dejavnosti ter ekonomski in finančni položaj ugotavljal za vsakega partnerja v skupni ponudbi.</w:t>
      </w:r>
    </w:p>
    <w:p w14:paraId="0DFCA20B" w14:textId="77777777" w:rsidR="003A0BDA" w:rsidRPr="00522D28" w:rsidRDefault="003A0BDA" w:rsidP="003A0BDA">
      <w:pPr>
        <w:spacing w:line="260" w:lineRule="atLeast"/>
        <w:jc w:val="both"/>
        <w:rPr>
          <w:rFonts w:ascii="Calibri" w:hAnsi="Calibri" w:cs="Calibri"/>
          <w:sz w:val="20"/>
          <w:szCs w:val="20"/>
          <w:lang w:eastAsia="en-US"/>
        </w:rPr>
      </w:pPr>
    </w:p>
    <w:p w14:paraId="2FE13472" w14:textId="58DC2477" w:rsidR="003A0BDA" w:rsidRDefault="003A0BDA" w:rsidP="003A0BDA">
      <w:pPr>
        <w:spacing w:line="260" w:lineRule="atLeast"/>
        <w:jc w:val="both"/>
        <w:rPr>
          <w:rFonts w:ascii="Calibri" w:hAnsi="Calibri" w:cs="Calibri"/>
          <w:sz w:val="20"/>
          <w:szCs w:val="20"/>
          <w:lang w:eastAsia="en-US"/>
        </w:rPr>
      </w:pPr>
      <w:r w:rsidRPr="00522D28">
        <w:rPr>
          <w:rFonts w:ascii="Calibri" w:hAnsi="Calibri" w:cs="Calibri"/>
          <w:sz w:val="20"/>
          <w:szCs w:val="20"/>
          <w:lang w:eastAsia="en-US"/>
        </w:rPr>
        <w:t xml:space="preserve">Za ugotavljanje tehnične in/ali kadrovske sposobnosti pa bo naročnik upošteval usposobljenost od katerega koli partnerja v skupni ponudbi in tudi </w:t>
      </w:r>
      <w:r w:rsidR="008F2D98" w:rsidRPr="00522D28">
        <w:rPr>
          <w:rFonts w:ascii="Calibri" w:hAnsi="Calibri" w:cs="Calibri"/>
          <w:sz w:val="20"/>
          <w:szCs w:val="20"/>
          <w:lang w:eastAsia="en-US"/>
        </w:rPr>
        <w:t xml:space="preserve">delno </w:t>
      </w:r>
      <w:r w:rsidRPr="00522D28">
        <w:rPr>
          <w:rFonts w:ascii="Calibri" w:hAnsi="Calibri" w:cs="Calibri"/>
          <w:sz w:val="20"/>
          <w:szCs w:val="20"/>
          <w:lang w:eastAsia="en-US"/>
        </w:rPr>
        <w:t>od nominiranih podizvajalcev</w:t>
      </w:r>
      <w:r w:rsidR="008F2D98" w:rsidRPr="00522D28">
        <w:rPr>
          <w:rFonts w:ascii="Calibri" w:hAnsi="Calibri" w:cs="Calibri"/>
          <w:sz w:val="20"/>
          <w:szCs w:val="20"/>
          <w:lang w:eastAsia="en-US"/>
        </w:rPr>
        <w:t xml:space="preserve"> (skladno z določili razpisne dokumentacije)</w:t>
      </w:r>
      <w:r w:rsidRPr="00522D28">
        <w:rPr>
          <w:rFonts w:ascii="Calibri" w:hAnsi="Calibri" w:cs="Calibri"/>
          <w:sz w:val="20"/>
          <w:szCs w:val="20"/>
          <w:lang w:eastAsia="en-US"/>
        </w:rPr>
        <w:t>.</w:t>
      </w:r>
    </w:p>
    <w:p w14:paraId="106FDF8C" w14:textId="77777777" w:rsidR="004851C4" w:rsidRPr="00CE51C9" w:rsidRDefault="004851C4" w:rsidP="003A0BDA">
      <w:pPr>
        <w:spacing w:line="260" w:lineRule="atLeast"/>
        <w:jc w:val="both"/>
        <w:rPr>
          <w:rFonts w:ascii="Calibri" w:hAnsi="Calibri" w:cs="Calibri"/>
          <w:sz w:val="20"/>
          <w:szCs w:val="20"/>
          <w:lang w:eastAsia="en-US"/>
        </w:rPr>
      </w:pPr>
    </w:p>
    <w:bookmarkEnd w:id="15"/>
    <w:p w14:paraId="6DA5D8F2" w14:textId="77777777" w:rsidR="004367F4" w:rsidRDefault="004367F4" w:rsidP="003A0BDA">
      <w:pPr>
        <w:spacing w:line="260" w:lineRule="atLeast"/>
        <w:jc w:val="both"/>
        <w:rPr>
          <w:rFonts w:ascii="Calibri" w:hAnsi="Calibri" w:cs="Calibri"/>
          <w:sz w:val="20"/>
          <w:szCs w:val="20"/>
          <w:lang w:eastAsia="en-US"/>
        </w:rPr>
      </w:pPr>
    </w:p>
    <w:p w14:paraId="7964D7BF" w14:textId="77777777" w:rsidR="004367F4" w:rsidRDefault="00D07F7B" w:rsidP="00D07F7B">
      <w:pPr>
        <w:keepNext/>
        <w:keepLines/>
        <w:tabs>
          <w:tab w:val="left" w:pos="993"/>
        </w:tabs>
        <w:spacing w:line="260" w:lineRule="atLeast"/>
        <w:outlineLvl w:val="0"/>
        <w:rPr>
          <w:rFonts w:ascii="Calibri" w:hAnsi="Calibri" w:cs="Calibri"/>
          <w:b/>
          <w:kern w:val="32"/>
          <w:sz w:val="20"/>
          <w:szCs w:val="20"/>
          <w:lang w:eastAsia="en-US"/>
        </w:rPr>
      </w:pPr>
      <w:r w:rsidRPr="00CE51C9">
        <w:rPr>
          <w:rFonts w:ascii="Calibri" w:hAnsi="Calibri" w:cs="Calibri"/>
          <w:b/>
          <w:kern w:val="32"/>
          <w:sz w:val="20"/>
          <w:szCs w:val="20"/>
          <w:lang w:eastAsia="en-US"/>
        </w:rPr>
        <w:t xml:space="preserve">POGLAVJE </w:t>
      </w:r>
      <w:r>
        <w:rPr>
          <w:rFonts w:ascii="Calibri" w:hAnsi="Calibri" w:cs="Calibri"/>
          <w:b/>
          <w:kern w:val="32"/>
          <w:sz w:val="20"/>
          <w:szCs w:val="20"/>
          <w:lang w:eastAsia="en-US"/>
        </w:rPr>
        <w:t>4</w:t>
      </w:r>
      <w:r w:rsidRPr="00CE51C9">
        <w:rPr>
          <w:rFonts w:ascii="Calibri" w:hAnsi="Calibri" w:cs="Calibri"/>
          <w:b/>
          <w:kern w:val="32"/>
          <w:sz w:val="20"/>
          <w:szCs w:val="20"/>
          <w:lang w:eastAsia="en-US"/>
        </w:rPr>
        <w:t xml:space="preserve">: </w:t>
      </w:r>
      <w:bookmarkStart w:id="222" w:name="_Hlk33110299"/>
      <w:r>
        <w:rPr>
          <w:rFonts w:ascii="Calibri" w:hAnsi="Calibri" w:cs="Calibri"/>
          <w:b/>
          <w:kern w:val="32"/>
          <w:sz w:val="20"/>
          <w:szCs w:val="20"/>
          <w:lang w:eastAsia="en-US"/>
        </w:rPr>
        <w:t xml:space="preserve">MERILA </w:t>
      </w:r>
      <w:r w:rsidRPr="00AC7BAA">
        <w:rPr>
          <w:rFonts w:ascii="Calibri" w:hAnsi="Calibri" w:cs="Calibri"/>
          <w:b/>
          <w:kern w:val="32"/>
          <w:sz w:val="20"/>
          <w:szCs w:val="20"/>
          <w:lang w:eastAsia="en-US"/>
        </w:rPr>
        <w:t>ZA IZBIRO PONUDBE PRI ODDAJI JAVNEGA NAROČILA</w:t>
      </w:r>
      <w:bookmarkEnd w:id="222"/>
    </w:p>
    <w:p w14:paraId="2CB5B306" w14:textId="77777777" w:rsidR="00D07F7B" w:rsidRPr="00AC7BAA" w:rsidRDefault="00D07F7B" w:rsidP="000205DB">
      <w:pPr>
        <w:keepNext/>
        <w:keepLines/>
        <w:tabs>
          <w:tab w:val="left" w:pos="993"/>
        </w:tabs>
        <w:spacing w:line="260" w:lineRule="atLeast"/>
        <w:outlineLvl w:val="0"/>
        <w:rPr>
          <w:rFonts w:ascii="Calibri" w:hAnsi="Calibri" w:cs="Calibri"/>
          <w:b/>
          <w:kern w:val="32"/>
          <w:sz w:val="20"/>
          <w:szCs w:val="20"/>
          <w:lang w:eastAsia="en-US"/>
        </w:rPr>
      </w:pPr>
    </w:p>
    <w:p w14:paraId="51A1B1BD" w14:textId="77777777" w:rsidR="004367F4" w:rsidRPr="00A64368" w:rsidRDefault="004367F4" w:rsidP="004367F4">
      <w:pPr>
        <w:spacing w:line="260" w:lineRule="atLeast"/>
        <w:jc w:val="both"/>
        <w:rPr>
          <w:rFonts w:ascii="Calibri" w:hAnsi="Calibri" w:cs="Calibri"/>
          <w:sz w:val="20"/>
          <w:szCs w:val="20"/>
          <w:highlight w:val="yellow"/>
          <w:lang w:eastAsia="en-US"/>
        </w:rPr>
      </w:pPr>
    </w:p>
    <w:p w14:paraId="432C8138" w14:textId="77777777" w:rsidR="004367F4" w:rsidRPr="00CE51C9" w:rsidRDefault="004367F4" w:rsidP="004367F4">
      <w:pPr>
        <w:spacing w:line="260" w:lineRule="atLeast"/>
        <w:ind w:left="426" w:right="-24" w:hanging="426"/>
        <w:jc w:val="both"/>
        <w:rPr>
          <w:rFonts w:ascii="Calibri" w:hAnsi="Calibri" w:cs="Calibri"/>
          <w:sz w:val="20"/>
          <w:szCs w:val="20"/>
          <w:lang w:eastAsia="en-US"/>
        </w:rPr>
      </w:pPr>
      <w:r w:rsidRPr="00CE51C9">
        <w:rPr>
          <w:rFonts w:ascii="Calibri" w:hAnsi="Calibri" w:cs="Calibri"/>
          <w:sz w:val="20"/>
          <w:szCs w:val="20"/>
          <w:lang w:eastAsia="en-US"/>
        </w:rPr>
        <w:t>Naročnik bo izbral ekonomsko najugodnejšo ponudbo (prvi odstavek 84. člena ZJN-3).</w:t>
      </w:r>
    </w:p>
    <w:p w14:paraId="1D6607DB" w14:textId="77777777" w:rsidR="004367F4" w:rsidRDefault="004367F4" w:rsidP="004367F4">
      <w:pPr>
        <w:spacing w:line="260" w:lineRule="atLeast"/>
        <w:ind w:left="426" w:right="-24" w:hanging="426"/>
        <w:jc w:val="both"/>
        <w:rPr>
          <w:rFonts w:ascii="Calibri" w:hAnsi="Calibri" w:cs="Calibri"/>
          <w:sz w:val="20"/>
          <w:szCs w:val="20"/>
          <w:lang w:eastAsia="en-US"/>
        </w:rPr>
      </w:pPr>
    </w:p>
    <w:p w14:paraId="6E480D1C" w14:textId="77777777" w:rsidR="00F8316D" w:rsidRPr="00CE51C9" w:rsidRDefault="00F8316D" w:rsidP="00F8316D">
      <w:pPr>
        <w:spacing w:line="260" w:lineRule="atLeast"/>
        <w:ind w:right="-24"/>
        <w:jc w:val="both"/>
        <w:rPr>
          <w:rFonts w:ascii="Calibri" w:hAnsi="Calibri" w:cs="Calibri"/>
          <w:sz w:val="20"/>
          <w:szCs w:val="20"/>
          <w:lang w:eastAsia="en-US"/>
        </w:rPr>
      </w:pPr>
    </w:p>
    <w:p w14:paraId="5D2BDFFC" w14:textId="77777777" w:rsidR="00F8316D" w:rsidRPr="00CE51C9" w:rsidRDefault="00F8316D" w:rsidP="00F8316D">
      <w:pPr>
        <w:autoSpaceDE w:val="0"/>
        <w:autoSpaceDN w:val="0"/>
        <w:adjustRightInd w:val="0"/>
        <w:ind w:left="426" w:right="-24" w:hanging="426"/>
        <w:jc w:val="both"/>
        <w:rPr>
          <w:rFonts w:ascii="Calibri" w:hAnsi="Calibri" w:cs="Calibri"/>
          <w:color w:val="000000"/>
          <w:sz w:val="20"/>
          <w:szCs w:val="20"/>
          <w:lang w:eastAsia="en-GB"/>
        </w:rPr>
      </w:pPr>
      <w:r w:rsidRPr="00CE51C9">
        <w:rPr>
          <w:rFonts w:ascii="Calibri" w:hAnsi="Calibri" w:cs="Calibri"/>
          <w:b/>
          <w:bCs/>
          <w:color w:val="000000"/>
          <w:sz w:val="20"/>
          <w:szCs w:val="20"/>
          <w:lang w:eastAsia="en-GB"/>
        </w:rPr>
        <w:t>Ekonomsko najugodnejša ponudba</w:t>
      </w:r>
      <w:r w:rsidRPr="00CE51C9">
        <w:rPr>
          <w:rFonts w:ascii="Calibri" w:hAnsi="Calibri" w:cs="Calibri"/>
          <w:color w:val="000000"/>
          <w:sz w:val="20"/>
          <w:szCs w:val="20"/>
          <w:lang w:eastAsia="en-GB"/>
        </w:rPr>
        <w:t xml:space="preserve"> bo izbrana na podlagi točkovanja po merilih kot sledi:</w:t>
      </w:r>
    </w:p>
    <w:p w14:paraId="773CA747" w14:textId="77777777" w:rsidR="00F8316D" w:rsidRPr="00CE51C9" w:rsidRDefault="00F8316D" w:rsidP="00F8316D">
      <w:pPr>
        <w:autoSpaceDE w:val="0"/>
        <w:autoSpaceDN w:val="0"/>
        <w:adjustRightInd w:val="0"/>
        <w:ind w:left="426" w:right="-24" w:hanging="426"/>
        <w:jc w:val="both"/>
        <w:rPr>
          <w:rFonts w:ascii="Calibri" w:hAnsi="Calibri" w:cs="Calibri"/>
          <w:color w:val="000000"/>
          <w:sz w:val="20"/>
          <w:szCs w:val="20"/>
          <w:lang w:eastAsia="en-GB"/>
        </w:rPr>
      </w:pPr>
    </w:p>
    <w:p w14:paraId="6CEA3BBC" w14:textId="77777777" w:rsidR="00EB6D91" w:rsidRPr="00EB6D91" w:rsidRDefault="00EB6D91" w:rsidP="00CE1B51">
      <w:pPr>
        <w:pStyle w:val="Odstavekseznama"/>
        <w:numPr>
          <w:ilvl w:val="0"/>
          <w:numId w:val="44"/>
        </w:numPr>
        <w:autoSpaceDE w:val="0"/>
        <w:autoSpaceDN w:val="0"/>
        <w:adjustRightInd w:val="0"/>
        <w:ind w:right="-24"/>
        <w:rPr>
          <w:rFonts w:ascii="Calibri" w:hAnsi="Calibri" w:cs="Calibri"/>
          <w:color w:val="000000"/>
          <w:sz w:val="20"/>
          <w:szCs w:val="20"/>
          <w:lang w:eastAsia="en-GB"/>
        </w:rPr>
      </w:pPr>
      <w:r w:rsidRPr="00EB6D91">
        <w:rPr>
          <w:rFonts w:ascii="Calibri" w:hAnsi="Calibri" w:cs="Calibri"/>
          <w:color w:val="000000"/>
          <w:sz w:val="20"/>
          <w:szCs w:val="20"/>
          <w:lang w:eastAsia="en-GB"/>
        </w:rPr>
        <w:t>T</w:t>
      </w:r>
      <w:r>
        <w:rPr>
          <w:rFonts w:ascii="Calibri" w:hAnsi="Calibri" w:cs="Calibri"/>
          <w:color w:val="000000"/>
          <w:sz w:val="20"/>
          <w:szCs w:val="20"/>
          <w:lang w:eastAsia="en-GB"/>
        </w:rPr>
        <w:t>c</w:t>
      </w:r>
      <w:r w:rsidRPr="00EB6D91">
        <w:rPr>
          <w:rFonts w:ascii="Calibri" w:hAnsi="Calibri" w:cs="Calibri"/>
          <w:color w:val="000000"/>
          <w:sz w:val="20"/>
          <w:szCs w:val="20"/>
          <w:lang w:eastAsia="en-GB"/>
        </w:rPr>
        <w:tab/>
        <w:t>-</w:t>
      </w:r>
      <w:r w:rsidRPr="00EB6D91">
        <w:rPr>
          <w:rFonts w:ascii="Calibri" w:hAnsi="Calibri" w:cs="Calibri"/>
          <w:color w:val="000000"/>
          <w:sz w:val="20"/>
          <w:szCs w:val="20"/>
          <w:lang w:eastAsia="en-GB"/>
        </w:rPr>
        <w:tab/>
        <w:t>točke za ponudbeno vrednost (največje možno število točk 70)</w:t>
      </w:r>
    </w:p>
    <w:p w14:paraId="71029FB1" w14:textId="77777777" w:rsidR="00EB6D91" w:rsidRPr="00EB6D91" w:rsidRDefault="00EB6D91" w:rsidP="00CE1B51">
      <w:pPr>
        <w:pStyle w:val="Odstavekseznama"/>
        <w:numPr>
          <w:ilvl w:val="0"/>
          <w:numId w:val="44"/>
        </w:numPr>
        <w:autoSpaceDE w:val="0"/>
        <w:autoSpaceDN w:val="0"/>
        <w:adjustRightInd w:val="0"/>
        <w:ind w:right="-24"/>
        <w:rPr>
          <w:rFonts w:ascii="Calibri" w:hAnsi="Calibri" w:cs="Calibri"/>
          <w:color w:val="000000"/>
          <w:sz w:val="20"/>
          <w:szCs w:val="20"/>
          <w:lang w:eastAsia="en-GB"/>
        </w:rPr>
      </w:pPr>
      <w:r w:rsidRPr="00EB6D91">
        <w:rPr>
          <w:rFonts w:ascii="Calibri" w:hAnsi="Calibri" w:cs="Calibri"/>
          <w:color w:val="000000"/>
          <w:sz w:val="20"/>
          <w:szCs w:val="20"/>
          <w:lang w:eastAsia="en-GB"/>
        </w:rPr>
        <w:t>T</w:t>
      </w:r>
      <w:r>
        <w:rPr>
          <w:rFonts w:ascii="Calibri" w:hAnsi="Calibri" w:cs="Calibri"/>
          <w:color w:val="000000"/>
          <w:sz w:val="20"/>
          <w:szCs w:val="20"/>
          <w:lang w:eastAsia="en-GB"/>
        </w:rPr>
        <w:t>s</w:t>
      </w:r>
      <w:r w:rsidRPr="00EB6D91">
        <w:rPr>
          <w:rFonts w:ascii="Calibri" w:hAnsi="Calibri" w:cs="Calibri"/>
          <w:color w:val="000000"/>
          <w:sz w:val="20"/>
          <w:szCs w:val="20"/>
          <w:lang w:eastAsia="en-GB"/>
        </w:rPr>
        <w:tab/>
        <w:t>-</w:t>
      </w:r>
      <w:r w:rsidRPr="00EB6D91">
        <w:rPr>
          <w:rFonts w:ascii="Calibri" w:hAnsi="Calibri" w:cs="Calibri"/>
          <w:color w:val="000000"/>
          <w:sz w:val="20"/>
          <w:szCs w:val="20"/>
          <w:lang w:eastAsia="en-GB"/>
        </w:rPr>
        <w:tab/>
        <w:t>točke za strokovni kader</w:t>
      </w:r>
      <w:r>
        <w:rPr>
          <w:rFonts w:ascii="Calibri" w:hAnsi="Calibri" w:cs="Calibri"/>
          <w:color w:val="000000"/>
          <w:sz w:val="20"/>
          <w:szCs w:val="20"/>
          <w:lang w:eastAsia="en-GB"/>
        </w:rPr>
        <w:t xml:space="preserve">, ki zagotovi projektno relevantne reference </w:t>
      </w:r>
      <w:r w:rsidRPr="00EB6D91">
        <w:rPr>
          <w:rFonts w:ascii="Calibri" w:hAnsi="Calibri" w:cs="Calibri"/>
          <w:color w:val="000000"/>
          <w:sz w:val="20"/>
          <w:szCs w:val="20"/>
          <w:lang w:eastAsia="en-GB"/>
        </w:rPr>
        <w:t xml:space="preserve"> (največje možno število točk 20)</w:t>
      </w:r>
    </w:p>
    <w:p w14:paraId="0CB54802" w14:textId="77777777" w:rsidR="00EB6D91" w:rsidRDefault="00EB6D91" w:rsidP="00CE1B51">
      <w:pPr>
        <w:pStyle w:val="Odstavekseznama"/>
        <w:numPr>
          <w:ilvl w:val="0"/>
          <w:numId w:val="44"/>
        </w:numPr>
        <w:autoSpaceDE w:val="0"/>
        <w:autoSpaceDN w:val="0"/>
        <w:adjustRightInd w:val="0"/>
        <w:ind w:left="499" w:hanging="357"/>
        <w:rPr>
          <w:rFonts w:ascii="Calibri" w:hAnsi="Calibri" w:cs="Calibri"/>
          <w:color w:val="000000"/>
          <w:sz w:val="20"/>
          <w:szCs w:val="20"/>
          <w:lang w:eastAsia="en-GB"/>
        </w:rPr>
      </w:pPr>
      <w:r w:rsidRPr="00EB6D91">
        <w:rPr>
          <w:rFonts w:ascii="Calibri" w:hAnsi="Calibri" w:cs="Calibri"/>
          <w:color w:val="000000"/>
          <w:sz w:val="20"/>
          <w:szCs w:val="20"/>
          <w:lang w:eastAsia="en-GB"/>
        </w:rPr>
        <w:t>T</w:t>
      </w:r>
      <w:r>
        <w:rPr>
          <w:rFonts w:ascii="Calibri" w:hAnsi="Calibri" w:cs="Calibri"/>
          <w:color w:val="000000"/>
          <w:sz w:val="20"/>
          <w:szCs w:val="20"/>
          <w:lang w:eastAsia="en-GB"/>
        </w:rPr>
        <w:t>a</w:t>
      </w:r>
      <w:r w:rsidRPr="00EB6D91">
        <w:rPr>
          <w:rFonts w:ascii="Calibri" w:hAnsi="Calibri" w:cs="Calibri"/>
          <w:color w:val="000000"/>
          <w:sz w:val="20"/>
          <w:szCs w:val="20"/>
          <w:lang w:eastAsia="en-GB"/>
        </w:rPr>
        <w:tab/>
        <w:t>-</w:t>
      </w:r>
      <w:r w:rsidRPr="00EB6D91">
        <w:rPr>
          <w:rFonts w:ascii="Calibri" w:hAnsi="Calibri" w:cs="Calibri"/>
          <w:color w:val="000000"/>
          <w:sz w:val="20"/>
          <w:szCs w:val="20"/>
          <w:lang w:eastAsia="en-GB"/>
        </w:rPr>
        <w:tab/>
        <w:t xml:space="preserve">točke za dodatne </w:t>
      </w:r>
      <w:r>
        <w:rPr>
          <w:rFonts w:ascii="Calibri" w:hAnsi="Calibri" w:cs="Calibri"/>
          <w:color w:val="000000"/>
          <w:sz w:val="20"/>
          <w:szCs w:val="20"/>
          <w:lang w:eastAsia="en-GB"/>
        </w:rPr>
        <w:t xml:space="preserve">projektno relevantne </w:t>
      </w:r>
      <w:r w:rsidRPr="00EB6D91">
        <w:rPr>
          <w:rFonts w:ascii="Calibri" w:hAnsi="Calibri" w:cs="Calibri"/>
          <w:color w:val="000000"/>
          <w:sz w:val="20"/>
          <w:szCs w:val="20"/>
          <w:lang w:eastAsia="en-GB"/>
        </w:rPr>
        <w:t xml:space="preserve">akreditacije </w:t>
      </w:r>
      <w:r>
        <w:rPr>
          <w:rFonts w:ascii="Calibri" w:hAnsi="Calibri" w:cs="Calibri"/>
          <w:color w:val="000000"/>
          <w:sz w:val="20"/>
          <w:szCs w:val="20"/>
          <w:lang w:eastAsia="en-GB"/>
        </w:rPr>
        <w:t xml:space="preserve">laboratorijskih in terenskih </w:t>
      </w:r>
      <w:r w:rsidRPr="00EB6D91">
        <w:rPr>
          <w:rFonts w:ascii="Calibri" w:hAnsi="Calibri" w:cs="Calibri"/>
          <w:color w:val="000000"/>
          <w:sz w:val="20"/>
          <w:szCs w:val="20"/>
          <w:lang w:eastAsia="en-GB"/>
        </w:rPr>
        <w:t xml:space="preserve">preiskav </w:t>
      </w:r>
    </w:p>
    <w:p w14:paraId="21982E33" w14:textId="77777777" w:rsidR="00F8316D" w:rsidRPr="00EB6D91" w:rsidRDefault="00EB6D91" w:rsidP="00EB6D91">
      <w:pPr>
        <w:pStyle w:val="Odstavekseznama"/>
        <w:autoSpaceDE w:val="0"/>
        <w:autoSpaceDN w:val="0"/>
        <w:adjustRightInd w:val="0"/>
        <w:ind w:left="1219" w:firstLine="221"/>
        <w:rPr>
          <w:rFonts w:ascii="Calibri" w:hAnsi="Calibri" w:cs="Calibri"/>
          <w:color w:val="000000"/>
          <w:sz w:val="20"/>
          <w:szCs w:val="20"/>
          <w:lang w:eastAsia="en-GB"/>
        </w:rPr>
      </w:pPr>
      <w:r w:rsidRPr="00EB6D91">
        <w:rPr>
          <w:rFonts w:ascii="Calibri" w:hAnsi="Calibri" w:cs="Calibri"/>
          <w:color w:val="000000"/>
          <w:sz w:val="20"/>
          <w:szCs w:val="20"/>
          <w:lang w:eastAsia="en-GB"/>
        </w:rPr>
        <w:t>(največje možno število točk 10)</w:t>
      </w:r>
    </w:p>
    <w:p w14:paraId="66311A37" w14:textId="77777777" w:rsidR="00EB6D91" w:rsidRDefault="00EB6D91" w:rsidP="00F8316D">
      <w:pPr>
        <w:autoSpaceDE w:val="0"/>
        <w:autoSpaceDN w:val="0"/>
        <w:adjustRightInd w:val="0"/>
        <w:ind w:left="426" w:right="-24" w:hanging="426"/>
        <w:rPr>
          <w:rFonts w:ascii="Calibri" w:hAnsi="Calibri" w:cs="Calibri"/>
          <w:b/>
          <w:bCs/>
          <w:color w:val="000000"/>
          <w:sz w:val="20"/>
          <w:szCs w:val="20"/>
          <w:lang w:eastAsia="en-GB"/>
        </w:rPr>
      </w:pPr>
    </w:p>
    <w:p w14:paraId="04C798F5" w14:textId="77777777" w:rsidR="00F8316D" w:rsidRPr="00A87186" w:rsidRDefault="00F8316D" w:rsidP="00F8316D">
      <w:pPr>
        <w:autoSpaceDE w:val="0"/>
        <w:autoSpaceDN w:val="0"/>
        <w:adjustRightInd w:val="0"/>
        <w:ind w:left="426" w:right="-24" w:hanging="426"/>
        <w:rPr>
          <w:rFonts w:ascii="Calibri" w:hAnsi="Calibri" w:cs="Calibri"/>
          <w:b/>
          <w:bCs/>
          <w:color w:val="000000"/>
          <w:sz w:val="20"/>
          <w:szCs w:val="20"/>
          <w:lang w:eastAsia="en-GB"/>
        </w:rPr>
      </w:pPr>
      <w:r w:rsidRPr="00A87186">
        <w:rPr>
          <w:rFonts w:ascii="Calibri" w:hAnsi="Calibri" w:cs="Calibri"/>
          <w:b/>
          <w:bCs/>
          <w:color w:val="000000"/>
          <w:sz w:val="20"/>
          <w:szCs w:val="20"/>
          <w:lang w:eastAsia="en-GB"/>
        </w:rPr>
        <w:t>Izračun ekonomsko najugodnejše ponudbe:</w:t>
      </w:r>
    </w:p>
    <w:p w14:paraId="7843B4D5" w14:textId="77777777" w:rsidR="00F8316D" w:rsidRPr="00A87186" w:rsidRDefault="00F8316D" w:rsidP="00F8316D">
      <w:pPr>
        <w:autoSpaceDE w:val="0"/>
        <w:autoSpaceDN w:val="0"/>
        <w:adjustRightInd w:val="0"/>
        <w:ind w:left="426" w:right="-24" w:hanging="426"/>
        <w:rPr>
          <w:rFonts w:ascii="Calibri" w:hAnsi="Calibri" w:cs="Calibri"/>
          <w:b/>
          <w:bCs/>
          <w:color w:val="000000"/>
          <w:sz w:val="20"/>
          <w:szCs w:val="20"/>
          <w:lang w:eastAsia="en-GB"/>
        </w:rPr>
      </w:pPr>
    </w:p>
    <w:p w14:paraId="587D5AAB" w14:textId="47142A94" w:rsidR="00F8316D" w:rsidRPr="00A87186" w:rsidRDefault="00F8316D" w:rsidP="00F8316D">
      <w:pPr>
        <w:autoSpaceDE w:val="0"/>
        <w:autoSpaceDN w:val="0"/>
        <w:adjustRightInd w:val="0"/>
        <w:ind w:left="426" w:right="-24" w:hanging="426"/>
        <w:jc w:val="both"/>
        <w:rPr>
          <w:rFonts w:ascii="Calibri" w:hAnsi="Calibri" w:cs="Calibri"/>
          <w:color w:val="000000"/>
          <w:sz w:val="20"/>
          <w:szCs w:val="20"/>
          <w:lang w:eastAsia="en-GB"/>
        </w:rPr>
      </w:pPr>
      <w:r w:rsidRPr="00A87186">
        <w:rPr>
          <w:rFonts w:ascii="Calibri" w:hAnsi="Calibri" w:cs="Calibri"/>
          <w:color w:val="000000"/>
          <w:sz w:val="20"/>
          <w:szCs w:val="20"/>
          <w:lang w:eastAsia="en-GB"/>
        </w:rPr>
        <w:t xml:space="preserve">Ekonomsko najugodnejša je tista ponudba, ki doseže največje število točk </w:t>
      </w:r>
      <w:r w:rsidRPr="00A87186">
        <w:rPr>
          <w:rFonts w:ascii="Calibri" w:hAnsi="Calibri" w:cs="Calibri"/>
          <w:b/>
          <w:bCs/>
          <w:color w:val="000000"/>
          <w:sz w:val="20"/>
          <w:szCs w:val="20"/>
          <w:lang w:eastAsia="en-GB"/>
        </w:rPr>
        <w:t xml:space="preserve">T. </w:t>
      </w:r>
      <w:r w:rsidRPr="00A87186">
        <w:rPr>
          <w:rFonts w:ascii="Calibri" w:hAnsi="Calibri" w:cs="Calibri"/>
          <w:color w:val="000000"/>
          <w:sz w:val="20"/>
          <w:szCs w:val="20"/>
          <w:lang w:eastAsia="en-GB"/>
        </w:rPr>
        <w:t>V primeru enakega števila točk se izbere ponudba z nižjo ponudbeno ceno</w:t>
      </w:r>
      <w:r w:rsidR="00DC67A6">
        <w:rPr>
          <w:rFonts w:ascii="Calibri" w:hAnsi="Calibri" w:cs="Calibri"/>
          <w:color w:val="000000"/>
          <w:sz w:val="20"/>
          <w:szCs w:val="20"/>
          <w:lang w:eastAsia="en-GB"/>
        </w:rPr>
        <w:t xml:space="preserve"> brez DDV</w:t>
      </w:r>
      <w:r w:rsidRPr="00A87186">
        <w:rPr>
          <w:rFonts w:ascii="Calibri" w:hAnsi="Calibri" w:cs="Calibri"/>
          <w:color w:val="000000"/>
          <w:sz w:val="20"/>
          <w:szCs w:val="20"/>
          <w:lang w:eastAsia="en-GB"/>
        </w:rPr>
        <w:t>. V primeru enakih cen bo naročnik izbral ponudbo, ki je bila oddana prej. Če so ponudbe oddane istočasno, pa bo naročnik izvedel javni žreb.</w:t>
      </w:r>
    </w:p>
    <w:p w14:paraId="5C0C45BC" w14:textId="77777777" w:rsidR="00F8316D" w:rsidRPr="00A87186" w:rsidRDefault="00F8316D" w:rsidP="00F8316D">
      <w:pPr>
        <w:autoSpaceDE w:val="0"/>
        <w:autoSpaceDN w:val="0"/>
        <w:adjustRightInd w:val="0"/>
        <w:ind w:left="426" w:right="-24" w:hanging="426"/>
        <w:jc w:val="both"/>
        <w:rPr>
          <w:rFonts w:ascii="Calibri" w:hAnsi="Calibri" w:cs="Calibri"/>
          <w:color w:val="000000"/>
          <w:sz w:val="20"/>
          <w:szCs w:val="20"/>
          <w:lang w:eastAsia="en-GB"/>
        </w:rPr>
      </w:pPr>
    </w:p>
    <w:p w14:paraId="5DDC218D" w14:textId="77777777" w:rsidR="00F8316D" w:rsidRDefault="00F8316D" w:rsidP="00F8316D">
      <w:pPr>
        <w:autoSpaceDE w:val="0"/>
        <w:autoSpaceDN w:val="0"/>
        <w:adjustRightInd w:val="0"/>
        <w:ind w:left="426" w:right="-24" w:hanging="426"/>
        <w:jc w:val="both"/>
        <w:rPr>
          <w:rFonts w:ascii="Calibri" w:hAnsi="Calibri" w:cs="Calibri"/>
          <w:b/>
          <w:bCs/>
          <w:color w:val="000000"/>
          <w:sz w:val="20"/>
          <w:szCs w:val="20"/>
          <w:u w:val="single"/>
          <w:lang w:eastAsia="en-GB"/>
        </w:rPr>
      </w:pPr>
      <w:r w:rsidRPr="00A87186">
        <w:rPr>
          <w:rFonts w:ascii="Calibri" w:hAnsi="Calibri" w:cs="Calibri"/>
          <w:b/>
          <w:bCs/>
          <w:color w:val="000000"/>
          <w:sz w:val="20"/>
          <w:szCs w:val="20"/>
          <w:u w:val="single"/>
          <w:lang w:eastAsia="en-GB"/>
        </w:rPr>
        <w:t>Skupno število doseženih točk se izračuna po formuli:</w:t>
      </w:r>
    </w:p>
    <w:p w14:paraId="60FFF969" w14:textId="77777777" w:rsidR="00F8316D" w:rsidRPr="00A87186" w:rsidRDefault="00F8316D" w:rsidP="00F8316D">
      <w:pPr>
        <w:autoSpaceDE w:val="0"/>
        <w:autoSpaceDN w:val="0"/>
        <w:adjustRightInd w:val="0"/>
        <w:ind w:left="426" w:right="-24" w:hanging="426"/>
        <w:jc w:val="both"/>
        <w:rPr>
          <w:rFonts w:ascii="Calibri" w:hAnsi="Calibri" w:cs="Calibri"/>
          <w:b/>
          <w:bCs/>
          <w:color w:val="000000"/>
          <w:sz w:val="20"/>
          <w:szCs w:val="20"/>
          <w:u w:val="single"/>
          <w:lang w:eastAsia="en-GB"/>
        </w:rPr>
      </w:pPr>
    </w:p>
    <w:p w14:paraId="57100D28" w14:textId="77777777" w:rsidR="00EB6D91" w:rsidRPr="00EB6D91" w:rsidRDefault="00EB6D91" w:rsidP="00EB6D91">
      <w:pPr>
        <w:tabs>
          <w:tab w:val="left" w:pos="0"/>
        </w:tabs>
        <w:spacing w:before="120"/>
        <w:jc w:val="center"/>
        <w:rPr>
          <w:rFonts w:asciiTheme="minorHAnsi" w:hAnsiTheme="minorHAnsi" w:cstheme="minorHAnsi"/>
          <w:b/>
          <w:vertAlign w:val="subscript"/>
        </w:rPr>
      </w:pPr>
      <w:r w:rsidRPr="00EB6D91">
        <w:rPr>
          <w:rFonts w:asciiTheme="minorHAnsi" w:hAnsiTheme="minorHAnsi" w:cstheme="minorHAnsi"/>
          <w:b/>
        </w:rPr>
        <w:t>T =   Tc + T</w:t>
      </w:r>
      <w:r>
        <w:rPr>
          <w:rFonts w:asciiTheme="minorHAnsi" w:hAnsiTheme="minorHAnsi" w:cstheme="minorHAnsi"/>
          <w:b/>
        </w:rPr>
        <w:t>s</w:t>
      </w:r>
      <w:r w:rsidRPr="00EB6D91">
        <w:rPr>
          <w:rFonts w:asciiTheme="minorHAnsi" w:hAnsiTheme="minorHAnsi" w:cstheme="minorHAnsi"/>
          <w:b/>
        </w:rPr>
        <w:t xml:space="preserve"> + T</w:t>
      </w:r>
      <w:r>
        <w:rPr>
          <w:rFonts w:asciiTheme="minorHAnsi" w:hAnsiTheme="minorHAnsi" w:cstheme="minorHAnsi"/>
          <w:b/>
        </w:rPr>
        <w:t>a</w:t>
      </w:r>
    </w:p>
    <w:p w14:paraId="1DD59378" w14:textId="77777777" w:rsidR="00F8316D" w:rsidRPr="00A87186" w:rsidRDefault="00F8316D" w:rsidP="00F8316D">
      <w:pPr>
        <w:autoSpaceDE w:val="0"/>
        <w:autoSpaceDN w:val="0"/>
        <w:adjustRightInd w:val="0"/>
        <w:ind w:left="426" w:right="-24" w:hanging="426"/>
        <w:jc w:val="both"/>
        <w:rPr>
          <w:rFonts w:ascii="Calibri" w:hAnsi="Calibri" w:cs="Calibri"/>
          <w:b/>
          <w:bCs/>
          <w:color w:val="000000"/>
          <w:sz w:val="22"/>
          <w:szCs w:val="22"/>
          <w:u w:val="single"/>
          <w:lang w:eastAsia="en-GB"/>
        </w:rPr>
      </w:pPr>
    </w:p>
    <w:p w14:paraId="25873790" w14:textId="77777777" w:rsidR="00F8316D" w:rsidRPr="00A87186" w:rsidRDefault="00F8316D" w:rsidP="00F8316D">
      <w:pPr>
        <w:autoSpaceDE w:val="0"/>
        <w:autoSpaceDN w:val="0"/>
        <w:adjustRightInd w:val="0"/>
        <w:ind w:left="426" w:right="-24" w:hanging="426"/>
        <w:jc w:val="both"/>
        <w:rPr>
          <w:rFonts w:ascii="Calibri" w:hAnsi="Calibri" w:cs="Calibri"/>
          <w:b/>
          <w:bCs/>
          <w:color w:val="000000"/>
          <w:sz w:val="22"/>
          <w:szCs w:val="22"/>
          <w:u w:val="single"/>
          <w:lang w:eastAsia="en-GB"/>
        </w:rPr>
      </w:pPr>
    </w:p>
    <w:p w14:paraId="4F6B6867" w14:textId="77777777" w:rsidR="00F8316D" w:rsidRPr="00A87186" w:rsidRDefault="00F8316D" w:rsidP="00F8316D">
      <w:pPr>
        <w:autoSpaceDE w:val="0"/>
        <w:autoSpaceDN w:val="0"/>
        <w:adjustRightInd w:val="0"/>
        <w:ind w:left="426" w:right="-24" w:hanging="426"/>
        <w:jc w:val="both"/>
        <w:rPr>
          <w:rFonts w:ascii="Calibri" w:hAnsi="Calibri" w:cs="Calibri"/>
          <w:b/>
          <w:bCs/>
          <w:color w:val="000000"/>
          <w:sz w:val="20"/>
          <w:szCs w:val="20"/>
          <w:lang w:eastAsia="en-GB"/>
        </w:rPr>
      </w:pPr>
      <w:r w:rsidRPr="00A87186">
        <w:rPr>
          <w:rFonts w:ascii="Calibri" w:hAnsi="Calibri" w:cs="Calibri"/>
          <w:b/>
          <w:bCs/>
          <w:color w:val="000000"/>
          <w:sz w:val="20"/>
          <w:szCs w:val="20"/>
          <w:lang w:eastAsia="en-GB"/>
        </w:rPr>
        <w:t>Vrednotenje posameznega merila:</w:t>
      </w:r>
    </w:p>
    <w:p w14:paraId="66911022" w14:textId="77777777" w:rsidR="00F8316D" w:rsidRPr="00A87186" w:rsidRDefault="00F8316D" w:rsidP="00F8316D">
      <w:pPr>
        <w:autoSpaceDE w:val="0"/>
        <w:autoSpaceDN w:val="0"/>
        <w:adjustRightInd w:val="0"/>
        <w:ind w:left="426" w:right="-24" w:hanging="426"/>
        <w:jc w:val="both"/>
        <w:rPr>
          <w:rFonts w:ascii="Calibri" w:hAnsi="Calibri" w:cs="Calibri"/>
          <w:b/>
          <w:bCs/>
          <w:color w:val="000000"/>
          <w:sz w:val="20"/>
          <w:szCs w:val="20"/>
          <w:lang w:eastAsia="en-GB"/>
        </w:rPr>
      </w:pPr>
    </w:p>
    <w:p w14:paraId="6624C496" w14:textId="77777777" w:rsidR="00F8316D" w:rsidRPr="00A87186" w:rsidRDefault="00F8316D" w:rsidP="00F8316D">
      <w:pPr>
        <w:autoSpaceDE w:val="0"/>
        <w:autoSpaceDN w:val="0"/>
        <w:adjustRightInd w:val="0"/>
        <w:ind w:left="426" w:right="-24" w:hanging="426"/>
        <w:rPr>
          <w:rFonts w:ascii="Calibri" w:hAnsi="Calibri" w:cs="Calibri"/>
          <w:b/>
          <w:bCs/>
          <w:color w:val="000000"/>
          <w:sz w:val="20"/>
          <w:szCs w:val="20"/>
          <w:u w:val="single"/>
          <w:lang w:eastAsia="en-GB"/>
        </w:rPr>
      </w:pPr>
      <w:r w:rsidRPr="00A87186">
        <w:rPr>
          <w:rFonts w:ascii="Calibri" w:hAnsi="Calibri" w:cs="Calibri"/>
          <w:b/>
          <w:bCs/>
          <w:color w:val="000000"/>
          <w:sz w:val="20"/>
          <w:szCs w:val="20"/>
          <w:u w:val="single"/>
          <w:lang w:eastAsia="en-GB"/>
        </w:rPr>
        <w:t xml:space="preserve"> Tc - Končna ponudbena vrednost (brez DDV):</w:t>
      </w:r>
    </w:p>
    <w:p w14:paraId="2B969F56" w14:textId="77777777" w:rsidR="00F8316D" w:rsidRPr="00A87186" w:rsidRDefault="00F8316D" w:rsidP="00F8316D">
      <w:pPr>
        <w:autoSpaceDE w:val="0"/>
        <w:autoSpaceDN w:val="0"/>
        <w:adjustRightInd w:val="0"/>
        <w:ind w:left="426" w:right="-24" w:hanging="426"/>
        <w:jc w:val="both"/>
        <w:rPr>
          <w:rFonts w:ascii="Calibri" w:hAnsi="Calibri" w:cs="Calibri"/>
          <w:b/>
          <w:bCs/>
          <w:color w:val="000000"/>
          <w:sz w:val="20"/>
          <w:szCs w:val="20"/>
          <w:u w:val="single"/>
          <w:lang w:eastAsia="en-GB"/>
        </w:rPr>
      </w:pPr>
    </w:p>
    <w:p w14:paraId="4C6B6ED9" w14:textId="77777777" w:rsidR="00F8316D" w:rsidRPr="00A87186" w:rsidRDefault="00F8316D" w:rsidP="00F8316D">
      <w:pPr>
        <w:autoSpaceDE w:val="0"/>
        <w:autoSpaceDN w:val="0"/>
        <w:adjustRightInd w:val="0"/>
        <w:ind w:left="426" w:right="-24" w:hanging="426"/>
        <w:jc w:val="both"/>
        <w:rPr>
          <w:rFonts w:ascii="Calibri" w:hAnsi="Calibri" w:cs="Calibri"/>
          <w:color w:val="000000"/>
          <w:sz w:val="20"/>
          <w:szCs w:val="20"/>
          <w:lang w:eastAsia="en-GB"/>
        </w:rPr>
      </w:pPr>
      <w:r w:rsidRPr="00A87186">
        <w:rPr>
          <w:rFonts w:ascii="Calibri" w:hAnsi="Calibri" w:cs="Calibri"/>
          <w:color w:val="000000"/>
          <w:sz w:val="20"/>
          <w:szCs w:val="20"/>
          <w:lang w:eastAsia="en-GB"/>
        </w:rPr>
        <w:t xml:space="preserve">Pri merilu se uporabi skupna ponudbena vrednost brez DDV. Ponudba, ki v primerjavi z ostalimi doseže najnižjo skupno ponudbeno vrednost, doseže največ </w:t>
      </w:r>
      <w:r w:rsidR="00EB6D91">
        <w:rPr>
          <w:rFonts w:ascii="Calibri" w:hAnsi="Calibri" w:cs="Calibri"/>
          <w:color w:val="000000"/>
          <w:sz w:val="20"/>
          <w:szCs w:val="20"/>
          <w:lang w:eastAsia="en-GB"/>
        </w:rPr>
        <w:t>70</w:t>
      </w:r>
      <w:r w:rsidRPr="00A87186">
        <w:rPr>
          <w:rFonts w:ascii="Calibri" w:hAnsi="Calibri" w:cs="Calibri"/>
          <w:color w:val="000000"/>
          <w:sz w:val="20"/>
          <w:szCs w:val="20"/>
          <w:lang w:eastAsia="en-GB"/>
        </w:rPr>
        <w:t xml:space="preserve"> točk, ponudba z najvišjo skupno ponudbeno vrednostjo pa doseže najmanj točk.</w:t>
      </w:r>
    </w:p>
    <w:p w14:paraId="5088550C" w14:textId="77777777" w:rsidR="00F8316D" w:rsidRPr="00A87186" w:rsidRDefault="00F8316D" w:rsidP="00F8316D">
      <w:pPr>
        <w:autoSpaceDE w:val="0"/>
        <w:autoSpaceDN w:val="0"/>
        <w:adjustRightInd w:val="0"/>
        <w:ind w:left="426" w:right="-24" w:hanging="426"/>
        <w:jc w:val="both"/>
        <w:rPr>
          <w:rFonts w:ascii="Calibri" w:hAnsi="Calibri" w:cs="Calibri"/>
          <w:color w:val="000000"/>
          <w:sz w:val="20"/>
          <w:szCs w:val="20"/>
          <w:lang w:eastAsia="en-GB"/>
        </w:rPr>
      </w:pPr>
    </w:p>
    <w:p w14:paraId="19337B83" w14:textId="77777777" w:rsidR="00F8316D" w:rsidRPr="00A87186" w:rsidRDefault="00F8316D" w:rsidP="00F8316D">
      <w:pPr>
        <w:autoSpaceDE w:val="0"/>
        <w:autoSpaceDN w:val="0"/>
        <w:adjustRightInd w:val="0"/>
        <w:ind w:left="426" w:right="-24" w:hanging="426"/>
        <w:rPr>
          <w:rFonts w:ascii="Calibri" w:hAnsi="Calibri" w:cs="Calibri"/>
          <w:color w:val="000000"/>
          <w:sz w:val="20"/>
          <w:szCs w:val="20"/>
          <w:lang w:eastAsia="en-GB"/>
        </w:rPr>
      </w:pPr>
      <w:r w:rsidRPr="00A87186">
        <w:rPr>
          <w:rFonts w:ascii="Calibri" w:hAnsi="Calibri" w:cs="Calibri"/>
          <w:color w:val="000000"/>
          <w:sz w:val="20"/>
          <w:szCs w:val="20"/>
          <w:lang w:eastAsia="en-GB"/>
        </w:rPr>
        <w:t>Končna ponudbena vrednost -Tc se pri ocenjevanju točkuje kot sledi:</w:t>
      </w:r>
    </w:p>
    <w:p w14:paraId="6716155F" w14:textId="77777777" w:rsidR="00F8316D" w:rsidRPr="00A87186" w:rsidRDefault="00F8316D" w:rsidP="00F8316D">
      <w:pPr>
        <w:autoSpaceDE w:val="0"/>
        <w:autoSpaceDN w:val="0"/>
        <w:adjustRightInd w:val="0"/>
        <w:ind w:left="426" w:right="-24" w:hanging="426"/>
        <w:jc w:val="both"/>
        <w:rPr>
          <w:rFonts w:ascii="Calibri" w:hAnsi="Calibri" w:cs="Calibri"/>
          <w:color w:val="000000"/>
          <w:sz w:val="20"/>
          <w:szCs w:val="20"/>
          <w:lang w:eastAsia="en-GB"/>
        </w:rPr>
      </w:pPr>
      <w:proofErr w:type="spellStart"/>
      <w:r w:rsidRPr="00A87186">
        <w:rPr>
          <w:rFonts w:ascii="Calibri" w:hAnsi="Calibri" w:cs="Calibri"/>
          <w:b/>
          <w:bCs/>
          <w:color w:val="000000"/>
          <w:sz w:val="20"/>
          <w:szCs w:val="20"/>
          <w:lang w:eastAsia="en-GB"/>
        </w:rPr>
        <w:t>Cmin</w:t>
      </w:r>
      <w:proofErr w:type="spellEnd"/>
      <w:r w:rsidRPr="00A87186">
        <w:rPr>
          <w:rFonts w:ascii="Calibri" w:hAnsi="Calibri" w:cs="Calibri"/>
          <w:b/>
          <w:bCs/>
          <w:color w:val="000000"/>
          <w:sz w:val="20"/>
          <w:szCs w:val="20"/>
          <w:lang w:eastAsia="en-GB"/>
        </w:rPr>
        <w:t xml:space="preserve"> </w:t>
      </w:r>
      <w:r w:rsidRPr="00A87186">
        <w:rPr>
          <w:rFonts w:ascii="Calibri" w:hAnsi="Calibri" w:cs="Calibri"/>
          <w:color w:val="000000"/>
          <w:sz w:val="20"/>
          <w:szCs w:val="20"/>
          <w:lang w:eastAsia="en-GB"/>
        </w:rPr>
        <w:t>– najnižja končna ponudbena vrednost (brez DDV) izmed vseh vrednotenih ponudb</w:t>
      </w:r>
    </w:p>
    <w:p w14:paraId="553ED3F9" w14:textId="77777777" w:rsidR="00F8316D" w:rsidRPr="00A87186" w:rsidRDefault="00F8316D" w:rsidP="00F8316D">
      <w:pPr>
        <w:autoSpaceDE w:val="0"/>
        <w:autoSpaceDN w:val="0"/>
        <w:adjustRightInd w:val="0"/>
        <w:ind w:left="426" w:right="-24" w:hanging="426"/>
        <w:jc w:val="both"/>
        <w:rPr>
          <w:rFonts w:ascii="Calibri" w:hAnsi="Calibri" w:cs="Calibri"/>
          <w:color w:val="000000"/>
          <w:sz w:val="20"/>
          <w:szCs w:val="20"/>
          <w:lang w:eastAsia="en-GB"/>
        </w:rPr>
      </w:pPr>
      <w:r w:rsidRPr="00A87186">
        <w:rPr>
          <w:rFonts w:ascii="Calibri" w:hAnsi="Calibri" w:cs="Calibri"/>
          <w:b/>
          <w:bCs/>
          <w:color w:val="000000"/>
          <w:sz w:val="20"/>
          <w:szCs w:val="20"/>
          <w:lang w:eastAsia="en-GB"/>
        </w:rPr>
        <w:t>C</w:t>
      </w:r>
      <w:r w:rsidR="00EB6D91">
        <w:rPr>
          <w:rFonts w:ascii="Calibri" w:hAnsi="Calibri" w:cs="Calibri"/>
          <w:b/>
          <w:bCs/>
          <w:color w:val="000000"/>
          <w:sz w:val="20"/>
          <w:szCs w:val="20"/>
          <w:lang w:eastAsia="en-GB"/>
        </w:rPr>
        <w:t>i</w:t>
      </w:r>
      <w:r w:rsidRPr="00A87186">
        <w:rPr>
          <w:rFonts w:ascii="Calibri" w:hAnsi="Calibri" w:cs="Calibri"/>
          <w:b/>
          <w:bCs/>
          <w:color w:val="000000"/>
          <w:sz w:val="20"/>
          <w:szCs w:val="20"/>
          <w:lang w:eastAsia="en-GB"/>
        </w:rPr>
        <w:t xml:space="preserve"> </w:t>
      </w:r>
      <w:r w:rsidRPr="00A87186">
        <w:rPr>
          <w:rFonts w:ascii="Calibri" w:hAnsi="Calibri" w:cs="Calibri"/>
          <w:color w:val="000000"/>
          <w:sz w:val="20"/>
          <w:szCs w:val="20"/>
          <w:lang w:eastAsia="en-GB"/>
        </w:rPr>
        <w:t>– končna ponudbena vrednost posamezne ponudbe (brez DDV)</w:t>
      </w:r>
    </w:p>
    <w:p w14:paraId="6656D7F6" w14:textId="77777777" w:rsidR="00F8316D" w:rsidRPr="00A87186" w:rsidRDefault="00F8316D" w:rsidP="00F8316D">
      <w:pPr>
        <w:autoSpaceDE w:val="0"/>
        <w:autoSpaceDN w:val="0"/>
        <w:adjustRightInd w:val="0"/>
        <w:ind w:left="426" w:right="-24" w:hanging="426"/>
        <w:jc w:val="both"/>
        <w:rPr>
          <w:rFonts w:ascii="Calibri" w:hAnsi="Calibri" w:cs="Calibri"/>
          <w:color w:val="000000"/>
          <w:sz w:val="20"/>
          <w:szCs w:val="20"/>
          <w:lang w:eastAsia="en-GB"/>
        </w:rPr>
      </w:pPr>
      <w:r w:rsidRPr="00A87186">
        <w:rPr>
          <w:rFonts w:ascii="Calibri" w:hAnsi="Calibri" w:cs="Calibri"/>
          <w:b/>
          <w:bCs/>
          <w:color w:val="000000"/>
          <w:sz w:val="20"/>
          <w:szCs w:val="20"/>
          <w:lang w:eastAsia="en-GB"/>
        </w:rPr>
        <w:lastRenderedPageBreak/>
        <w:t xml:space="preserve">Tc </w:t>
      </w:r>
      <w:r w:rsidRPr="00A87186">
        <w:rPr>
          <w:rFonts w:ascii="Calibri" w:hAnsi="Calibri" w:cs="Calibri"/>
          <w:color w:val="000000"/>
          <w:sz w:val="20"/>
          <w:szCs w:val="20"/>
          <w:lang w:eastAsia="en-GB"/>
        </w:rPr>
        <w:t xml:space="preserve">– točke ocenjevanja posameznega ponudnika (točke se zaokrožijo na </w:t>
      </w:r>
      <w:r>
        <w:rPr>
          <w:rFonts w:ascii="Calibri" w:hAnsi="Calibri" w:cs="Calibri"/>
          <w:color w:val="000000"/>
          <w:sz w:val="20"/>
          <w:szCs w:val="20"/>
          <w:lang w:eastAsia="en-GB"/>
        </w:rPr>
        <w:t>dve decimalni mesti</w:t>
      </w:r>
      <w:r w:rsidRPr="00A87186">
        <w:rPr>
          <w:rFonts w:ascii="Calibri" w:hAnsi="Calibri" w:cs="Calibri"/>
          <w:color w:val="000000"/>
          <w:sz w:val="20"/>
          <w:szCs w:val="20"/>
          <w:lang w:eastAsia="en-GB"/>
        </w:rPr>
        <w:t xml:space="preserve"> v skladu s pravili matematičnega zaokroževanja)</w:t>
      </w:r>
    </w:p>
    <w:p w14:paraId="2CA7F6C6" w14:textId="77777777" w:rsidR="00F8316D" w:rsidRPr="00A87186" w:rsidRDefault="00F8316D" w:rsidP="00F8316D">
      <w:pPr>
        <w:autoSpaceDE w:val="0"/>
        <w:autoSpaceDN w:val="0"/>
        <w:adjustRightInd w:val="0"/>
        <w:ind w:left="426" w:right="-24" w:hanging="426"/>
        <w:rPr>
          <w:rFonts w:ascii="Calibri" w:hAnsi="Calibri" w:cs="Calibri"/>
          <w:color w:val="000000"/>
          <w:sz w:val="20"/>
          <w:szCs w:val="20"/>
          <w:lang w:eastAsia="en-GB"/>
        </w:rPr>
      </w:pPr>
    </w:p>
    <w:p w14:paraId="42B2CDD1" w14:textId="77777777" w:rsidR="00F8316D" w:rsidRPr="00A87186" w:rsidRDefault="00F8316D" w:rsidP="00F8316D">
      <w:pPr>
        <w:autoSpaceDE w:val="0"/>
        <w:autoSpaceDN w:val="0"/>
        <w:adjustRightInd w:val="0"/>
        <w:ind w:left="426" w:right="-24" w:hanging="426"/>
        <w:rPr>
          <w:rFonts w:ascii="Calibri" w:hAnsi="Calibri" w:cs="Calibri"/>
          <w:b/>
          <w:bCs/>
          <w:color w:val="000000"/>
          <w:sz w:val="20"/>
          <w:szCs w:val="20"/>
          <w:u w:val="single"/>
          <w:lang w:eastAsia="en-GB"/>
        </w:rPr>
      </w:pPr>
      <w:r w:rsidRPr="00A87186">
        <w:rPr>
          <w:rFonts w:ascii="Calibri" w:hAnsi="Calibri" w:cs="Calibri"/>
          <w:b/>
          <w:bCs/>
          <w:color w:val="000000"/>
          <w:sz w:val="20"/>
          <w:szCs w:val="20"/>
          <w:u w:val="single"/>
          <w:lang w:eastAsia="en-GB"/>
        </w:rPr>
        <w:t xml:space="preserve">Število točk za končno ponudbeno vrednost se izračuna po formuli: </w:t>
      </w:r>
    </w:p>
    <w:p w14:paraId="608E9421" w14:textId="77777777" w:rsidR="00F8316D" w:rsidRDefault="00F8316D" w:rsidP="00F8316D">
      <w:pPr>
        <w:autoSpaceDE w:val="0"/>
        <w:autoSpaceDN w:val="0"/>
        <w:adjustRightInd w:val="0"/>
        <w:ind w:left="426" w:right="-24" w:hanging="426"/>
        <w:rPr>
          <w:rFonts w:ascii="Calibri" w:hAnsi="Calibri" w:cs="Calibri"/>
          <w:b/>
          <w:bCs/>
          <w:color w:val="000000"/>
          <w:sz w:val="20"/>
          <w:szCs w:val="20"/>
          <w:u w:val="single"/>
          <w:lang w:eastAsia="en-GB"/>
        </w:rPr>
      </w:pPr>
    </w:p>
    <w:p w14:paraId="58D5A196" w14:textId="77777777" w:rsidR="00EB6D91" w:rsidRDefault="00EB6D91" w:rsidP="00F8316D">
      <w:pPr>
        <w:autoSpaceDE w:val="0"/>
        <w:autoSpaceDN w:val="0"/>
        <w:adjustRightInd w:val="0"/>
        <w:ind w:left="426" w:right="-24" w:hanging="426"/>
        <w:rPr>
          <w:rFonts w:ascii="Calibri" w:hAnsi="Calibri" w:cs="Calibri"/>
          <w:b/>
          <w:bCs/>
          <w:color w:val="000000"/>
          <w:sz w:val="20"/>
          <w:szCs w:val="20"/>
          <w:u w:val="single"/>
          <w:lang w:eastAsia="en-GB"/>
        </w:rPr>
      </w:pPr>
    </w:p>
    <w:p w14:paraId="16A4CB0A" w14:textId="77777777" w:rsidR="00EB6D91" w:rsidRPr="00A87186" w:rsidRDefault="00375A02" w:rsidP="00EB6D91">
      <w:pPr>
        <w:autoSpaceDE w:val="0"/>
        <w:autoSpaceDN w:val="0"/>
        <w:adjustRightInd w:val="0"/>
        <w:ind w:left="426" w:right="-24" w:hanging="426"/>
        <w:jc w:val="center"/>
        <w:rPr>
          <w:rFonts w:ascii="Calibri" w:hAnsi="Calibri" w:cs="Calibri"/>
          <w:b/>
          <w:bCs/>
          <w:color w:val="000000"/>
          <w:sz w:val="20"/>
          <w:szCs w:val="20"/>
          <w:u w:val="single"/>
          <w:lang w:eastAsia="en-GB"/>
        </w:rPr>
      </w:pPr>
      <m:oMathPara>
        <m:oMath>
          <m:sSub>
            <m:sSubPr>
              <m:ctrlPr>
                <w:rPr>
                  <w:rFonts w:ascii="Cambria Math" w:hAnsi="Cambria Math" w:cstheme="minorHAnsi"/>
                  <w:b/>
                  <w:i/>
                  <w:sz w:val="20"/>
                  <w:szCs w:val="20"/>
                </w:rPr>
              </m:ctrlPr>
            </m:sSubPr>
            <m:e>
              <m:r>
                <m:rPr>
                  <m:sty m:val="bi"/>
                </m:rPr>
                <w:rPr>
                  <w:rFonts w:ascii="Cambria Math" w:hAnsi="Cambria Math" w:cstheme="minorHAnsi"/>
                  <w:sz w:val="20"/>
                  <w:szCs w:val="20"/>
                </w:rPr>
                <m:t>T</m:t>
              </m:r>
            </m:e>
            <m:sub>
              <m:r>
                <m:rPr>
                  <m:sty m:val="bi"/>
                </m:rPr>
                <w:rPr>
                  <w:rFonts w:ascii="Cambria Math" w:hAnsi="Cambria Math" w:cstheme="minorHAnsi"/>
                  <w:sz w:val="20"/>
                  <w:szCs w:val="20"/>
                </w:rPr>
                <m:t>C</m:t>
              </m:r>
            </m:sub>
          </m:sSub>
          <m:r>
            <m:rPr>
              <m:sty m:val="bi"/>
            </m:rPr>
            <w:rPr>
              <w:rFonts w:ascii="Cambria Math" w:hAnsi="Cambria Math" w:cstheme="minorHAnsi"/>
              <w:sz w:val="20"/>
              <w:szCs w:val="20"/>
            </w:rPr>
            <m:t xml:space="preserve">=70 </m:t>
          </m:r>
          <m:f>
            <m:fPr>
              <m:ctrlPr>
                <w:rPr>
                  <w:rFonts w:ascii="Cambria Math" w:hAnsi="Cambria Math" w:cstheme="minorHAnsi"/>
                  <w:b/>
                  <w:i/>
                  <w:sz w:val="20"/>
                  <w:szCs w:val="20"/>
                </w:rPr>
              </m:ctrlPr>
            </m:fPr>
            <m:num>
              <m:sSub>
                <m:sSubPr>
                  <m:ctrlPr>
                    <w:rPr>
                      <w:rFonts w:ascii="Cambria Math" w:hAnsi="Cambria Math" w:cstheme="minorHAnsi"/>
                      <w:b/>
                      <w:i/>
                      <w:sz w:val="20"/>
                      <w:szCs w:val="20"/>
                    </w:rPr>
                  </m:ctrlPr>
                </m:sSubPr>
                <m:e>
                  <m:r>
                    <m:rPr>
                      <m:sty m:val="bi"/>
                    </m:rPr>
                    <w:rPr>
                      <w:rFonts w:ascii="Cambria Math" w:hAnsi="Cambria Math" w:cstheme="minorHAnsi"/>
                      <w:sz w:val="20"/>
                      <w:szCs w:val="20"/>
                    </w:rPr>
                    <m:t>C</m:t>
                  </m:r>
                </m:e>
                <m:sub>
                  <m:r>
                    <m:rPr>
                      <m:sty m:val="bi"/>
                    </m:rPr>
                    <w:rPr>
                      <w:rFonts w:ascii="Cambria Math" w:hAnsi="Cambria Math" w:cstheme="minorHAnsi"/>
                      <w:sz w:val="20"/>
                      <w:szCs w:val="20"/>
                    </w:rPr>
                    <m:t>min</m:t>
                  </m:r>
                </m:sub>
              </m:sSub>
            </m:num>
            <m:den>
              <m:sSub>
                <m:sSubPr>
                  <m:ctrlPr>
                    <w:rPr>
                      <w:rFonts w:ascii="Cambria Math" w:hAnsi="Cambria Math" w:cstheme="minorHAnsi"/>
                      <w:b/>
                      <w:i/>
                      <w:sz w:val="20"/>
                      <w:szCs w:val="20"/>
                    </w:rPr>
                  </m:ctrlPr>
                </m:sSubPr>
                <m:e>
                  <m:r>
                    <m:rPr>
                      <m:sty m:val="bi"/>
                    </m:rPr>
                    <w:rPr>
                      <w:rFonts w:ascii="Cambria Math" w:hAnsi="Cambria Math" w:cstheme="minorHAnsi"/>
                      <w:sz w:val="20"/>
                      <w:szCs w:val="20"/>
                    </w:rPr>
                    <m:t>C</m:t>
                  </m:r>
                </m:e>
                <m:sub>
                  <m:r>
                    <m:rPr>
                      <m:sty m:val="bi"/>
                    </m:rPr>
                    <w:rPr>
                      <w:rFonts w:ascii="Cambria Math" w:hAnsi="Cambria Math" w:cstheme="minorHAnsi"/>
                      <w:sz w:val="20"/>
                      <w:szCs w:val="20"/>
                    </w:rPr>
                    <m:t>i</m:t>
                  </m:r>
                </m:sub>
              </m:sSub>
            </m:den>
          </m:f>
        </m:oMath>
      </m:oMathPara>
    </w:p>
    <w:p w14:paraId="4B0E066A" w14:textId="77777777" w:rsidR="00F8316D" w:rsidRPr="00A87186" w:rsidRDefault="00F8316D" w:rsidP="00F8316D">
      <w:pPr>
        <w:autoSpaceDE w:val="0"/>
        <w:autoSpaceDN w:val="0"/>
        <w:adjustRightInd w:val="0"/>
        <w:ind w:left="426" w:right="-24" w:hanging="426"/>
        <w:rPr>
          <w:rFonts w:ascii="Calibri" w:hAnsi="Calibri" w:cs="Calibri"/>
          <w:b/>
          <w:bCs/>
          <w:color w:val="000000"/>
          <w:sz w:val="20"/>
          <w:szCs w:val="20"/>
          <w:u w:val="single"/>
          <w:lang w:eastAsia="en-GB"/>
        </w:rPr>
      </w:pPr>
    </w:p>
    <w:p w14:paraId="7418EACB" w14:textId="77777777" w:rsidR="00EB6D91" w:rsidRDefault="00EB6D91" w:rsidP="00EB6D91">
      <w:pPr>
        <w:keepNext/>
        <w:tabs>
          <w:tab w:val="left" w:pos="0"/>
          <w:tab w:val="left" w:pos="567"/>
        </w:tabs>
        <w:spacing w:after="120"/>
        <w:jc w:val="both"/>
        <w:rPr>
          <w:rFonts w:asciiTheme="minorHAnsi" w:hAnsiTheme="minorHAnsi" w:cstheme="minorHAnsi"/>
          <w:sz w:val="20"/>
          <w:szCs w:val="20"/>
        </w:rPr>
      </w:pPr>
      <w:r w:rsidRPr="00F8520D">
        <w:rPr>
          <w:rFonts w:asciiTheme="minorHAnsi" w:hAnsiTheme="minorHAnsi" w:cstheme="minorHAnsi"/>
          <w:sz w:val="20"/>
          <w:szCs w:val="20"/>
        </w:rPr>
        <w:t>Kadar so prejete najmanj tri ponudbe in je najnižja ponudbena cena za več kot 50%  nižja od povprečne cene ostalih ponudb in za več kot 20% nižja od naslednje ponudbene cene, se točke za ponudbeno ceno izračuna po formuli:</w:t>
      </w:r>
    </w:p>
    <w:p w14:paraId="7AF4693A" w14:textId="77777777" w:rsidR="00EB6D91" w:rsidRPr="00F8520D" w:rsidRDefault="00EB6D91" w:rsidP="00EB6D91">
      <w:pPr>
        <w:keepNext/>
        <w:tabs>
          <w:tab w:val="left" w:pos="0"/>
          <w:tab w:val="left" w:pos="567"/>
        </w:tabs>
        <w:spacing w:after="120"/>
        <w:jc w:val="both"/>
        <w:rPr>
          <w:rFonts w:asciiTheme="minorHAnsi" w:hAnsiTheme="minorHAnsi" w:cstheme="minorHAnsi"/>
          <w:sz w:val="20"/>
          <w:szCs w:val="20"/>
        </w:rPr>
      </w:pPr>
    </w:p>
    <w:p w14:paraId="0D75BD1A" w14:textId="77777777" w:rsidR="00EB6D91" w:rsidRPr="00F8520D" w:rsidRDefault="00375A02" w:rsidP="00EB6D91">
      <w:pPr>
        <w:keepNext/>
        <w:tabs>
          <w:tab w:val="left" w:pos="0"/>
        </w:tabs>
        <w:jc w:val="center"/>
        <w:rPr>
          <w:rFonts w:asciiTheme="minorHAnsi" w:hAnsiTheme="minorHAnsi" w:cstheme="minorHAnsi"/>
          <w:b/>
          <w:sz w:val="20"/>
          <w:szCs w:val="20"/>
        </w:rPr>
      </w:pPr>
      <m:oMathPara>
        <m:oMath>
          <m:sSub>
            <m:sSubPr>
              <m:ctrlPr>
                <w:rPr>
                  <w:rFonts w:ascii="Cambria Math" w:eastAsia="Calibri" w:hAnsi="Cambria Math" w:cstheme="minorHAnsi"/>
                  <w:b/>
                  <w:sz w:val="20"/>
                  <w:szCs w:val="20"/>
                </w:rPr>
              </m:ctrlPr>
            </m:sSubPr>
            <m:e>
              <m:r>
                <m:rPr>
                  <m:sty m:val="b"/>
                </m:rPr>
                <w:rPr>
                  <w:rFonts w:ascii="Cambria Math" w:hAnsi="Cambria Math" w:cstheme="minorHAnsi"/>
                  <w:sz w:val="20"/>
                  <w:szCs w:val="20"/>
                </w:rPr>
                <m:t>T</m:t>
              </m:r>
            </m:e>
            <m:sub>
              <m:r>
                <m:rPr>
                  <m:sty m:val="b"/>
                </m:rPr>
                <w:rPr>
                  <w:rFonts w:ascii="Cambria Math" w:hAnsi="Cambria Math" w:cstheme="minorHAnsi"/>
                  <w:sz w:val="20"/>
                  <w:szCs w:val="20"/>
                </w:rPr>
                <m:t>c</m:t>
              </m:r>
            </m:sub>
          </m:sSub>
          <m:r>
            <m:rPr>
              <m:sty m:val="b"/>
            </m:rPr>
            <w:rPr>
              <w:rFonts w:ascii="Cambria Math" w:hAnsi="Cambria Math" w:cstheme="minorHAnsi"/>
              <w:sz w:val="20"/>
              <w:szCs w:val="20"/>
            </w:rPr>
            <m:t xml:space="preserve">=70-35 </m:t>
          </m:r>
          <m:f>
            <m:fPr>
              <m:ctrlPr>
                <w:rPr>
                  <w:rFonts w:ascii="Cambria Math" w:eastAsia="Calibri" w:hAnsi="Cambria Math" w:cstheme="minorHAnsi"/>
                  <w:b/>
                  <w:sz w:val="20"/>
                  <w:szCs w:val="20"/>
                </w:rPr>
              </m:ctrlPr>
            </m:fPr>
            <m:num>
              <m:r>
                <m:rPr>
                  <m:sty m:val="bi"/>
                </m:rPr>
                <w:rPr>
                  <w:rFonts w:ascii="Cambria Math" w:eastAsia="Calibri" w:hAnsi="Cambria Math" w:cstheme="minorHAnsi"/>
                  <w:sz w:val="20"/>
                  <w:szCs w:val="20"/>
                </w:rPr>
                <m:t>i-1</m:t>
              </m:r>
            </m:num>
            <m:den>
              <m:r>
                <m:rPr>
                  <m:sty m:val="b"/>
                </m:rPr>
                <w:rPr>
                  <w:rFonts w:ascii="Cambria Math" w:hAnsi="Cambria Math" w:cstheme="minorHAnsi"/>
                  <w:sz w:val="20"/>
                  <w:szCs w:val="20"/>
                </w:rPr>
                <m:t>n</m:t>
              </m:r>
            </m:den>
          </m:f>
        </m:oMath>
      </m:oMathPara>
    </w:p>
    <w:p w14:paraId="78E438A0" w14:textId="77777777" w:rsidR="00EB6D91" w:rsidRDefault="00EB6D91" w:rsidP="00EB6D91">
      <w:pPr>
        <w:keepNext/>
        <w:tabs>
          <w:tab w:val="left" w:pos="0"/>
          <w:tab w:val="left" w:pos="993"/>
        </w:tabs>
        <w:spacing w:before="120"/>
        <w:rPr>
          <w:rFonts w:asciiTheme="minorHAnsi" w:hAnsiTheme="minorHAnsi" w:cstheme="minorHAnsi"/>
          <w:b/>
          <w:sz w:val="20"/>
          <w:szCs w:val="20"/>
        </w:rPr>
      </w:pPr>
    </w:p>
    <w:p w14:paraId="665D5C71" w14:textId="77777777" w:rsidR="00EB6D91" w:rsidRPr="00F8520D" w:rsidRDefault="00EB6D91" w:rsidP="00EB6D91">
      <w:pPr>
        <w:keepNext/>
        <w:tabs>
          <w:tab w:val="left" w:pos="0"/>
          <w:tab w:val="left" w:pos="993"/>
        </w:tabs>
        <w:spacing w:before="120"/>
        <w:rPr>
          <w:rFonts w:asciiTheme="minorHAnsi" w:hAnsiTheme="minorHAnsi" w:cstheme="minorHAnsi"/>
          <w:sz w:val="20"/>
          <w:szCs w:val="20"/>
        </w:rPr>
      </w:pPr>
      <w:r w:rsidRPr="00F8520D">
        <w:rPr>
          <w:rFonts w:asciiTheme="minorHAnsi" w:hAnsiTheme="minorHAnsi" w:cstheme="minorHAnsi"/>
          <w:b/>
          <w:sz w:val="20"/>
          <w:szCs w:val="20"/>
        </w:rPr>
        <w:t>i -</w:t>
      </w:r>
      <w:r w:rsidRPr="00F8520D">
        <w:rPr>
          <w:rFonts w:asciiTheme="minorHAnsi" w:hAnsiTheme="minorHAnsi" w:cstheme="minorHAnsi"/>
          <w:sz w:val="20"/>
          <w:szCs w:val="20"/>
        </w:rPr>
        <w:t xml:space="preserve">   mesto na lestvici od najnižje ponudbene cene (i</w:t>
      </w:r>
      <w:r>
        <w:rPr>
          <w:rFonts w:asciiTheme="minorHAnsi" w:hAnsiTheme="minorHAnsi" w:cstheme="minorHAnsi"/>
          <w:sz w:val="20"/>
          <w:szCs w:val="20"/>
        </w:rPr>
        <w:t xml:space="preserve"> </w:t>
      </w:r>
      <w:r w:rsidRPr="00F8520D">
        <w:rPr>
          <w:rFonts w:asciiTheme="minorHAnsi" w:hAnsiTheme="minorHAnsi" w:cstheme="minorHAnsi"/>
          <w:sz w:val="20"/>
          <w:szCs w:val="20"/>
        </w:rPr>
        <w:t>=</w:t>
      </w:r>
      <w:r>
        <w:rPr>
          <w:rFonts w:asciiTheme="minorHAnsi" w:hAnsiTheme="minorHAnsi" w:cstheme="minorHAnsi"/>
          <w:sz w:val="20"/>
          <w:szCs w:val="20"/>
        </w:rPr>
        <w:t xml:space="preserve"> </w:t>
      </w:r>
      <w:r w:rsidRPr="00F8520D">
        <w:rPr>
          <w:rFonts w:asciiTheme="minorHAnsi" w:hAnsiTheme="minorHAnsi" w:cstheme="minorHAnsi"/>
          <w:sz w:val="20"/>
          <w:szCs w:val="20"/>
        </w:rPr>
        <w:t>1) do najvišje (i = n)</w:t>
      </w:r>
    </w:p>
    <w:p w14:paraId="26B040E1" w14:textId="77777777" w:rsidR="00EB6D91" w:rsidRPr="00F8520D" w:rsidRDefault="00EB6D91" w:rsidP="00EB6D91">
      <w:pPr>
        <w:tabs>
          <w:tab w:val="left" w:pos="0"/>
          <w:tab w:val="left" w:pos="426"/>
        </w:tabs>
        <w:rPr>
          <w:rFonts w:asciiTheme="minorHAnsi" w:hAnsiTheme="minorHAnsi" w:cstheme="minorHAnsi"/>
          <w:sz w:val="20"/>
          <w:szCs w:val="20"/>
        </w:rPr>
      </w:pPr>
      <w:r w:rsidRPr="00F8520D">
        <w:rPr>
          <w:rFonts w:asciiTheme="minorHAnsi" w:hAnsiTheme="minorHAnsi" w:cstheme="minorHAnsi"/>
          <w:b/>
          <w:sz w:val="20"/>
          <w:szCs w:val="20"/>
        </w:rPr>
        <w:t>n -</w:t>
      </w:r>
      <w:r w:rsidRPr="00F8520D">
        <w:rPr>
          <w:rFonts w:asciiTheme="minorHAnsi" w:hAnsiTheme="minorHAnsi" w:cstheme="minorHAnsi"/>
          <w:sz w:val="20"/>
          <w:szCs w:val="20"/>
        </w:rPr>
        <w:t xml:space="preserve">  število ponudb</w:t>
      </w:r>
    </w:p>
    <w:p w14:paraId="52B5CBCF" w14:textId="77777777" w:rsidR="00EB6D91" w:rsidRDefault="00EB6D91" w:rsidP="00F8316D">
      <w:pPr>
        <w:autoSpaceDE w:val="0"/>
        <w:autoSpaceDN w:val="0"/>
        <w:adjustRightInd w:val="0"/>
        <w:ind w:left="426" w:right="-24" w:hanging="426"/>
        <w:rPr>
          <w:rFonts w:ascii="Calibri" w:hAnsi="Calibri" w:cs="Calibri"/>
          <w:b/>
          <w:bCs/>
          <w:color w:val="000000"/>
          <w:sz w:val="20"/>
          <w:szCs w:val="20"/>
          <w:u w:val="single"/>
          <w:lang w:eastAsia="en-GB"/>
        </w:rPr>
      </w:pPr>
    </w:p>
    <w:p w14:paraId="23589666" w14:textId="77777777" w:rsidR="00EB6D91" w:rsidRDefault="00EB6D91" w:rsidP="00F8316D">
      <w:pPr>
        <w:autoSpaceDE w:val="0"/>
        <w:autoSpaceDN w:val="0"/>
        <w:adjustRightInd w:val="0"/>
        <w:ind w:left="426" w:right="-24" w:hanging="426"/>
        <w:rPr>
          <w:rFonts w:ascii="Calibri" w:hAnsi="Calibri" w:cs="Calibri"/>
          <w:b/>
          <w:bCs/>
          <w:color w:val="000000"/>
          <w:sz w:val="20"/>
          <w:szCs w:val="20"/>
          <w:u w:val="single"/>
          <w:lang w:eastAsia="en-GB"/>
        </w:rPr>
      </w:pPr>
    </w:p>
    <w:p w14:paraId="188E8480" w14:textId="77777777" w:rsidR="00EB6D91" w:rsidRDefault="00EB6D91" w:rsidP="00F8316D">
      <w:pPr>
        <w:autoSpaceDE w:val="0"/>
        <w:autoSpaceDN w:val="0"/>
        <w:adjustRightInd w:val="0"/>
        <w:ind w:left="426" w:right="-24" w:hanging="426"/>
        <w:rPr>
          <w:rFonts w:ascii="Calibri" w:hAnsi="Calibri" w:cs="Calibri"/>
          <w:b/>
          <w:bCs/>
          <w:color w:val="000000"/>
          <w:sz w:val="20"/>
          <w:szCs w:val="20"/>
          <w:u w:val="single"/>
          <w:lang w:eastAsia="en-GB"/>
        </w:rPr>
      </w:pPr>
    </w:p>
    <w:p w14:paraId="2E7DD3E1" w14:textId="77777777" w:rsidR="00F8316D" w:rsidRPr="00A87186" w:rsidRDefault="00F8316D" w:rsidP="00F8316D">
      <w:pPr>
        <w:autoSpaceDE w:val="0"/>
        <w:autoSpaceDN w:val="0"/>
        <w:adjustRightInd w:val="0"/>
        <w:ind w:left="426" w:right="-24" w:hanging="426"/>
        <w:rPr>
          <w:rFonts w:ascii="Calibri" w:hAnsi="Calibri" w:cs="Calibri"/>
          <w:b/>
          <w:bCs/>
          <w:color w:val="000000"/>
          <w:sz w:val="20"/>
          <w:szCs w:val="20"/>
          <w:u w:val="single"/>
          <w:lang w:eastAsia="en-GB"/>
        </w:rPr>
      </w:pPr>
      <w:r w:rsidRPr="00B3698B">
        <w:rPr>
          <w:rFonts w:ascii="Calibri" w:hAnsi="Calibri" w:cs="Calibri"/>
          <w:b/>
          <w:bCs/>
          <w:color w:val="000000"/>
          <w:sz w:val="20"/>
          <w:szCs w:val="20"/>
          <w:u w:val="single"/>
          <w:lang w:eastAsia="en-GB"/>
        </w:rPr>
        <w:t>T</w:t>
      </w:r>
      <w:r w:rsidR="00EB6D91">
        <w:rPr>
          <w:rFonts w:ascii="Calibri" w:hAnsi="Calibri" w:cs="Calibri"/>
          <w:b/>
          <w:bCs/>
          <w:color w:val="000000"/>
          <w:sz w:val="20"/>
          <w:szCs w:val="20"/>
          <w:u w:val="single"/>
          <w:lang w:eastAsia="en-GB"/>
        </w:rPr>
        <w:t>s</w:t>
      </w:r>
      <w:r w:rsidRPr="00B3698B">
        <w:rPr>
          <w:rFonts w:ascii="Calibri" w:hAnsi="Calibri" w:cs="Calibri"/>
          <w:b/>
          <w:bCs/>
          <w:color w:val="000000"/>
          <w:sz w:val="20"/>
          <w:szCs w:val="20"/>
          <w:u w:val="single"/>
          <w:lang w:eastAsia="en-GB"/>
        </w:rPr>
        <w:t xml:space="preserve"> – </w:t>
      </w:r>
      <w:r w:rsidR="00EB6D91">
        <w:rPr>
          <w:rFonts w:ascii="Calibri" w:hAnsi="Calibri" w:cs="Calibri"/>
          <w:b/>
          <w:bCs/>
          <w:color w:val="000000"/>
          <w:sz w:val="20"/>
          <w:szCs w:val="20"/>
          <w:u w:val="single"/>
          <w:lang w:eastAsia="en-GB"/>
        </w:rPr>
        <w:t>Točke za strokovni kader</w:t>
      </w:r>
    </w:p>
    <w:p w14:paraId="2C362D1D" w14:textId="77777777" w:rsidR="00EB6D91" w:rsidRDefault="00EB6D91" w:rsidP="00F8316D">
      <w:pPr>
        <w:autoSpaceDE w:val="0"/>
        <w:autoSpaceDN w:val="0"/>
        <w:adjustRightInd w:val="0"/>
        <w:ind w:left="426" w:right="-24" w:hanging="426"/>
        <w:jc w:val="both"/>
        <w:rPr>
          <w:rFonts w:ascii="Calibri" w:hAnsi="Calibri" w:cs="Calibri"/>
          <w:color w:val="000000"/>
          <w:sz w:val="20"/>
          <w:szCs w:val="20"/>
          <w:lang w:eastAsia="en-GB"/>
        </w:rPr>
      </w:pPr>
    </w:p>
    <w:p w14:paraId="356D8B3A" w14:textId="77777777" w:rsidR="00EB6D91" w:rsidRDefault="00F8316D" w:rsidP="00F8316D">
      <w:pPr>
        <w:autoSpaceDE w:val="0"/>
        <w:autoSpaceDN w:val="0"/>
        <w:adjustRightInd w:val="0"/>
        <w:ind w:left="426" w:right="-24" w:hanging="426"/>
        <w:jc w:val="both"/>
        <w:rPr>
          <w:rFonts w:ascii="Calibri" w:hAnsi="Calibri" w:cs="Calibri"/>
          <w:color w:val="000000"/>
          <w:sz w:val="20"/>
          <w:szCs w:val="20"/>
          <w:lang w:eastAsia="en-GB"/>
        </w:rPr>
      </w:pPr>
      <w:r w:rsidRPr="002C755A">
        <w:rPr>
          <w:rFonts w:ascii="Calibri" w:hAnsi="Calibri" w:cs="Calibri"/>
          <w:color w:val="000000"/>
          <w:sz w:val="20"/>
          <w:szCs w:val="20"/>
          <w:lang w:eastAsia="en-GB"/>
        </w:rPr>
        <w:t xml:space="preserve">Kot merilo bo naročnik točkoval reference kadrov, zahtevanih za izpolnjevanje pogojev iz spodnje tabele, to je referenc, ki </w:t>
      </w:r>
      <w:r w:rsidR="00A87245" w:rsidRPr="002C755A">
        <w:rPr>
          <w:rFonts w:ascii="Calibri" w:hAnsi="Calibri" w:cs="Calibri"/>
          <w:color w:val="000000"/>
          <w:sz w:val="20"/>
          <w:szCs w:val="20"/>
          <w:lang w:eastAsia="en-GB"/>
        </w:rPr>
        <w:t>presegajo minimalne zahteve</w:t>
      </w:r>
      <w:r w:rsidRPr="002C755A">
        <w:rPr>
          <w:rFonts w:ascii="Calibri" w:hAnsi="Calibri" w:cs="Calibri"/>
          <w:color w:val="000000"/>
          <w:sz w:val="20"/>
          <w:szCs w:val="20"/>
          <w:lang w:eastAsia="en-GB"/>
        </w:rPr>
        <w:t xml:space="preserve"> </w:t>
      </w:r>
      <w:r w:rsidR="006917D6" w:rsidRPr="002C755A">
        <w:rPr>
          <w:rFonts w:ascii="Calibri" w:hAnsi="Calibri" w:cs="Calibri"/>
          <w:color w:val="000000"/>
          <w:sz w:val="20"/>
          <w:szCs w:val="20"/>
          <w:lang w:eastAsia="en-GB"/>
        </w:rPr>
        <w:t>iz poglavja 2 Kadrovske sposobnosti</w:t>
      </w:r>
      <w:r w:rsidRPr="002C755A">
        <w:rPr>
          <w:rFonts w:ascii="Calibri" w:hAnsi="Calibri" w:cs="Calibri"/>
          <w:color w:val="000000"/>
          <w:sz w:val="20"/>
          <w:szCs w:val="20"/>
          <w:lang w:eastAsia="en-GB"/>
        </w:rPr>
        <w:t xml:space="preserve">. </w:t>
      </w:r>
      <w:r w:rsidR="00EB6D91" w:rsidRPr="002C755A">
        <w:rPr>
          <w:rFonts w:ascii="Calibri" w:hAnsi="Calibri" w:cs="Calibri"/>
          <w:color w:val="000000"/>
          <w:sz w:val="20"/>
          <w:szCs w:val="20"/>
          <w:lang w:eastAsia="en-GB"/>
        </w:rPr>
        <w:t xml:space="preserve">Predložena referenca </w:t>
      </w:r>
      <w:r w:rsidR="00EB6D91" w:rsidRPr="002C755A">
        <w:rPr>
          <w:rFonts w:asciiTheme="minorHAnsi" w:hAnsiTheme="minorHAnsi" w:cstheme="minorHAnsi"/>
          <w:sz w:val="20"/>
          <w:szCs w:val="20"/>
        </w:rPr>
        <w:t>v spodnji tabeli se nanaša na referenco za izpolnjevanje pogojev ali dodatno referenco, ki je predložena le v namen izpolnjevanja meril.</w:t>
      </w:r>
      <w:r w:rsidR="00EB6D91">
        <w:rPr>
          <w:rFonts w:ascii="Calibri" w:hAnsi="Calibri" w:cs="Calibri"/>
          <w:color w:val="000000"/>
          <w:sz w:val="20"/>
          <w:szCs w:val="20"/>
          <w:lang w:eastAsia="en-GB"/>
        </w:rPr>
        <w:t xml:space="preserve"> </w:t>
      </w:r>
    </w:p>
    <w:p w14:paraId="4682F3CE" w14:textId="77777777" w:rsidR="00EB6D91" w:rsidRDefault="00EB6D91" w:rsidP="00F8316D">
      <w:pPr>
        <w:autoSpaceDE w:val="0"/>
        <w:autoSpaceDN w:val="0"/>
        <w:adjustRightInd w:val="0"/>
        <w:ind w:left="426" w:right="-24" w:hanging="426"/>
        <w:jc w:val="both"/>
        <w:rPr>
          <w:rFonts w:ascii="Calibri" w:hAnsi="Calibri" w:cs="Calibri"/>
          <w:color w:val="000000"/>
          <w:sz w:val="20"/>
          <w:szCs w:val="20"/>
          <w:lang w:eastAsia="en-GB"/>
        </w:rPr>
      </w:pPr>
    </w:p>
    <w:p w14:paraId="28D00778" w14:textId="77777777" w:rsidR="00F8316D" w:rsidRDefault="006917D6" w:rsidP="00F8316D">
      <w:pPr>
        <w:autoSpaceDE w:val="0"/>
        <w:autoSpaceDN w:val="0"/>
        <w:adjustRightInd w:val="0"/>
        <w:ind w:left="426" w:right="-24" w:hanging="426"/>
        <w:jc w:val="both"/>
        <w:rPr>
          <w:rFonts w:ascii="Calibri" w:hAnsi="Calibri" w:cs="Calibri"/>
          <w:color w:val="000000"/>
          <w:sz w:val="20"/>
          <w:szCs w:val="20"/>
          <w:lang w:eastAsia="en-GB"/>
        </w:rPr>
      </w:pPr>
      <w:r>
        <w:rPr>
          <w:rFonts w:ascii="Calibri" w:hAnsi="Calibri" w:cs="Calibri"/>
          <w:color w:val="000000"/>
          <w:sz w:val="20"/>
          <w:szCs w:val="20"/>
          <w:lang w:eastAsia="en-GB"/>
        </w:rPr>
        <w:t xml:space="preserve">V spodnji tabeli je pri vsakem strokovnjaku/ih navedenih maksimalno število točk. Ponudnik lahko pri kadrih zbere skupaj največ </w:t>
      </w:r>
      <w:r w:rsidR="00A87245">
        <w:rPr>
          <w:rFonts w:ascii="Calibri" w:hAnsi="Calibri" w:cs="Calibri"/>
          <w:color w:val="000000"/>
          <w:sz w:val="20"/>
          <w:szCs w:val="20"/>
          <w:lang w:eastAsia="en-GB"/>
        </w:rPr>
        <w:t>20</w:t>
      </w:r>
      <w:r>
        <w:rPr>
          <w:rFonts w:ascii="Calibri" w:hAnsi="Calibri" w:cs="Calibri"/>
          <w:color w:val="000000"/>
          <w:sz w:val="20"/>
          <w:szCs w:val="20"/>
          <w:lang w:eastAsia="en-GB"/>
        </w:rPr>
        <w:t xml:space="preserve"> točk.</w:t>
      </w:r>
    </w:p>
    <w:p w14:paraId="4FBB5412" w14:textId="77777777" w:rsidR="00F8316D" w:rsidRDefault="00F8316D" w:rsidP="00F8316D">
      <w:pPr>
        <w:autoSpaceDE w:val="0"/>
        <w:autoSpaceDN w:val="0"/>
        <w:adjustRightInd w:val="0"/>
        <w:ind w:left="426" w:right="-24" w:hanging="426"/>
        <w:jc w:val="both"/>
        <w:rPr>
          <w:rFonts w:ascii="Calibri" w:hAnsi="Calibri" w:cs="Calibri"/>
          <w:color w:val="000000"/>
          <w:sz w:val="20"/>
          <w:szCs w:val="20"/>
          <w:lang w:eastAsia="en-GB"/>
        </w:rPr>
      </w:pPr>
    </w:p>
    <w:p w14:paraId="60950955" w14:textId="77777777" w:rsidR="00F8316D" w:rsidRDefault="00F8316D" w:rsidP="00F8316D">
      <w:pPr>
        <w:autoSpaceDE w:val="0"/>
        <w:autoSpaceDN w:val="0"/>
        <w:adjustRightInd w:val="0"/>
        <w:ind w:right="-24"/>
        <w:jc w:val="both"/>
        <w:rPr>
          <w:rFonts w:ascii="Calibri" w:hAnsi="Calibri" w:cs="Calibri"/>
          <w:color w:val="000000"/>
          <w:sz w:val="20"/>
          <w:szCs w:val="20"/>
          <w:lang w:eastAsia="en-GB"/>
        </w:rPr>
      </w:pPr>
    </w:p>
    <w:p w14:paraId="5093F711" w14:textId="77777777" w:rsidR="00F8316D" w:rsidRPr="006917D6" w:rsidRDefault="00F8316D" w:rsidP="006917D6">
      <w:pPr>
        <w:autoSpaceDE w:val="0"/>
        <w:autoSpaceDN w:val="0"/>
        <w:adjustRightInd w:val="0"/>
        <w:ind w:right="-24"/>
        <w:rPr>
          <w:rFonts w:ascii="Calibri" w:hAnsi="Calibri" w:cs="Calibri"/>
          <w:color w:val="000000"/>
          <w:sz w:val="20"/>
          <w:szCs w:val="20"/>
          <w:lang w:eastAsia="en-GB"/>
        </w:rPr>
      </w:pPr>
      <w:r w:rsidRPr="006917D6">
        <w:rPr>
          <w:rFonts w:ascii="Calibri" w:hAnsi="Calibri" w:cs="Calibri"/>
          <w:color w:val="000000"/>
          <w:sz w:val="20"/>
          <w:szCs w:val="20"/>
          <w:lang w:eastAsia="en-GB"/>
        </w:rPr>
        <w:t xml:space="preserve">Strokovnjaki iz </w:t>
      </w:r>
      <w:r w:rsidR="009D1327" w:rsidRPr="006917D6">
        <w:rPr>
          <w:rFonts w:ascii="Calibri" w:hAnsi="Calibri" w:cs="Calibri"/>
          <w:color w:val="000000"/>
          <w:sz w:val="20"/>
          <w:szCs w:val="20"/>
          <w:lang w:eastAsia="en-GB"/>
        </w:rPr>
        <w:t>poglavja 2 Kadrovska sposobnost</w:t>
      </w:r>
      <w:r w:rsidR="006917D6">
        <w:rPr>
          <w:rFonts w:ascii="Calibri" w:hAnsi="Calibri" w:cs="Calibri"/>
          <w:color w:val="000000"/>
          <w:sz w:val="20"/>
          <w:szCs w:val="20"/>
          <w:lang w:eastAsia="en-GB"/>
        </w:rPr>
        <w:t xml:space="preserve"> z dodatnimi zahtevami</w:t>
      </w:r>
      <w:r w:rsidR="00EB6D91">
        <w:rPr>
          <w:rFonts w:ascii="Calibri" w:hAnsi="Calibri" w:cs="Calibri"/>
          <w:color w:val="000000"/>
          <w:sz w:val="20"/>
          <w:szCs w:val="20"/>
          <w:lang w:eastAsia="en-GB"/>
        </w:rPr>
        <w:t xml:space="preserve"> oz. dodatni strokovnjaki</w:t>
      </w:r>
    </w:p>
    <w:p w14:paraId="577A244F" w14:textId="77777777" w:rsidR="00B47774" w:rsidRDefault="00B47774" w:rsidP="00F8316D">
      <w:pPr>
        <w:pStyle w:val="Odstavekseznama"/>
        <w:autoSpaceDE w:val="0"/>
        <w:autoSpaceDN w:val="0"/>
        <w:adjustRightInd w:val="0"/>
        <w:ind w:left="426" w:right="-24"/>
        <w:rPr>
          <w:rFonts w:ascii="Calibri" w:hAnsi="Calibri" w:cs="Calibri"/>
          <w:color w:val="000000"/>
          <w:sz w:val="20"/>
          <w:szCs w:val="20"/>
          <w:lang w:eastAsia="en-GB"/>
        </w:rPr>
      </w:pPr>
    </w:p>
    <w:tbl>
      <w:tblPr>
        <w:tblW w:w="10631" w:type="dxa"/>
        <w:tblInd w:w="-150" w:type="dxa"/>
        <w:tblLayout w:type="fixed"/>
        <w:tblLook w:val="00A0" w:firstRow="1" w:lastRow="0" w:firstColumn="1" w:lastColumn="0" w:noHBand="0" w:noVBand="0"/>
      </w:tblPr>
      <w:tblGrid>
        <w:gridCol w:w="1135"/>
        <w:gridCol w:w="2126"/>
        <w:gridCol w:w="6520"/>
        <w:gridCol w:w="850"/>
      </w:tblGrid>
      <w:tr w:rsidR="00EB6D91" w:rsidRPr="00F8520D" w14:paraId="321D4164" w14:textId="77777777" w:rsidTr="00D66541">
        <w:trPr>
          <w:trHeight w:val="740"/>
        </w:trPr>
        <w:tc>
          <w:tcPr>
            <w:tcW w:w="113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03CFE270" w14:textId="6299E82A" w:rsidR="00EB6D91" w:rsidRPr="00F8520D" w:rsidRDefault="00EB6D91" w:rsidP="00EB6D91">
            <w:pPr>
              <w:autoSpaceDE w:val="0"/>
              <w:autoSpaceDN w:val="0"/>
              <w:adjustRightInd w:val="0"/>
              <w:ind w:right="-24"/>
              <w:rPr>
                <w:rFonts w:asciiTheme="minorHAnsi" w:hAnsiTheme="minorHAnsi" w:cstheme="minorHAnsi"/>
                <w:b/>
                <w:color w:val="000000"/>
                <w:sz w:val="20"/>
                <w:szCs w:val="20"/>
                <w:lang w:eastAsia="en-GB"/>
              </w:rPr>
            </w:pPr>
            <w:r w:rsidRPr="00F8520D">
              <w:rPr>
                <w:rFonts w:asciiTheme="minorHAnsi" w:hAnsiTheme="minorHAnsi" w:cstheme="minorHAnsi"/>
                <w:b/>
                <w:bCs/>
                <w:color w:val="000000" w:themeColor="text1"/>
                <w:sz w:val="20"/>
                <w:szCs w:val="20"/>
                <w:lang w:eastAsia="en-GB"/>
              </w:rPr>
              <w:t xml:space="preserve">Zaporedna oznaka iz poglavja </w:t>
            </w:r>
            <w:r w:rsidR="00DC67A6">
              <w:rPr>
                <w:rFonts w:asciiTheme="minorHAnsi" w:hAnsiTheme="minorHAnsi" w:cstheme="minorHAnsi"/>
                <w:b/>
                <w:bCs/>
                <w:color w:val="000000" w:themeColor="text1"/>
                <w:sz w:val="20"/>
                <w:szCs w:val="20"/>
                <w:lang w:eastAsia="en-GB"/>
              </w:rPr>
              <w:t>3.2.3, točke 4</w:t>
            </w:r>
            <w:r w:rsidR="00DC67A6" w:rsidRPr="00F8520D">
              <w:rPr>
                <w:rFonts w:asciiTheme="minorHAnsi" w:hAnsiTheme="minorHAnsi" w:cstheme="minorHAnsi"/>
                <w:b/>
                <w:color w:val="000000"/>
                <w:sz w:val="20"/>
                <w:szCs w:val="20"/>
                <w:lang w:eastAsia="en-GB"/>
              </w:rPr>
              <w:t xml:space="preserve">  </w:t>
            </w:r>
          </w:p>
        </w:tc>
        <w:tc>
          <w:tcPr>
            <w:tcW w:w="212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592EA034" w14:textId="77777777" w:rsidR="00EB6D91" w:rsidRPr="00F8520D" w:rsidRDefault="00EB6D91" w:rsidP="00EB6D91">
            <w:pPr>
              <w:autoSpaceDE w:val="0"/>
              <w:autoSpaceDN w:val="0"/>
              <w:adjustRightInd w:val="0"/>
              <w:ind w:left="177" w:right="-24" w:hanging="177"/>
              <w:rPr>
                <w:rFonts w:asciiTheme="minorHAnsi" w:hAnsiTheme="minorHAnsi" w:cstheme="minorHAnsi"/>
                <w:b/>
                <w:color w:val="000000"/>
                <w:sz w:val="20"/>
                <w:szCs w:val="20"/>
                <w:lang w:eastAsia="en-GB"/>
              </w:rPr>
            </w:pPr>
            <w:r w:rsidRPr="00F8520D">
              <w:rPr>
                <w:rFonts w:asciiTheme="minorHAnsi" w:hAnsiTheme="minorHAnsi" w:cstheme="minorHAnsi"/>
                <w:b/>
                <w:color w:val="000000"/>
                <w:sz w:val="20"/>
                <w:szCs w:val="20"/>
                <w:lang w:eastAsia="en-GB"/>
              </w:rPr>
              <w:t>Strokovnjak</w:t>
            </w:r>
          </w:p>
        </w:tc>
        <w:tc>
          <w:tcPr>
            <w:tcW w:w="6520"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6CC4C999" w14:textId="77777777" w:rsidR="00EB6D91" w:rsidRPr="00F8520D" w:rsidRDefault="00EB6D91" w:rsidP="00EB6D91">
            <w:pPr>
              <w:autoSpaceDE w:val="0"/>
              <w:autoSpaceDN w:val="0"/>
              <w:adjustRightInd w:val="0"/>
              <w:ind w:right="-24"/>
              <w:jc w:val="both"/>
              <w:rPr>
                <w:rFonts w:asciiTheme="minorHAnsi" w:hAnsiTheme="minorHAnsi" w:cstheme="minorHAnsi"/>
                <w:b/>
                <w:bCs/>
                <w:color w:val="000000" w:themeColor="text1"/>
                <w:sz w:val="20"/>
                <w:szCs w:val="20"/>
                <w:lang w:eastAsia="en-GB"/>
              </w:rPr>
            </w:pPr>
            <w:r w:rsidRPr="00F8520D">
              <w:rPr>
                <w:rFonts w:asciiTheme="minorHAnsi" w:hAnsiTheme="minorHAnsi" w:cstheme="minorHAnsi"/>
                <w:b/>
                <w:bCs/>
                <w:color w:val="000000" w:themeColor="text1"/>
                <w:sz w:val="20"/>
                <w:szCs w:val="20"/>
                <w:lang w:eastAsia="en-GB"/>
              </w:rPr>
              <w:t xml:space="preserve">Točke za strokovni kader </w:t>
            </w:r>
          </w:p>
        </w:tc>
        <w:tc>
          <w:tcPr>
            <w:tcW w:w="850"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5476E333" w14:textId="77777777" w:rsidR="00EB6D91" w:rsidRPr="00F8520D" w:rsidRDefault="00EB6D91" w:rsidP="00EB6D91">
            <w:pPr>
              <w:autoSpaceDE w:val="0"/>
              <w:autoSpaceDN w:val="0"/>
              <w:adjustRightInd w:val="0"/>
              <w:ind w:right="-24"/>
              <w:jc w:val="both"/>
              <w:rPr>
                <w:rFonts w:asciiTheme="minorHAnsi" w:hAnsiTheme="minorHAnsi" w:cstheme="minorHAnsi"/>
                <w:b/>
                <w:bCs/>
                <w:color w:val="000000"/>
                <w:sz w:val="20"/>
                <w:szCs w:val="20"/>
                <w:lang w:eastAsia="en-GB"/>
              </w:rPr>
            </w:pPr>
            <w:r w:rsidRPr="00F8520D">
              <w:rPr>
                <w:rFonts w:asciiTheme="minorHAnsi" w:hAnsiTheme="minorHAnsi" w:cstheme="minorHAnsi"/>
                <w:b/>
                <w:bCs/>
                <w:color w:val="000000"/>
                <w:sz w:val="20"/>
                <w:szCs w:val="20"/>
                <w:lang w:eastAsia="en-GB"/>
              </w:rPr>
              <w:t>Max</w:t>
            </w:r>
          </w:p>
          <w:p w14:paraId="6FF6F5AA" w14:textId="77777777" w:rsidR="00EB6D91" w:rsidRPr="00F8520D" w:rsidRDefault="00EB6D91" w:rsidP="00EB6D91">
            <w:pPr>
              <w:autoSpaceDE w:val="0"/>
              <w:autoSpaceDN w:val="0"/>
              <w:adjustRightInd w:val="0"/>
              <w:ind w:right="-24"/>
              <w:jc w:val="both"/>
              <w:rPr>
                <w:rFonts w:asciiTheme="minorHAnsi" w:hAnsiTheme="minorHAnsi" w:cstheme="minorHAnsi"/>
                <w:b/>
                <w:bCs/>
                <w:color w:val="000000"/>
                <w:sz w:val="20"/>
                <w:szCs w:val="20"/>
                <w:lang w:eastAsia="en-GB"/>
              </w:rPr>
            </w:pPr>
            <w:r w:rsidRPr="00F8520D">
              <w:rPr>
                <w:rFonts w:asciiTheme="minorHAnsi" w:hAnsiTheme="minorHAnsi" w:cstheme="minorHAnsi"/>
                <w:b/>
                <w:bCs/>
                <w:color w:val="000000"/>
                <w:sz w:val="20"/>
                <w:szCs w:val="20"/>
                <w:lang w:eastAsia="en-GB"/>
              </w:rPr>
              <w:t>točk</w:t>
            </w:r>
          </w:p>
          <w:p w14:paraId="703B684D" w14:textId="77777777" w:rsidR="00EB6D91" w:rsidRPr="00F8520D" w:rsidRDefault="00EB6D91" w:rsidP="00EB6D91">
            <w:pPr>
              <w:autoSpaceDE w:val="0"/>
              <w:autoSpaceDN w:val="0"/>
              <w:adjustRightInd w:val="0"/>
              <w:ind w:right="-24"/>
              <w:jc w:val="both"/>
              <w:rPr>
                <w:rFonts w:asciiTheme="minorHAnsi" w:hAnsiTheme="minorHAnsi" w:cstheme="minorHAnsi"/>
                <w:b/>
                <w:bCs/>
                <w:color w:val="000000"/>
                <w:sz w:val="20"/>
                <w:szCs w:val="20"/>
                <w:lang w:eastAsia="en-GB"/>
              </w:rPr>
            </w:pPr>
            <w:r w:rsidRPr="00F8520D">
              <w:rPr>
                <w:rFonts w:asciiTheme="minorHAnsi" w:hAnsiTheme="minorHAnsi" w:cstheme="minorHAnsi"/>
                <w:b/>
                <w:bCs/>
                <w:sz w:val="20"/>
                <w:szCs w:val="20"/>
                <w:lang w:eastAsia="en-GB"/>
              </w:rPr>
              <w:t xml:space="preserve">(20) </w:t>
            </w:r>
          </w:p>
        </w:tc>
      </w:tr>
      <w:tr w:rsidR="00EB6D91" w:rsidRPr="00F8520D" w14:paraId="1B913F7B" w14:textId="77777777" w:rsidTr="00D66541">
        <w:trPr>
          <w:trHeight w:val="740"/>
        </w:trPr>
        <w:tc>
          <w:tcPr>
            <w:tcW w:w="1135" w:type="dxa"/>
            <w:tcBorders>
              <w:top w:val="single" w:sz="6" w:space="0" w:color="000000"/>
              <w:left w:val="single" w:sz="6" w:space="0" w:color="000000"/>
              <w:bottom w:val="single" w:sz="6" w:space="0" w:color="000000"/>
              <w:right w:val="single" w:sz="6" w:space="0" w:color="000000"/>
            </w:tcBorders>
          </w:tcPr>
          <w:p w14:paraId="27627711" w14:textId="77777777" w:rsidR="00EB6D91" w:rsidRPr="00F8520D" w:rsidRDefault="00EB6D91" w:rsidP="00EB6D91">
            <w:pPr>
              <w:autoSpaceDE w:val="0"/>
              <w:autoSpaceDN w:val="0"/>
              <w:adjustRightInd w:val="0"/>
              <w:ind w:left="426" w:right="-24" w:hanging="426"/>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1)</w:t>
            </w:r>
          </w:p>
        </w:tc>
        <w:tc>
          <w:tcPr>
            <w:tcW w:w="2126" w:type="dxa"/>
            <w:tcBorders>
              <w:top w:val="single" w:sz="6" w:space="0" w:color="000000"/>
              <w:left w:val="single" w:sz="6" w:space="0" w:color="000000"/>
              <w:bottom w:val="single" w:sz="6" w:space="0" w:color="000000"/>
              <w:right w:val="single" w:sz="6" w:space="0" w:color="000000"/>
            </w:tcBorders>
          </w:tcPr>
          <w:p w14:paraId="077E8392" w14:textId="77777777" w:rsidR="00EB6D91" w:rsidRPr="00F8520D" w:rsidRDefault="00EB6D91" w:rsidP="00EB6D91">
            <w:pPr>
              <w:autoSpaceDE w:val="0"/>
              <w:autoSpaceDN w:val="0"/>
              <w:adjustRightInd w:val="0"/>
              <w:ind w:left="177" w:right="-24" w:hanging="177"/>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Vodja zunanje kontrole</w:t>
            </w:r>
          </w:p>
        </w:tc>
        <w:tc>
          <w:tcPr>
            <w:tcW w:w="6520" w:type="dxa"/>
            <w:tcBorders>
              <w:top w:val="single" w:sz="6" w:space="0" w:color="000000"/>
              <w:left w:val="single" w:sz="6" w:space="0" w:color="000000"/>
              <w:bottom w:val="single" w:sz="6" w:space="0" w:color="000000"/>
              <w:right w:val="single" w:sz="6" w:space="0" w:color="000000"/>
            </w:tcBorders>
            <w:shd w:val="clear" w:color="auto" w:fill="auto"/>
          </w:tcPr>
          <w:p w14:paraId="1B8A3AF4" w14:textId="77777777" w:rsidR="00EB6D91" w:rsidRPr="00F8520D" w:rsidRDefault="00EB6D91" w:rsidP="00EB6D91">
            <w:pPr>
              <w:autoSpaceDE w:val="0"/>
              <w:autoSpaceDN w:val="0"/>
              <w:adjustRightInd w:val="0"/>
              <w:ind w:right="-24"/>
              <w:jc w:val="both"/>
              <w:rPr>
                <w:rFonts w:asciiTheme="minorHAnsi" w:hAnsiTheme="minorHAnsi" w:cstheme="minorHAnsi"/>
                <w:bCs/>
                <w:color w:val="000000" w:themeColor="text1"/>
                <w:sz w:val="20"/>
                <w:szCs w:val="20"/>
                <w:lang w:eastAsia="en-GB"/>
              </w:rPr>
            </w:pPr>
            <w:r w:rsidRPr="00F8520D">
              <w:rPr>
                <w:rFonts w:asciiTheme="minorHAnsi" w:hAnsiTheme="minorHAnsi" w:cstheme="minorHAnsi"/>
                <w:bCs/>
                <w:color w:val="000000" w:themeColor="text1"/>
                <w:sz w:val="20"/>
                <w:szCs w:val="20"/>
                <w:lang w:eastAsia="en-GB"/>
              </w:rPr>
              <w:t>- dve (2) dodatni točki, če se vsaj ena predložena referenca nanaša na vodenje zunanje ali notranje kontrole</w:t>
            </w:r>
            <w:r w:rsidRPr="00F8520D">
              <w:rPr>
                <w:rFonts w:asciiTheme="minorHAnsi" w:hAnsiTheme="minorHAnsi" w:cstheme="minorHAnsi"/>
                <w:b/>
                <w:color w:val="000000" w:themeColor="text1"/>
                <w:sz w:val="20"/>
                <w:szCs w:val="20"/>
                <w:lang w:eastAsia="en-GB"/>
              </w:rPr>
              <w:t xml:space="preserve"> </w:t>
            </w:r>
            <w:r w:rsidRPr="00F8520D">
              <w:rPr>
                <w:rFonts w:asciiTheme="minorHAnsi" w:hAnsiTheme="minorHAnsi" w:cstheme="minorHAnsi"/>
                <w:bCs/>
                <w:color w:val="000000"/>
                <w:sz w:val="20"/>
                <w:szCs w:val="20"/>
                <w:lang w:eastAsia="en-GB"/>
              </w:rPr>
              <w:t xml:space="preserve">kakovosti </w:t>
            </w:r>
            <w:r w:rsidRPr="00F8520D">
              <w:rPr>
                <w:rFonts w:asciiTheme="minorHAnsi" w:hAnsiTheme="minorHAnsi" w:cstheme="minorHAnsi"/>
                <w:bCs/>
                <w:color w:val="000000" w:themeColor="text1"/>
                <w:sz w:val="20"/>
                <w:szCs w:val="20"/>
                <w:lang w:eastAsia="en-GB"/>
              </w:rPr>
              <w:t>pri gradnji predora dolžine vsaj 2000 m</w:t>
            </w:r>
          </w:p>
          <w:p w14:paraId="21045DFC" w14:textId="77777777" w:rsidR="00EB6D91" w:rsidRPr="00F8520D" w:rsidRDefault="00EB6D91" w:rsidP="00EB6D91">
            <w:pPr>
              <w:autoSpaceDE w:val="0"/>
              <w:autoSpaceDN w:val="0"/>
              <w:adjustRightInd w:val="0"/>
              <w:ind w:right="-24"/>
              <w:jc w:val="both"/>
              <w:rPr>
                <w:rFonts w:asciiTheme="minorHAnsi" w:hAnsiTheme="minorHAnsi" w:cstheme="minorHAnsi"/>
                <w:bCs/>
                <w:color w:val="000000" w:themeColor="text1"/>
                <w:sz w:val="20"/>
                <w:szCs w:val="20"/>
                <w:lang w:eastAsia="en-GB"/>
              </w:rPr>
            </w:pPr>
            <w:r w:rsidRPr="00F8520D">
              <w:rPr>
                <w:rFonts w:asciiTheme="minorHAnsi" w:hAnsiTheme="minorHAnsi" w:cstheme="minorHAnsi"/>
                <w:bCs/>
                <w:color w:val="000000" w:themeColor="text1"/>
                <w:sz w:val="20"/>
                <w:szCs w:val="20"/>
                <w:lang w:eastAsia="en-GB"/>
              </w:rPr>
              <w:t>IN</w:t>
            </w:r>
          </w:p>
          <w:p w14:paraId="3F9660FE" w14:textId="77777777" w:rsidR="00EB6D91" w:rsidRPr="00F8520D" w:rsidRDefault="00EB6D91" w:rsidP="00EB6D91">
            <w:pPr>
              <w:autoSpaceDE w:val="0"/>
              <w:autoSpaceDN w:val="0"/>
              <w:adjustRightInd w:val="0"/>
              <w:ind w:right="-24"/>
              <w:jc w:val="both"/>
              <w:rPr>
                <w:rFonts w:asciiTheme="minorHAnsi" w:hAnsiTheme="minorHAnsi" w:cstheme="minorHAnsi"/>
                <w:bCs/>
                <w:color w:val="000000"/>
                <w:sz w:val="20"/>
                <w:szCs w:val="20"/>
                <w:lang w:eastAsia="en-GB"/>
              </w:rPr>
            </w:pPr>
            <w:r w:rsidRPr="00F8520D">
              <w:rPr>
                <w:rFonts w:asciiTheme="minorHAnsi" w:hAnsiTheme="minorHAnsi" w:cstheme="minorHAnsi"/>
                <w:color w:val="000000" w:themeColor="text1"/>
                <w:sz w:val="20"/>
                <w:szCs w:val="20"/>
                <w:lang w:eastAsia="en-GB"/>
              </w:rPr>
              <w:t xml:space="preserve">- ena (1) dodatna točka, če </w:t>
            </w:r>
            <w:r w:rsidRPr="00F8520D">
              <w:rPr>
                <w:rFonts w:asciiTheme="minorHAnsi" w:hAnsiTheme="minorHAnsi" w:cstheme="minorHAnsi"/>
                <w:bCs/>
                <w:color w:val="000000" w:themeColor="text1"/>
                <w:sz w:val="20"/>
                <w:szCs w:val="20"/>
                <w:lang w:eastAsia="en-GB"/>
              </w:rPr>
              <w:t>se vsaj ena predložena referenca nanaša na vodenje zunanje ali notranje kontrole</w:t>
            </w:r>
            <w:r w:rsidRPr="00F8520D">
              <w:rPr>
                <w:rFonts w:asciiTheme="minorHAnsi" w:hAnsiTheme="minorHAnsi" w:cstheme="minorHAnsi"/>
                <w:b/>
                <w:color w:val="000000" w:themeColor="text1"/>
                <w:sz w:val="20"/>
                <w:szCs w:val="20"/>
                <w:lang w:eastAsia="en-GB"/>
              </w:rPr>
              <w:t xml:space="preserve"> </w:t>
            </w:r>
            <w:r w:rsidRPr="00F8520D">
              <w:rPr>
                <w:rFonts w:asciiTheme="minorHAnsi" w:hAnsiTheme="minorHAnsi" w:cstheme="minorHAnsi"/>
                <w:bCs/>
                <w:color w:val="000000"/>
                <w:sz w:val="20"/>
                <w:szCs w:val="20"/>
                <w:lang w:eastAsia="en-GB"/>
              </w:rPr>
              <w:t xml:space="preserve">kakovosti </w:t>
            </w:r>
            <w:r w:rsidRPr="00F8520D">
              <w:rPr>
                <w:rFonts w:asciiTheme="minorHAnsi" w:hAnsiTheme="minorHAnsi" w:cstheme="minorHAnsi"/>
                <w:bCs/>
                <w:color w:val="000000" w:themeColor="text1"/>
                <w:sz w:val="20"/>
                <w:szCs w:val="20"/>
                <w:lang w:eastAsia="en-GB"/>
              </w:rPr>
              <w:t>pri gradnji premostitvenega objekta dolžine vsaj 150 m</w:t>
            </w:r>
          </w:p>
        </w:tc>
        <w:tc>
          <w:tcPr>
            <w:tcW w:w="850" w:type="dxa"/>
            <w:tcBorders>
              <w:top w:val="single" w:sz="6" w:space="0" w:color="000000"/>
              <w:left w:val="single" w:sz="6" w:space="0" w:color="000000"/>
              <w:bottom w:val="single" w:sz="6" w:space="0" w:color="000000"/>
              <w:right w:val="single" w:sz="6" w:space="0" w:color="000000"/>
            </w:tcBorders>
            <w:shd w:val="clear" w:color="auto" w:fill="auto"/>
          </w:tcPr>
          <w:p w14:paraId="0713BEF4" w14:textId="77777777" w:rsidR="00EB6D91" w:rsidRPr="00F8520D" w:rsidRDefault="00EB6D91" w:rsidP="00EB6D91">
            <w:pPr>
              <w:autoSpaceDE w:val="0"/>
              <w:autoSpaceDN w:val="0"/>
              <w:adjustRightInd w:val="0"/>
              <w:ind w:right="-24"/>
              <w:jc w:val="both"/>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3</w:t>
            </w:r>
          </w:p>
        </w:tc>
      </w:tr>
      <w:tr w:rsidR="00EB6D91" w:rsidRPr="00F8520D" w14:paraId="7F43A153" w14:textId="77777777" w:rsidTr="00D66541">
        <w:trPr>
          <w:trHeight w:val="740"/>
        </w:trPr>
        <w:tc>
          <w:tcPr>
            <w:tcW w:w="1135" w:type="dxa"/>
            <w:tcBorders>
              <w:top w:val="single" w:sz="6" w:space="0" w:color="000000"/>
              <w:left w:val="single" w:sz="6" w:space="0" w:color="000000"/>
              <w:bottom w:val="single" w:sz="6" w:space="0" w:color="000000"/>
              <w:right w:val="single" w:sz="6" w:space="0" w:color="000000"/>
            </w:tcBorders>
          </w:tcPr>
          <w:p w14:paraId="2E3D04F0" w14:textId="77777777" w:rsidR="00EB6D91" w:rsidRDefault="00EB6D91" w:rsidP="00EB6D91">
            <w:pPr>
              <w:autoSpaceDE w:val="0"/>
              <w:autoSpaceDN w:val="0"/>
              <w:adjustRightInd w:val="0"/>
              <w:ind w:left="426" w:right="-24" w:hanging="426"/>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4)</w:t>
            </w:r>
          </w:p>
          <w:p w14:paraId="75F327F4" w14:textId="77777777" w:rsidR="007434EF" w:rsidRDefault="007434EF" w:rsidP="00EB6D91">
            <w:pPr>
              <w:autoSpaceDE w:val="0"/>
              <w:autoSpaceDN w:val="0"/>
              <w:adjustRightInd w:val="0"/>
              <w:ind w:left="426" w:right="-24" w:hanging="426"/>
              <w:rPr>
                <w:rFonts w:asciiTheme="minorHAnsi" w:hAnsiTheme="minorHAnsi" w:cstheme="minorHAnsi"/>
                <w:color w:val="000000"/>
                <w:sz w:val="20"/>
                <w:szCs w:val="20"/>
                <w:lang w:eastAsia="en-GB"/>
              </w:rPr>
            </w:pPr>
          </w:p>
          <w:p w14:paraId="0C50A166" w14:textId="3EBC06AA" w:rsidR="007434EF" w:rsidRDefault="002A5544" w:rsidP="00EB6D91">
            <w:pPr>
              <w:autoSpaceDE w:val="0"/>
              <w:autoSpaceDN w:val="0"/>
              <w:adjustRightInd w:val="0"/>
              <w:ind w:left="426" w:right="-24" w:hanging="426"/>
              <w:rPr>
                <w:rFonts w:asciiTheme="minorHAnsi" w:hAnsiTheme="minorHAnsi" w:cstheme="minorHAnsi"/>
                <w:color w:val="000000"/>
                <w:sz w:val="20"/>
                <w:szCs w:val="20"/>
                <w:lang w:eastAsia="en-GB"/>
              </w:rPr>
            </w:pPr>
            <w:r>
              <w:rPr>
                <w:rFonts w:asciiTheme="minorHAnsi" w:hAnsiTheme="minorHAnsi" w:cstheme="minorHAnsi"/>
                <w:color w:val="000000"/>
                <w:sz w:val="20"/>
                <w:szCs w:val="20"/>
                <w:lang w:eastAsia="en-GB"/>
              </w:rPr>
              <w:t>i</w:t>
            </w:r>
            <w:r w:rsidR="007434EF">
              <w:rPr>
                <w:rFonts w:asciiTheme="minorHAnsi" w:hAnsiTheme="minorHAnsi" w:cstheme="minorHAnsi"/>
                <w:color w:val="000000"/>
                <w:sz w:val="20"/>
                <w:szCs w:val="20"/>
                <w:lang w:eastAsia="en-GB"/>
              </w:rPr>
              <w:t>n/ali</w:t>
            </w:r>
          </w:p>
          <w:p w14:paraId="0C4C6CF2" w14:textId="77777777" w:rsidR="007434EF" w:rsidRDefault="007434EF" w:rsidP="00EB6D91">
            <w:pPr>
              <w:autoSpaceDE w:val="0"/>
              <w:autoSpaceDN w:val="0"/>
              <w:adjustRightInd w:val="0"/>
              <w:ind w:left="426" w:right="-24" w:hanging="426"/>
              <w:rPr>
                <w:rFonts w:asciiTheme="minorHAnsi" w:hAnsiTheme="minorHAnsi" w:cstheme="minorHAnsi"/>
                <w:color w:val="000000"/>
                <w:sz w:val="20"/>
                <w:szCs w:val="20"/>
                <w:lang w:eastAsia="en-GB"/>
              </w:rPr>
            </w:pPr>
          </w:p>
          <w:p w14:paraId="6AFC3DCD" w14:textId="77777777" w:rsidR="007434EF" w:rsidRDefault="007434EF" w:rsidP="00EB6D91">
            <w:pPr>
              <w:autoSpaceDE w:val="0"/>
              <w:autoSpaceDN w:val="0"/>
              <w:adjustRightInd w:val="0"/>
              <w:ind w:left="426" w:right="-24" w:hanging="426"/>
              <w:rPr>
                <w:rFonts w:asciiTheme="minorHAnsi" w:hAnsiTheme="minorHAnsi" w:cstheme="minorHAnsi"/>
                <w:color w:val="000000"/>
                <w:sz w:val="20"/>
                <w:szCs w:val="20"/>
                <w:lang w:eastAsia="en-GB"/>
              </w:rPr>
            </w:pPr>
          </w:p>
          <w:p w14:paraId="69DBE305" w14:textId="77777777" w:rsidR="007434EF" w:rsidRDefault="007434EF" w:rsidP="00EB6D91">
            <w:pPr>
              <w:autoSpaceDE w:val="0"/>
              <w:autoSpaceDN w:val="0"/>
              <w:adjustRightInd w:val="0"/>
              <w:ind w:left="426" w:right="-24" w:hanging="426"/>
              <w:rPr>
                <w:rFonts w:asciiTheme="minorHAnsi" w:hAnsiTheme="minorHAnsi" w:cstheme="minorHAnsi"/>
                <w:color w:val="000000"/>
                <w:sz w:val="20"/>
                <w:szCs w:val="20"/>
                <w:lang w:eastAsia="en-GB"/>
              </w:rPr>
            </w:pPr>
          </w:p>
          <w:p w14:paraId="33A13945" w14:textId="77777777" w:rsidR="007434EF" w:rsidRDefault="007434EF" w:rsidP="00EB6D91">
            <w:pPr>
              <w:autoSpaceDE w:val="0"/>
              <w:autoSpaceDN w:val="0"/>
              <w:adjustRightInd w:val="0"/>
              <w:ind w:left="426" w:right="-24" w:hanging="426"/>
              <w:rPr>
                <w:rFonts w:asciiTheme="minorHAnsi" w:hAnsiTheme="minorHAnsi" w:cstheme="minorHAnsi"/>
                <w:color w:val="000000"/>
                <w:sz w:val="20"/>
                <w:szCs w:val="20"/>
                <w:lang w:eastAsia="en-GB"/>
              </w:rPr>
            </w:pPr>
          </w:p>
          <w:p w14:paraId="4B1EC89C" w14:textId="77777777" w:rsidR="007434EF" w:rsidRDefault="007434EF" w:rsidP="00EB6D91">
            <w:pPr>
              <w:autoSpaceDE w:val="0"/>
              <w:autoSpaceDN w:val="0"/>
              <w:adjustRightInd w:val="0"/>
              <w:ind w:left="426" w:right="-24" w:hanging="426"/>
              <w:rPr>
                <w:rFonts w:asciiTheme="minorHAnsi" w:hAnsiTheme="minorHAnsi" w:cstheme="minorHAnsi"/>
                <w:color w:val="000000"/>
                <w:sz w:val="20"/>
                <w:szCs w:val="20"/>
                <w:lang w:eastAsia="en-GB"/>
              </w:rPr>
            </w:pPr>
          </w:p>
          <w:p w14:paraId="7702D984" w14:textId="77777777" w:rsidR="007434EF" w:rsidRDefault="007434EF" w:rsidP="00EB6D91">
            <w:pPr>
              <w:autoSpaceDE w:val="0"/>
              <w:autoSpaceDN w:val="0"/>
              <w:adjustRightInd w:val="0"/>
              <w:ind w:left="426" w:right="-24" w:hanging="426"/>
              <w:rPr>
                <w:rFonts w:asciiTheme="minorHAnsi" w:hAnsiTheme="minorHAnsi" w:cstheme="minorHAnsi"/>
                <w:color w:val="000000"/>
                <w:sz w:val="20"/>
                <w:szCs w:val="20"/>
                <w:lang w:eastAsia="en-GB"/>
              </w:rPr>
            </w:pPr>
          </w:p>
          <w:p w14:paraId="435F9CC8" w14:textId="77777777" w:rsidR="007434EF" w:rsidRPr="00F8520D" w:rsidRDefault="007434EF" w:rsidP="00C81381">
            <w:pPr>
              <w:autoSpaceDE w:val="0"/>
              <w:autoSpaceDN w:val="0"/>
              <w:adjustRightInd w:val="0"/>
              <w:ind w:left="426" w:right="-24" w:hanging="426"/>
              <w:rPr>
                <w:rFonts w:asciiTheme="minorHAnsi" w:hAnsiTheme="minorHAnsi" w:cstheme="minorHAnsi"/>
                <w:color w:val="000000"/>
                <w:sz w:val="20"/>
                <w:szCs w:val="20"/>
                <w:lang w:eastAsia="en-GB"/>
              </w:rPr>
            </w:pPr>
            <w:r>
              <w:rPr>
                <w:rFonts w:asciiTheme="minorHAnsi" w:hAnsiTheme="minorHAnsi" w:cstheme="minorHAnsi"/>
                <w:color w:val="000000"/>
                <w:sz w:val="20"/>
                <w:szCs w:val="20"/>
                <w:lang w:eastAsia="en-GB"/>
              </w:rPr>
              <w:t>4</w:t>
            </w:r>
            <w:r w:rsidR="00C81381">
              <w:rPr>
                <w:rFonts w:asciiTheme="minorHAnsi" w:hAnsiTheme="minorHAnsi" w:cstheme="minorHAnsi"/>
                <w:color w:val="000000"/>
                <w:sz w:val="20"/>
                <w:szCs w:val="20"/>
                <w:lang w:eastAsia="en-GB"/>
              </w:rPr>
              <w:t>D)</w:t>
            </w:r>
          </w:p>
        </w:tc>
        <w:tc>
          <w:tcPr>
            <w:tcW w:w="2126" w:type="dxa"/>
            <w:tcBorders>
              <w:top w:val="single" w:sz="6" w:space="0" w:color="000000"/>
              <w:left w:val="single" w:sz="6" w:space="0" w:color="000000"/>
              <w:bottom w:val="single" w:sz="6" w:space="0" w:color="000000"/>
              <w:right w:val="single" w:sz="6" w:space="0" w:color="000000"/>
            </w:tcBorders>
          </w:tcPr>
          <w:p w14:paraId="460E7A00" w14:textId="77777777" w:rsidR="00EB6D91" w:rsidRPr="00F8520D" w:rsidRDefault="00EB6D91" w:rsidP="00EB6D91">
            <w:pPr>
              <w:autoSpaceDE w:val="0"/>
              <w:autoSpaceDN w:val="0"/>
              <w:adjustRightInd w:val="0"/>
              <w:ind w:left="177" w:right="-24" w:hanging="177"/>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Strokovnjak za zunanjo kontrolo kakovosti izvedbe polimernih materialov</w:t>
            </w:r>
          </w:p>
        </w:tc>
        <w:tc>
          <w:tcPr>
            <w:tcW w:w="6520" w:type="dxa"/>
            <w:tcBorders>
              <w:top w:val="single" w:sz="6" w:space="0" w:color="000000"/>
              <w:left w:val="single" w:sz="6" w:space="0" w:color="000000"/>
              <w:bottom w:val="single" w:sz="6" w:space="0" w:color="000000"/>
              <w:right w:val="single" w:sz="6" w:space="0" w:color="000000"/>
            </w:tcBorders>
            <w:shd w:val="clear" w:color="auto" w:fill="auto"/>
          </w:tcPr>
          <w:p w14:paraId="346B2792" w14:textId="77777777" w:rsidR="00EB6D91" w:rsidRPr="00F8520D" w:rsidRDefault="00EB6D91" w:rsidP="00EB6D91">
            <w:pPr>
              <w:autoSpaceDE w:val="0"/>
              <w:autoSpaceDN w:val="0"/>
              <w:adjustRightInd w:val="0"/>
              <w:ind w:right="-24"/>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 ena (1) dodatna točka, če predloži referenco za vodenje zunanje ali notranje kontrole kakovosti pri vgradnji hidroizolacije na premostitvenem objektu dolžine najmanj 150 m</w:t>
            </w:r>
          </w:p>
          <w:p w14:paraId="0DD9D027" w14:textId="77777777" w:rsidR="00EB6D91" w:rsidRPr="00F8520D" w:rsidRDefault="00EB6D91" w:rsidP="00EB6D91">
            <w:pPr>
              <w:autoSpaceDE w:val="0"/>
              <w:autoSpaceDN w:val="0"/>
              <w:adjustRightInd w:val="0"/>
              <w:ind w:right="-24"/>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IN</w:t>
            </w:r>
          </w:p>
          <w:p w14:paraId="78131FE9" w14:textId="77777777" w:rsidR="00EB6D91" w:rsidRPr="00F8520D" w:rsidRDefault="00EB6D91" w:rsidP="00EB6D91">
            <w:pPr>
              <w:autoSpaceDE w:val="0"/>
              <w:autoSpaceDN w:val="0"/>
              <w:adjustRightInd w:val="0"/>
              <w:ind w:right="-24"/>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 tri (3) dodatne točke, če predloži referenco za vodenje zunanje ali notranje kontrole kakovosti ali vodenje izvedbe pri vgradnji hidroizolacije v predoru dolžine najmanj 500 m, kjer se je izvajala hidroizolacija s prekati (</w:t>
            </w:r>
            <w:proofErr w:type="spellStart"/>
            <w:r w:rsidRPr="00F8520D">
              <w:rPr>
                <w:rFonts w:asciiTheme="minorHAnsi" w:hAnsiTheme="minorHAnsi" w:cstheme="minorHAnsi"/>
                <w:bCs/>
                <w:color w:val="000000"/>
                <w:sz w:val="20"/>
                <w:szCs w:val="20"/>
                <w:lang w:eastAsia="en-GB"/>
              </w:rPr>
              <w:t>t.i</w:t>
            </w:r>
            <w:proofErr w:type="spellEnd"/>
            <w:r w:rsidRPr="00F8520D">
              <w:rPr>
                <w:rFonts w:asciiTheme="minorHAnsi" w:hAnsiTheme="minorHAnsi" w:cstheme="minorHAnsi"/>
                <w:bCs/>
                <w:color w:val="000000"/>
                <w:sz w:val="20"/>
                <w:szCs w:val="20"/>
                <w:lang w:eastAsia="en-GB"/>
              </w:rPr>
              <w:t>. »</w:t>
            </w:r>
            <w:proofErr w:type="spellStart"/>
            <w:r w:rsidRPr="00F8520D">
              <w:rPr>
                <w:rFonts w:asciiTheme="minorHAnsi" w:hAnsiTheme="minorHAnsi" w:cstheme="minorHAnsi"/>
                <w:bCs/>
                <w:color w:val="000000"/>
                <w:sz w:val="20"/>
                <w:szCs w:val="20"/>
                <w:lang w:eastAsia="en-GB"/>
              </w:rPr>
              <w:t>compartmentalized</w:t>
            </w:r>
            <w:proofErr w:type="spellEnd"/>
            <w:r w:rsidRPr="00F8520D">
              <w:rPr>
                <w:rFonts w:asciiTheme="minorHAnsi" w:hAnsiTheme="minorHAnsi" w:cstheme="minorHAnsi"/>
                <w:bCs/>
                <w:color w:val="000000"/>
                <w:sz w:val="20"/>
                <w:szCs w:val="20"/>
                <w:lang w:eastAsia="en-GB"/>
              </w:rPr>
              <w:t xml:space="preserve"> </w:t>
            </w:r>
            <w:proofErr w:type="spellStart"/>
            <w:r w:rsidRPr="00F8520D">
              <w:rPr>
                <w:rFonts w:asciiTheme="minorHAnsi" w:hAnsiTheme="minorHAnsi" w:cstheme="minorHAnsi"/>
                <w:bCs/>
                <w:color w:val="000000"/>
                <w:sz w:val="20"/>
                <w:szCs w:val="20"/>
                <w:lang w:eastAsia="en-GB"/>
              </w:rPr>
              <w:t>waterproofing</w:t>
            </w:r>
            <w:proofErr w:type="spellEnd"/>
            <w:r w:rsidRPr="00F8520D">
              <w:rPr>
                <w:rFonts w:asciiTheme="minorHAnsi" w:hAnsiTheme="minorHAnsi" w:cstheme="minorHAnsi"/>
                <w:bCs/>
                <w:color w:val="000000"/>
                <w:sz w:val="20"/>
                <w:szCs w:val="20"/>
                <w:lang w:eastAsia="en-GB"/>
              </w:rPr>
              <w:t>)</w:t>
            </w:r>
          </w:p>
          <w:p w14:paraId="10BC333F" w14:textId="77777777" w:rsidR="00EB6D91" w:rsidRPr="00F8520D" w:rsidRDefault="00EB6D91" w:rsidP="00EB6D91">
            <w:pPr>
              <w:autoSpaceDE w:val="0"/>
              <w:autoSpaceDN w:val="0"/>
              <w:adjustRightInd w:val="0"/>
              <w:ind w:right="-24"/>
              <w:rPr>
                <w:rFonts w:asciiTheme="minorHAnsi" w:hAnsiTheme="minorHAnsi" w:cstheme="minorHAnsi"/>
                <w:bCs/>
                <w:color w:val="000000"/>
                <w:sz w:val="20"/>
                <w:szCs w:val="20"/>
                <w:lang w:eastAsia="en-GB"/>
              </w:rPr>
            </w:pPr>
            <w:r w:rsidRPr="002C755A">
              <w:rPr>
                <w:rFonts w:asciiTheme="minorHAnsi" w:hAnsiTheme="minorHAnsi" w:cstheme="minorHAnsi"/>
                <w:bCs/>
                <w:color w:val="000000"/>
                <w:sz w:val="20"/>
                <w:szCs w:val="20"/>
                <w:lang w:eastAsia="en-GB"/>
              </w:rPr>
              <w:t>ALI</w:t>
            </w:r>
          </w:p>
          <w:p w14:paraId="1F06A645" w14:textId="77777777" w:rsidR="00EB6D91" w:rsidRPr="00F8520D" w:rsidRDefault="00EB6D91" w:rsidP="00EB6D91">
            <w:pPr>
              <w:autoSpaceDE w:val="0"/>
              <w:autoSpaceDN w:val="0"/>
              <w:adjustRightInd w:val="0"/>
              <w:ind w:right="-24"/>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 xml:space="preserve">tri (3) dodatne točke, če </w:t>
            </w:r>
            <w:r w:rsidRPr="00F8520D">
              <w:rPr>
                <w:rFonts w:asciiTheme="minorHAnsi" w:hAnsiTheme="minorHAnsi" w:cstheme="minorHAnsi"/>
                <w:iCs/>
                <w:color w:val="000000"/>
                <w:sz w:val="20"/>
                <w:szCs w:val="20"/>
                <w:lang w:eastAsia="en-GB"/>
              </w:rPr>
              <w:t xml:space="preserve">ponudnik zagotovi udeležbo dodatnega strokovnjaka, ki </w:t>
            </w:r>
            <w:r w:rsidRPr="00F8520D">
              <w:rPr>
                <w:rFonts w:asciiTheme="minorHAnsi" w:hAnsiTheme="minorHAnsi" w:cstheme="minorHAnsi"/>
                <w:bCs/>
                <w:color w:val="000000"/>
                <w:sz w:val="20"/>
                <w:szCs w:val="20"/>
                <w:lang w:eastAsia="en-GB"/>
              </w:rPr>
              <w:t>predloži referenco za vodenje zunanje ali notranje kontrole kakovosti ali vodenje izvedbe pri vgradnji hidroizolacije v predoru dolžine najmanj 500 m, kjer se je izvajala hidroizolacija s prekati (</w:t>
            </w:r>
            <w:proofErr w:type="spellStart"/>
            <w:r w:rsidRPr="00F8520D">
              <w:rPr>
                <w:rFonts w:asciiTheme="minorHAnsi" w:hAnsiTheme="minorHAnsi" w:cstheme="minorHAnsi"/>
                <w:bCs/>
                <w:color w:val="000000"/>
                <w:sz w:val="20"/>
                <w:szCs w:val="20"/>
                <w:lang w:eastAsia="en-GB"/>
              </w:rPr>
              <w:t>t.i</w:t>
            </w:r>
            <w:proofErr w:type="spellEnd"/>
            <w:r w:rsidRPr="00F8520D">
              <w:rPr>
                <w:rFonts w:asciiTheme="minorHAnsi" w:hAnsiTheme="minorHAnsi" w:cstheme="minorHAnsi"/>
                <w:bCs/>
                <w:color w:val="000000"/>
                <w:sz w:val="20"/>
                <w:szCs w:val="20"/>
                <w:lang w:eastAsia="en-GB"/>
              </w:rPr>
              <w:t>. »</w:t>
            </w:r>
            <w:proofErr w:type="spellStart"/>
            <w:r w:rsidRPr="00F8520D">
              <w:rPr>
                <w:rFonts w:asciiTheme="minorHAnsi" w:hAnsiTheme="minorHAnsi" w:cstheme="minorHAnsi"/>
                <w:bCs/>
                <w:color w:val="000000"/>
                <w:sz w:val="20"/>
                <w:szCs w:val="20"/>
                <w:lang w:eastAsia="en-GB"/>
              </w:rPr>
              <w:t>compartmentalized</w:t>
            </w:r>
            <w:proofErr w:type="spellEnd"/>
            <w:r w:rsidRPr="00F8520D">
              <w:rPr>
                <w:rFonts w:asciiTheme="minorHAnsi" w:hAnsiTheme="minorHAnsi" w:cstheme="minorHAnsi"/>
                <w:bCs/>
                <w:color w:val="000000"/>
                <w:sz w:val="20"/>
                <w:szCs w:val="20"/>
                <w:lang w:eastAsia="en-GB"/>
              </w:rPr>
              <w:t xml:space="preserve"> </w:t>
            </w:r>
            <w:proofErr w:type="spellStart"/>
            <w:r w:rsidRPr="00F8520D">
              <w:rPr>
                <w:rFonts w:asciiTheme="minorHAnsi" w:hAnsiTheme="minorHAnsi" w:cstheme="minorHAnsi"/>
                <w:bCs/>
                <w:color w:val="000000"/>
                <w:sz w:val="20"/>
                <w:szCs w:val="20"/>
                <w:lang w:eastAsia="en-GB"/>
              </w:rPr>
              <w:t>waterproofing</w:t>
            </w:r>
            <w:proofErr w:type="spellEnd"/>
            <w:r w:rsidRPr="00F8520D">
              <w:rPr>
                <w:rFonts w:asciiTheme="minorHAnsi" w:hAnsiTheme="minorHAnsi" w:cstheme="minorHAnsi"/>
                <w:bCs/>
                <w:color w:val="000000"/>
                <w:sz w:val="20"/>
                <w:szCs w:val="20"/>
                <w:lang w:eastAsia="en-GB"/>
              </w:rPr>
              <w:t>)</w:t>
            </w:r>
          </w:p>
        </w:tc>
        <w:tc>
          <w:tcPr>
            <w:tcW w:w="850" w:type="dxa"/>
            <w:tcBorders>
              <w:top w:val="single" w:sz="6" w:space="0" w:color="000000"/>
              <w:left w:val="single" w:sz="6" w:space="0" w:color="000000"/>
              <w:bottom w:val="single" w:sz="6" w:space="0" w:color="000000"/>
              <w:right w:val="single" w:sz="6" w:space="0" w:color="000000"/>
            </w:tcBorders>
            <w:shd w:val="clear" w:color="auto" w:fill="auto"/>
          </w:tcPr>
          <w:p w14:paraId="5D256940" w14:textId="77777777" w:rsidR="00EB6D91" w:rsidRPr="00F8520D" w:rsidRDefault="00EB6D91" w:rsidP="00EB6D91">
            <w:pPr>
              <w:autoSpaceDE w:val="0"/>
              <w:autoSpaceDN w:val="0"/>
              <w:adjustRightInd w:val="0"/>
              <w:ind w:right="-24"/>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4</w:t>
            </w:r>
          </w:p>
        </w:tc>
      </w:tr>
      <w:tr w:rsidR="00EB6D91" w:rsidRPr="00F8520D" w14:paraId="256B8FAC" w14:textId="77777777" w:rsidTr="00D66541">
        <w:trPr>
          <w:trHeight w:val="740"/>
        </w:trPr>
        <w:tc>
          <w:tcPr>
            <w:tcW w:w="1135" w:type="dxa"/>
            <w:tcBorders>
              <w:top w:val="single" w:sz="6" w:space="0" w:color="000000"/>
              <w:left w:val="single" w:sz="6" w:space="0" w:color="000000"/>
              <w:bottom w:val="single" w:sz="6" w:space="0" w:color="000000"/>
              <w:right w:val="single" w:sz="6" w:space="0" w:color="000000"/>
            </w:tcBorders>
          </w:tcPr>
          <w:p w14:paraId="6090EEA0" w14:textId="77777777" w:rsidR="00EB6D91" w:rsidRPr="0021493E" w:rsidRDefault="00EB6D91" w:rsidP="00EB6D91">
            <w:pPr>
              <w:autoSpaceDE w:val="0"/>
              <w:autoSpaceDN w:val="0"/>
              <w:adjustRightInd w:val="0"/>
              <w:ind w:left="426" w:right="-24" w:hanging="426"/>
              <w:rPr>
                <w:rFonts w:asciiTheme="minorHAnsi" w:hAnsiTheme="minorHAnsi" w:cstheme="minorHAnsi"/>
                <w:color w:val="000000"/>
                <w:sz w:val="20"/>
                <w:szCs w:val="20"/>
                <w:lang w:eastAsia="en-GB"/>
              </w:rPr>
            </w:pPr>
            <w:r w:rsidRPr="0021493E">
              <w:rPr>
                <w:rFonts w:asciiTheme="minorHAnsi" w:hAnsiTheme="minorHAnsi" w:cstheme="minorHAnsi"/>
                <w:color w:val="000000"/>
                <w:sz w:val="20"/>
                <w:szCs w:val="20"/>
                <w:lang w:eastAsia="en-GB"/>
              </w:rPr>
              <w:lastRenderedPageBreak/>
              <w:t>5</w:t>
            </w:r>
            <w:r w:rsidR="00C81381" w:rsidRPr="0021493E">
              <w:rPr>
                <w:rFonts w:asciiTheme="minorHAnsi" w:hAnsiTheme="minorHAnsi" w:cstheme="minorHAnsi"/>
                <w:color w:val="000000"/>
                <w:sz w:val="20"/>
                <w:szCs w:val="20"/>
                <w:lang w:eastAsia="en-GB"/>
              </w:rPr>
              <w:t>D</w:t>
            </w:r>
            <w:r w:rsidRPr="0021493E">
              <w:rPr>
                <w:rFonts w:asciiTheme="minorHAnsi" w:hAnsiTheme="minorHAnsi" w:cstheme="minorHAnsi"/>
                <w:color w:val="000000"/>
                <w:sz w:val="20"/>
                <w:szCs w:val="20"/>
                <w:lang w:eastAsia="en-GB"/>
              </w:rPr>
              <w:t>)</w:t>
            </w:r>
          </w:p>
          <w:p w14:paraId="331F6B88" w14:textId="77777777" w:rsidR="00C81381" w:rsidRPr="0021493E" w:rsidRDefault="00C81381" w:rsidP="00EB6D91">
            <w:pPr>
              <w:autoSpaceDE w:val="0"/>
              <w:autoSpaceDN w:val="0"/>
              <w:adjustRightInd w:val="0"/>
              <w:ind w:left="426" w:right="-24" w:hanging="426"/>
              <w:rPr>
                <w:rFonts w:asciiTheme="minorHAnsi" w:hAnsiTheme="minorHAnsi" w:cstheme="minorHAnsi"/>
                <w:color w:val="000000"/>
                <w:sz w:val="20"/>
                <w:szCs w:val="20"/>
                <w:lang w:eastAsia="en-GB"/>
              </w:rPr>
            </w:pPr>
          </w:p>
          <w:p w14:paraId="576D2077" w14:textId="34737C20" w:rsidR="00C81381" w:rsidRPr="0021493E" w:rsidRDefault="002A5544" w:rsidP="00EB6D91">
            <w:pPr>
              <w:autoSpaceDE w:val="0"/>
              <w:autoSpaceDN w:val="0"/>
              <w:adjustRightInd w:val="0"/>
              <w:ind w:left="426" w:right="-24" w:hanging="426"/>
              <w:rPr>
                <w:rFonts w:asciiTheme="minorHAnsi" w:hAnsiTheme="minorHAnsi" w:cstheme="minorHAnsi"/>
                <w:color w:val="000000"/>
                <w:sz w:val="20"/>
                <w:szCs w:val="20"/>
                <w:lang w:eastAsia="en-GB"/>
              </w:rPr>
            </w:pPr>
            <w:r w:rsidRPr="0021493E">
              <w:rPr>
                <w:rFonts w:asciiTheme="minorHAnsi" w:hAnsiTheme="minorHAnsi" w:cstheme="minorHAnsi"/>
                <w:color w:val="000000"/>
                <w:sz w:val="20"/>
                <w:szCs w:val="20"/>
                <w:lang w:eastAsia="en-GB"/>
              </w:rPr>
              <w:t>i</w:t>
            </w:r>
            <w:r w:rsidR="00C81381" w:rsidRPr="0021493E">
              <w:rPr>
                <w:rFonts w:asciiTheme="minorHAnsi" w:hAnsiTheme="minorHAnsi" w:cstheme="minorHAnsi"/>
                <w:color w:val="000000"/>
                <w:sz w:val="20"/>
                <w:szCs w:val="20"/>
                <w:lang w:eastAsia="en-GB"/>
              </w:rPr>
              <w:t>n/ali</w:t>
            </w:r>
          </w:p>
          <w:p w14:paraId="108349D4" w14:textId="77777777" w:rsidR="00C81381" w:rsidRPr="0021493E" w:rsidRDefault="00C81381" w:rsidP="00EB6D91">
            <w:pPr>
              <w:autoSpaceDE w:val="0"/>
              <w:autoSpaceDN w:val="0"/>
              <w:adjustRightInd w:val="0"/>
              <w:ind w:left="426" w:right="-24" w:hanging="426"/>
              <w:rPr>
                <w:rFonts w:asciiTheme="minorHAnsi" w:hAnsiTheme="minorHAnsi" w:cstheme="minorHAnsi"/>
                <w:color w:val="000000"/>
                <w:sz w:val="20"/>
                <w:szCs w:val="20"/>
                <w:lang w:eastAsia="en-GB"/>
              </w:rPr>
            </w:pPr>
          </w:p>
          <w:p w14:paraId="17B40044" w14:textId="77777777" w:rsidR="00C81381" w:rsidRPr="00F8520D" w:rsidRDefault="00C81381" w:rsidP="00EB6D91">
            <w:pPr>
              <w:autoSpaceDE w:val="0"/>
              <w:autoSpaceDN w:val="0"/>
              <w:adjustRightInd w:val="0"/>
              <w:ind w:left="426" w:right="-24" w:hanging="426"/>
              <w:rPr>
                <w:rFonts w:asciiTheme="minorHAnsi" w:hAnsiTheme="minorHAnsi" w:cstheme="minorHAnsi"/>
                <w:color w:val="000000"/>
                <w:sz w:val="20"/>
                <w:szCs w:val="20"/>
                <w:lang w:eastAsia="en-GB"/>
              </w:rPr>
            </w:pPr>
            <w:r w:rsidRPr="0021493E">
              <w:rPr>
                <w:rFonts w:asciiTheme="minorHAnsi" w:hAnsiTheme="minorHAnsi" w:cstheme="minorHAnsi"/>
                <w:color w:val="000000"/>
                <w:sz w:val="20"/>
                <w:szCs w:val="20"/>
                <w:lang w:eastAsia="en-GB"/>
              </w:rPr>
              <w:t>5) ali 5D)</w:t>
            </w:r>
          </w:p>
        </w:tc>
        <w:tc>
          <w:tcPr>
            <w:tcW w:w="2126" w:type="dxa"/>
            <w:tcBorders>
              <w:top w:val="single" w:sz="6" w:space="0" w:color="000000"/>
              <w:left w:val="single" w:sz="6" w:space="0" w:color="000000"/>
              <w:bottom w:val="single" w:sz="6" w:space="0" w:color="000000"/>
              <w:right w:val="single" w:sz="6" w:space="0" w:color="000000"/>
            </w:tcBorders>
          </w:tcPr>
          <w:p w14:paraId="6F7AF7A8" w14:textId="77777777" w:rsidR="00EB6D91" w:rsidRPr="00F8520D" w:rsidRDefault="00EB6D91" w:rsidP="00EB6D91">
            <w:pPr>
              <w:autoSpaceDE w:val="0"/>
              <w:autoSpaceDN w:val="0"/>
              <w:adjustRightInd w:val="0"/>
              <w:ind w:left="177" w:right="-24" w:hanging="177"/>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Strokovnjak za zunanjo kontrolo kakovosti izvedbe polimernih materialov - namestnik</w:t>
            </w:r>
          </w:p>
        </w:tc>
        <w:tc>
          <w:tcPr>
            <w:tcW w:w="6520" w:type="dxa"/>
            <w:tcBorders>
              <w:top w:val="single" w:sz="6" w:space="0" w:color="000000"/>
              <w:left w:val="single" w:sz="6" w:space="0" w:color="000000"/>
              <w:bottom w:val="single" w:sz="6" w:space="0" w:color="000000"/>
              <w:right w:val="single" w:sz="6" w:space="0" w:color="000000"/>
            </w:tcBorders>
            <w:shd w:val="clear" w:color="auto" w:fill="auto"/>
          </w:tcPr>
          <w:p w14:paraId="5B7BE8C2" w14:textId="77777777" w:rsidR="00EB6D91" w:rsidRPr="00F8520D" w:rsidRDefault="00EB6D91" w:rsidP="00EB6D91">
            <w:pPr>
              <w:autoSpaceDE w:val="0"/>
              <w:autoSpaceDN w:val="0"/>
              <w:adjustRightInd w:val="0"/>
              <w:ind w:right="-24"/>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 xml:space="preserve">- ena (1) dodatna točka, če </w:t>
            </w:r>
            <w:r w:rsidRPr="00F8520D">
              <w:rPr>
                <w:rFonts w:asciiTheme="minorHAnsi" w:hAnsiTheme="minorHAnsi" w:cstheme="minorHAnsi"/>
                <w:iCs/>
                <w:color w:val="000000"/>
                <w:sz w:val="20"/>
                <w:szCs w:val="20"/>
                <w:lang w:eastAsia="en-GB"/>
              </w:rPr>
              <w:t>ponudnik zagotovi udeležbo dodatnega strokovnjaka</w:t>
            </w:r>
            <w:r w:rsidRPr="00F8520D">
              <w:rPr>
                <w:rFonts w:asciiTheme="minorHAnsi" w:hAnsiTheme="minorHAnsi" w:cstheme="minorHAnsi"/>
                <w:bCs/>
                <w:color w:val="000000"/>
                <w:sz w:val="20"/>
                <w:szCs w:val="20"/>
                <w:lang w:eastAsia="en-GB"/>
              </w:rPr>
              <w:t xml:space="preserve"> – namestnika, ki izpolnjuje zahtevane pogoje za strokovnjaka - namestnika</w:t>
            </w:r>
          </w:p>
          <w:p w14:paraId="3B9D36B7" w14:textId="77777777" w:rsidR="00EB6D91" w:rsidRPr="00F8520D" w:rsidRDefault="00EB6D91" w:rsidP="00EB6D91">
            <w:pPr>
              <w:autoSpaceDE w:val="0"/>
              <w:autoSpaceDN w:val="0"/>
              <w:adjustRightInd w:val="0"/>
              <w:ind w:right="-24"/>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IN</w:t>
            </w:r>
          </w:p>
          <w:p w14:paraId="1948D4F6" w14:textId="77777777" w:rsidR="00EB6D91" w:rsidRPr="00F8520D" w:rsidRDefault="00EB6D91" w:rsidP="00EB6D91">
            <w:pPr>
              <w:autoSpaceDE w:val="0"/>
              <w:autoSpaceDN w:val="0"/>
              <w:adjustRightInd w:val="0"/>
              <w:ind w:right="-24"/>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 xml:space="preserve">- ena (1) dodatna točka, če vsaj eden </w:t>
            </w:r>
            <w:r w:rsidRPr="00F17013">
              <w:rPr>
                <w:rFonts w:asciiTheme="minorHAnsi" w:hAnsiTheme="minorHAnsi" w:cstheme="minorHAnsi"/>
                <w:bCs/>
                <w:color w:val="000000"/>
                <w:sz w:val="20"/>
                <w:szCs w:val="20"/>
                <w:lang w:eastAsia="en-GB"/>
              </w:rPr>
              <w:t>od predlaganih strokovnjakov – namestnikov (za izpolnitev pogojev oz. izpolnitev meril) predloži</w:t>
            </w:r>
            <w:r w:rsidRPr="00F8520D">
              <w:rPr>
                <w:rFonts w:asciiTheme="minorHAnsi" w:hAnsiTheme="minorHAnsi" w:cstheme="minorHAnsi"/>
                <w:bCs/>
                <w:color w:val="000000"/>
                <w:sz w:val="20"/>
                <w:szCs w:val="20"/>
                <w:lang w:eastAsia="en-GB"/>
              </w:rPr>
              <w:t xml:space="preserve"> referenco za vodenje ali sodelovanje pri zunanji ali notranji kontroli kakovosti oz. vodenju ali sodelovanju pri vgradnji hidroizolacije v predoru dolžine najmanj 500 m, kjer se je izvajala hidroizolacija s prekati (</w:t>
            </w:r>
            <w:proofErr w:type="spellStart"/>
            <w:r w:rsidRPr="00F8520D">
              <w:rPr>
                <w:rFonts w:asciiTheme="minorHAnsi" w:hAnsiTheme="minorHAnsi" w:cstheme="minorHAnsi"/>
                <w:bCs/>
                <w:color w:val="000000"/>
                <w:sz w:val="20"/>
                <w:szCs w:val="20"/>
                <w:lang w:eastAsia="en-GB"/>
              </w:rPr>
              <w:t>t.i</w:t>
            </w:r>
            <w:proofErr w:type="spellEnd"/>
            <w:r w:rsidRPr="00F8520D">
              <w:rPr>
                <w:rFonts w:asciiTheme="minorHAnsi" w:hAnsiTheme="minorHAnsi" w:cstheme="minorHAnsi"/>
                <w:bCs/>
                <w:color w:val="000000"/>
                <w:sz w:val="20"/>
                <w:szCs w:val="20"/>
                <w:lang w:eastAsia="en-GB"/>
              </w:rPr>
              <w:t>. »</w:t>
            </w:r>
            <w:proofErr w:type="spellStart"/>
            <w:r w:rsidRPr="00F8520D">
              <w:rPr>
                <w:rFonts w:asciiTheme="minorHAnsi" w:hAnsiTheme="minorHAnsi" w:cstheme="minorHAnsi"/>
                <w:bCs/>
                <w:color w:val="000000"/>
                <w:sz w:val="20"/>
                <w:szCs w:val="20"/>
                <w:lang w:eastAsia="en-GB"/>
              </w:rPr>
              <w:t>compartmentalized</w:t>
            </w:r>
            <w:proofErr w:type="spellEnd"/>
            <w:r w:rsidRPr="00F8520D">
              <w:rPr>
                <w:rFonts w:asciiTheme="minorHAnsi" w:hAnsiTheme="minorHAnsi" w:cstheme="minorHAnsi"/>
                <w:bCs/>
                <w:color w:val="000000"/>
                <w:sz w:val="20"/>
                <w:szCs w:val="20"/>
                <w:lang w:eastAsia="en-GB"/>
              </w:rPr>
              <w:t xml:space="preserve"> </w:t>
            </w:r>
            <w:proofErr w:type="spellStart"/>
            <w:r w:rsidRPr="00F8520D">
              <w:rPr>
                <w:rFonts w:asciiTheme="minorHAnsi" w:hAnsiTheme="minorHAnsi" w:cstheme="minorHAnsi"/>
                <w:bCs/>
                <w:color w:val="000000"/>
                <w:sz w:val="20"/>
                <w:szCs w:val="20"/>
                <w:lang w:eastAsia="en-GB"/>
              </w:rPr>
              <w:t>waterproofing</w:t>
            </w:r>
            <w:proofErr w:type="spellEnd"/>
            <w:r w:rsidRPr="00F8520D">
              <w:rPr>
                <w:rFonts w:asciiTheme="minorHAnsi" w:hAnsiTheme="minorHAnsi" w:cstheme="minorHAnsi"/>
                <w:bCs/>
                <w:color w:val="000000"/>
                <w:sz w:val="20"/>
                <w:szCs w:val="20"/>
                <w:lang w:eastAsia="en-GB"/>
              </w:rPr>
              <w:t>)</w:t>
            </w:r>
          </w:p>
        </w:tc>
        <w:tc>
          <w:tcPr>
            <w:tcW w:w="850" w:type="dxa"/>
            <w:tcBorders>
              <w:top w:val="single" w:sz="6" w:space="0" w:color="000000"/>
              <w:left w:val="single" w:sz="6" w:space="0" w:color="000000"/>
              <w:bottom w:val="single" w:sz="6" w:space="0" w:color="000000"/>
              <w:right w:val="single" w:sz="6" w:space="0" w:color="000000"/>
            </w:tcBorders>
            <w:shd w:val="clear" w:color="auto" w:fill="auto"/>
          </w:tcPr>
          <w:p w14:paraId="1A1EA9FA" w14:textId="77777777" w:rsidR="00EB6D91" w:rsidRPr="00F8520D" w:rsidRDefault="00EB6D91" w:rsidP="00EB6D91">
            <w:pPr>
              <w:autoSpaceDE w:val="0"/>
              <w:autoSpaceDN w:val="0"/>
              <w:adjustRightInd w:val="0"/>
              <w:ind w:right="-24"/>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2</w:t>
            </w:r>
          </w:p>
        </w:tc>
      </w:tr>
      <w:tr w:rsidR="00EB6D91" w:rsidRPr="00F8520D" w14:paraId="1AD2BCE6" w14:textId="77777777" w:rsidTr="00D66541">
        <w:trPr>
          <w:trHeight w:val="740"/>
        </w:trPr>
        <w:tc>
          <w:tcPr>
            <w:tcW w:w="1135" w:type="dxa"/>
            <w:tcBorders>
              <w:top w:val="single" w:sz="6" w:space="0" w:color="000000"/>
              <w:left w:val="single" w:sz="6" w:space="0" w:color="000000"/>
              <w:bottom w:val="single" w:sz="6" w:space="0" w:color="000000"/>
              <w:right w:val="single" w:sz="6" w:space="0" w:color="000000"/>
            </w:tcBorders>
          </w:tcPr>
          <w:p w14:paraId="2A7387A3" w14:textId="77777777" w:rsidR="00EB6D91" w:rsidRPr="00F8520D" w:rsidRDefault="00EB6D91" w:rsidP="00EB6D91">
            <w:pPr>
              <w:autoSpaceDE w:val="0"/>
              <w:autoSpaceDN w:val="0"/>
              <w:adjustRightInd w:val="0"/>
              <w:ind w:left="426" w:right="-24" w:hanging="426"/>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6)</w:t>
            </w:r>
          </w:p>
        </w:tc>
        <w:tc>
          <w:tcPr>
            <w:tcW w:w="2126" w:type="dxa"/>
            <w:tcBorders>
              <w:top w:val="single" w:sz="6" w:space="0" w:color="000000"/>
              <w:left w:val="single" w:sz="6" w:space="0" w:color="000000"/>
              <w:bottom w:val="single" w:sz="6" w:space="0" w:color="000000"/>
              <w:right w:val="single" w:sz="6" w:space="0" w:color="000000"/>
            </w:tcBorders>
          </w:tcPr>
          <w:p w14:paraId="2D273D00" w14:textId="77777777" w:rsidR="00EB6D91" w:rsidRPr="00F8520D" w:rsidRDefault="00EB6D91" w:rsidP="00EB6D91">
            <w:pPr>
              <w:autoSpaceDE w:val="0"/>
              <w:autoSpaceDN w:val="0"/>
              <w:adjustRightInd w:val="0"/>
              <w:ind w:left="177" w:right="-24" w:hanging="177"/>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Strokovnjak za zunanjo kontrolo betonov</w:t>
            </w:r>
          </w:p>
        </w:tc>
        <w:tc>
          <w:tcPr>
            <w:tcW w:w="6520" w:type="dxa"/>
            <w:tcBorders>
              <w:top w:val="single" w:sz="6" w:space="0" w:color="000000"/>
              <w:left w:val="single" w:sz="6" w:space="0" w:color="000000"/>
              <w:bottom w:val="single" w:sz="6" w:space="0" w:color="000000"/>
              <w:right w:val="single" w:sz="6" w:space="0" w:color="000000"/>
            </w:tcBorders>
            <w:shd w:val="clear" w:color="auto" w:fill="auto"/>
          </w:tcPr>
          <w:p w14:paraId="555BF919" w14:textId="77777777" w:rsidR="00EB6D91" w:rsidRPr="00F8520D" w:rsidRDefault="00EB6D91" w:rsidP="00EB6D91">
            <w:pPr>
              <w:autoSpaceDE w:val="0"/>
              <w:autoSpaceDN w:val="0"/>
              <w:adjustRightInd w:val="0"/>
              <w:ind w:left="33" w:right="-24" w:hanging="33"/>
              <w:jc w:val="both"/>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 xml:space="preserve">- ena (1) dodatna točka, če predloži referenco za vodenje zunanje ali notranje kontrole kakovosti pri vgradnji </w:t>
            </w:r>
            <w:proofErr w:type="spellStart"/>
            <w:r w:rsidRPr="00F8520D">
              <w:rPr>
                <w:rFonts w:asciiTheme="minorHAnsi" w:hAnsiTheme="minorHAnsi" w:cstheme="minorHAnsi"/>
                <w:iCs/>
                <w:color w:val="000000"/>
                <w:sz w:val="20"/>
                <w:szCs w:val="20"/>
                <w:lang w:eastAsia="en-GB"/>
              </w:rPr>
              <w:t>mikroarmiranih</w:t>
            </w:r>
            <w:proofErr w:type="spellEnd"/>
            <w:r w:rsidRPr="00F8520D">
              <w:rPr>
                <w:rFonts w:asciiTheme="minorHAnsi" w:hAnsiTheme="minorHAnsi" w:cstheme="minorHAnsi"/>
                <w:iCs/>
                <w:color w:val="000000"/>
                <w:sz w:val="20"/>
                <w:szCs w:val="20"/>
                <w:lang w:eastAsia="en-GB"/>
              </w:rPr>
              <w:t xml:space="preserve"> betonov (PP vlakna) v notranjo oblogo predora dolžine najmanj 500 m</w:t>
            </w:r>
          </w:p>
        </w:tc>
        <w:tc>
          <w:tcPr>
            <w:tcW w:w="850" w:type="dxa"/>
            <w:tcBorders>
              <w:top w:val="single" w:sz="6" w:space="0" w:color="000000"/>
              <w:left w:val="single" w:sz="6" w:space="0" w:color="000000"/>
              <w:bottom w:val="single" w:sz="6" w:space="0" w:color="000000"/>
              <w:right w:val="single" w:sz="6" w:space="0" w:color="000000"/>
            </w:tcBorders>
            <w:shd w:val="clear" w:color="auto" w:fill="auto"/>
          </w:tcPr>
          <w:p w14:paraId="44701497" w14:textId="77777777" w:rsidR="00EB6D91" w:rsidRPr="00F8520D" w:rsidRDefault="00EB6D91" w:rsidP="00EB6D91">
            <w:pPr>
              <w:autoSpaceDE w:val="0"/>
              <w:autoSpaceDN w:val="0"/>
              <w:adjustRightInd w:val="0"/>
              <w:ind w:left="33" w:right="-24" w:hanging="33"/>
              <w:jc w:val="both"/>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1</w:t>
            </w:r>
          </w:p>
        </w:tc>
      </w:tr>
      <w:tr w:rsidR="00EB6D91" w:rsidRPr="00F8520D" w14:paraId="679A89ED" w14:textId="77777777" w:rsidTr="00D66541">
        <w:trPr>
          <w:trHeight w:val="501"/>
        </w:trPr>
        <w:tc>
          <w:tcPr>
            <w:tcW w:w="1135" w:type="dxa"/>
            <w:tcBorders>
              <w:top w:val="single" w:sz="6" w:space="0" w:color="000000"/>
              <w:left w:val="single" w:sz="6" w:space="0" w:color="000000"/>
              <w:bottom w:val="single" w:sz="6" w:space="0" w:color="000000"/>
              <w:right w:val="single" w:sz="6" w:space="0" w:color="000000"/>
            </w:tcBorders>
          </w:tcPr>
          <w:p w14:paraId="21A58771" w14:textId="77777777" w:rsidR="00EB6D91" w:rsidRPr="00F8520D" w:rsidRDefault="00EB6D91" w:rsidP="00EB6D91">
            <w:pPr>
              <w:autoSpaceDE w:val="0"/>
              <w:autoSpaceDN w:val="0"/>
              <w:adjustRightInd w:val="0"/>
              <w:ind w:left="426" w:right="-24" w:hanging="426"/>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7)</w:t>
            </w:r>
          </w:p>
        </w:tc>
        <w:tc>
          <w:tcPr>
            <w:tcW w:w="2126" w:type="dxa"/>
            <w:tcBorders>
              <w:top w:val="single" w:sz="6" w:space="0" w:color="000000"/>
              <w:left w:val="single" w:sz="6" w:space="0" w:color="000000"/>
              <w:bottom w:val="single" w:sz="6" w:space="0" w:color="000000"/>
              <w:right w:val="single" w:sz="6" w:space="0" w:color="000000"/>
            </w:tcBorders>
          </w:tcPr>
          <w:p w14:paraId="6649C341" w14:textId="77777777" w:rsidR="00EB6D91" w:rsidRPr="00F8520D" w:rsidRDefault="00EB6D91" w:rsidP="00EB6D91">
            <w:pPr>
              <w:autoSpaceDE w:val="0"/>
              <w:autoSpaceDN w:val="0"/>
              <w:adjustRightInd w:val="0"/>
              <w:ind w:left="177" w:right="-24" w:hanging="177"/>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 xml:space="preserve">Strokovnjak za zunanjo kontrolo </w:t>
            </w:r>
            <w:proofErr w:type="spellStart"/>
            <w:r w:rsidRPr="00F8520D">
              <w:rPr>
                <w:rFonts w:asciiTheme="minorHAnsi" w:hAnsiTheme="minorHAnsi" w:cstheme="minorHAnsi"/>
                <w:color w:val="000000"/>
                <w:sz w:val="20"/>
                <w:szCs w:val="20"/>
                <w:lang w:eastAsia="en-GB"/>
              </w:rPr>
              <w:t>mikro</w:t>
            </w:r>
            <w:proofErr w:type="spellEnd"/>
            <w:r w:rsidRPr="00F8520D">
              <w:rPr>
                <w:rFonts w:asciiTheme="minorHAnsi" w:hAnsiTheme="minorHAnsi" w:cstheme="minorHAnsi"/>
                <w:color w:val="000000"/>
                <w:sz w:val="20"/>
                <w:szCs w:val="20"/>
                <w:lang w:eastAsia="en-GB"/>
              </w:rPr>
              <w:t>-armiranih betonov</w:t>
            </w:r>
          </w:p>
        </w:tc>
        <w:tc>
          <w:tcPr>
            <w:tcW w:w="6520" w:type="dxa"/>
            <w:tcBorders>
              <w:top w:val="single" w:sz="6" w:space="0" w:color="000000"/>
              <w:left w:val="single" w:sz="6" w:space="0" w:color="000000"/>
              <w:bottom w:val="single" w:sz="6" w:space="0" w:color="000000"/>
              <w:right w:val="single" w:sz="6" w:space="0" w:color="000000"/>
            </w:tcBorders>
            <w:shd w:val="clear" w:color="auto" w:fill="auto"/>
          </w:tcPr>
          <w:p w14:paraId="36D48036" w14:textId="77777777" w:rsidR="00EB6D91" w:rsidRPr="00F8520D" w:rsidRDefault="00EB6D91" w:rsidP="00EB6D91">
            <w:pPr>
              <w:autoSpaceDE w:val="0"/>
              <w:autoSpaceDN w:val="0"/>
              <w:adjustRightInd w:val="0"/>
              <w:ind w:left="33" w:right="-24"/>
              <w:jc w:val="both"/>
              <w:rPr>
                <w:rFonts w:asciiTheme="minorHAnsi" w:hAnsiTheme="minorHAnsi" w:cstheme="minorHAnsi"/>
                <w:bCs/>
                <w:color w:val="000000"/>
                <w:sz w:val="20"/>
                <w:szCs w:val="20"/>
                <w:lang w:eastAsia="en-GB"/>
              </w:rPr>
            </w:pPr>
            <w:r w:rsidRPr="00F8520D">
              <w:rPr>
                <w:rFonts w:asciiTheme="minorHAnsi" w:hAnsiTheme="minorHAnsi" w:cstheme="minorHAnsi"/>
                <w:iCs/>
                <w:color w:val="000000"/>
                <w:sz w:val="20"/>
                <w:szCs w:val="20"/>
                <w:lang w:eastAsia="en-GB"/>
              </w:rPr>
              <w:t xml:space="preserve">- dve (2) dodatni točki, </w:t>
            </w:r>
            <w:r w:rsidRPr="00F8520D">
              <w:rPr>
                <w:rFonts w:asciiTheme="minorHAnsi" w:hAnsiTheme="minorHAnsi" w:cstheme="minorHAnsi"/>
                <w:bCs/>
                <w:color w:val="000000"/>
                <w:sz w:val="20"/>
                <w:szCs w:val="20"/>
                <w:lang w:eastAsia="en-GB"/>
              </w:rPr>
              <w:t xml:space="preserve">če predloži referenco za vodenje zunanje ali notranje kontrole kakovosti ali kot vodilni tehnolog pri zasnovi in preizkušanju </w:t>
            </w:r>
            <w:proofErr w:type="spellStart"/>
            <w:r w:rsidRPr="00F8520D">
              <w:rPr>
                <w:rFonts w:asciiTheme="minorHAnsi" w:hAnsiTheme="minorHAnsi" w:cstheme="minorHAnsi"/>
                <w:bCs/>
                <w:color w:val="000000"/>
                <w:sz w:val="20"/>
                <w:szCs w:val="20"/>
                <w:lang w:eastAsia="en-GB"/>
              </w:rPr>
              <w:t>mikroarmiranih</w:t>
            </w:r>
            <w:proofErr w:type="spellEnd"/>
            <w:r w:rsidRPr="00F8520D">
              <w:rPr>
                <w:rFonts w:asciiTheme="minorHAnsi" w:hAnsiTheme="minorHAnsi" w:cstheme="minorHAnsi"/>
                <w:bCs/>
                <w:color w:val="000000"/>
                <w:sz w:val="20"/>
                <w:szCs w:val="20"/>
                <w:lang w:eastAsia="en-GB"/>
              </w:rPr>
              <w:t xml:space="preserve"> betonov na predoru, daljšem od 500 m, kjer so se v okviru kontrole materialov izvajali preskusi žilavosti </w:t>
            </w:r>
            <w:proofErr w:type="spellStart"/>
            <w:r w:rsidRPr="00F8520D">
              <w:rPr>
                <w:rFonts w:asciiTheme="minorHAnsi" w:hAnsiTheme="minorHAnsi" w:cstheme="minorHAnsi"/>
                <w:bCs/>
                <w:color w:val="000000"/>
                <w:sz w:val="20"/>
                <w:szCs w:val="20"/>
                <w:lang w:eastAsia="en-GB"/>
              </w:rPr>
              <w:t>mikroarmiranega</w:t>
            </w:r>
            <w:proofErr w:type="spellEnd"/>
            <w:r w:rsidRPr="00F8520D">
              <w:rPr>
                <w:rFonts w:asciiTheme="minorHAnsi" w:hAnsiTheme="minorHAnsi" w:cstheme="minorHAnsi"/>
                <w:bCs/>
                <w:color w:val="000000"/>
                <w:sz w:val="20"/>
                <w:szCs w:val="20"/>
                <w:lang w:eastAsia="en-GB"/>
              </w:rPr>
              <w:t xml:space="preserve"> brizganega betona po ASTM1550</w:t>
            </w:r>
          </w:p>
          <w:p w14:paraId="11476B2A" w14:textId="77777777" w:rsidR="00EB6D91" w:rsidRPr="00F8520D" w:rsidRDefault="00EB6D91" w:rsidP="00EB6D91">
            <w:pPr>
              <w:autoSpaceDE w:val="0"/>
              <w:autoSpaceDN w:val="0"/>
              <w:adjustRightInd w:val="0"/>
              <w:ind w:left="33" w:right="-24"/>
              <w:jc w:val="both"/>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IN</w:t>
            </w:r>
          </w:p>
          <w:p w14:paraId="7BE6F209" w14:textId="77777777" w:rsidR="00EB6D91" w:rsidRPr="00F8520D" w:rsidRDefault="00EB6D91" w:rsidP="00EB6D91">
            <w:pPr>
              <w:autoSpaceDE w:val="0"/>
              <w:autoSpaceDN w:val="0"/>
              <w:adjustRightInd w:val="0"/>
              <w:ind w:left="33" w:right="-24"/>
              <w:jc w:val="both"/>
              <w:rPr>
                <w:rFonts w:asciiTheme="minorHAnsi" w:hAnsiTheme="minorHAnsi" w:cstheme="minorHAnsi"/>
                <w:bCs/>
                <w:color w:val="000000"/>
                <w:sz w:val="20"/>
                <w:szCs w:val="20"/>
                <w:lang w:eastAsia="en-GB"/>
              </w:rPr>
            </w:pPr>
            <w:r w:rsidRPr="00F8520D">
              <w:rPr>
                <w:rFonts w:asciiTheme="minorHAnsi" w:hAnsiTheme="minorHAnsi" w:cstheme="minorHAnsi"/>
                <w:iCs/>
                <w:color w:val="000000"/>
                <w:sz w:val="20"/>
                <w:szCs w:val="20"/>
                <w:lang w:eastAsia="en-GB"/>
              </w:rPr>
              <w:t xml:space="preserve">- ena (1) dodatna točka, </w:t>
            </w:r>
            <w:r w:rsidRPr="00F8520D">
              <w:rPr>
                <w:rFonts w:asciiTheme="minorHAnsi" w:hAnsiTheme="minorHAnsi" w:cstheme="minorHAnsi"/>
                <w:bCs/>
                <w:color w:val="000000"/>
                <w:sz w:val="20"/>
                <w:szCs w:val="20"/>
                <w:lang w:eastAsia="en-GB"/>
              </w:rPr>
              <w:t xml:space="preserve">če predloži referenco za vodenje zunanje ali notranje kontrole kakovosti ali kot vodilni tehnolog pri zasnovi in preizkušanju </w:t>
            </w:r>
            <w:proofErr w:type="spellStart"/>
            <w:r w:rsidRPr="00F8520D">
              <w:rPr>
                <w:rFonts w:asciiTheme="minorHAnsi" w:hAnsiTheme="minorHAnsi" w:cstheme="minorHAnsi"/>
                <w:bCs/>
                <w:color w:val="000000"/>
                <w:sz w:val="20"/>
                <w:szCs w:val="20"/>
                <w:lang w:eastAsia="en-GB"/>
              </w:rPr>
              <w:t>mikroarmiranih</w:t>
            </w:r>
            <w:proofErr w:type="spellEnd"/>
            <w:r w:rsidRPr="00F8520D">
              <w:rPr>
                <w:rFonts w:asciiTheme="minorHAnsi" w:hAnsiTheme="minorHAnsi" w:cstheme="minorHAnsi"/>
                <w:bCs/>
                <w:color w:val="000000"/>
                <w:sz w:val="20"/>
                <w:szCs w:val="20"/>
                <w:lang w:eastAsia="en-GB"/>
              </w:rPr>
              <w:t xml:space="preserve"> betonov na predoru, daljšem od 500 m, kjer so se v okviru kontrole materialov izvajali preskusi žilavosti </w:t>
            </w:r>
            <w:proofErr w:type="spellStart"/>
            <w:r w:rsidRPr="00F8520D">
              <w:rPr>
                <w:rFonts w:asciiTheme="minorHAnsi" w:hAnsiTheme="minorHAnsi" w:cstheme="minorHAnsi"/>
                <w:bCs/>
                <w:color w:val="000000"/>
                <w:sz w:val="20"/>
                <w:szCs w:val="20"/>
                <w:lang w:eastAsia="en-GB"/>
              </w:rPr>
              <w:t>mikroarmiranega</w:t>
            </w:r>
            <w:proofErr w:type="spellEnd"/>
            <w:r w:rsidRPr="00F8520D">
              <w:rPr>
                <w:rFonts w:asciiTheme="minorHAnsi" w:hAnsiTheme="minorHAnsi" w:cstheme="minorHAnsi"/>
                <w:bCs/>
                <w:color w:val="000000"/>
                <w:sz w:val="20"/>
                <w:szCs w:val="20"/>
                <w:lang w:eastAsia="en-GB"/>
              </w:rPr>
              <w:t xml:space="preserve"> brizganega betona s cepitvijo z zagozdo (opisano v TS-03: Tehnične specifikacije za izkop in podpiranje predora) </w:t>
            </w:r>
          </w:p>
        </w:tc>
        <w:tc>
          <w:tcPr>
            <w:tcW w:w="850" w:type="dxa"/>
            <w:tcBorders>
              <w:top w:val="single" w:sz="6" w:space="0" w:color="000000"/>
              <w:left w:val="single" w:sz="6" w:space="0" w:color="000000"/>
              <w:bottom w:val="single" w:sz="6" w:space="0" w:color="000000"/>
              <w:right w:val="single" w:sz="6" w:space="0" w:color="000000"/>
            </w:tcBorders>
            <w:shd w:val="clear" w:color="auto" w:fill="auto"/>
          </w:tcPr>
          <w:p w14:paraId="65E043EB" w14:textId="77777777" w:rsidR="00EB6D91" w:rsidRPr="00F8520D" w:rsidRDefault="00EB6D91" w:rsidP="00EB6D91">
            <w:pPr>
              <w:autoSpaceDE w:val="0"/>
              <w:autoSpaceDN w:val="0"/>
              <w:adjustRightInd w:val="0"/>
              <w:ind w:left="33" w:right="-24"/>
              <w:jc w:val="both"/>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3</w:t>
            </w:r>
          </w:p>
        </w:tc>
      </w:tr>
      <w:tr w:rsidR="00EB6D91" w:rsidRPr="00F8520D" w14:paraId="7A4BB2E4" w14:textId="77777777" w:rsidTr="00D66541">
        <w:trPr>
          <w:trHeight w:val="501"/>
        </w:trPr>
        <w:tc>
          <w:tcPr>
            <w:tcW w:w="1135" w:type="dxa"/>
            <w:tcBorders>
              <w:top w:val="single" w:sz="6" w:space="0" w:color="000000"/>
              <w:left w:val="single" w:sz="6" w:space="0" w:color="000000"/>
              <w:bottom w:val="single" w:sz="6" w:space="0" w:color="000000"/>
              <w:right w:val="single" w:sz="6" w:space="0" w:color="000000"/>
            </w:tcBorders>
          </w:tcPr>
          <w:p w14:paraId="2EAA3718" w14:textId="77777777" w:rsidR="00EB6D91" w:rsidRPr="00F8520D" w:rsidRDefault="00EB6D91" w:rsidP="00EB6D91">
            <w:pPr>
              <w:autoSpaceDE w:val="0"/>
              <w:autoSpaceDN w:val="0"/>
              <w:adjustRightInd w:val="0"/>
              <w:ind w:left="426" w:right="-24" w:hanging="426"/>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8) oz. 9)</w:t>
            </w:r>
          </w:p>
        </w:tc>
        <w:tc>
          <w:tcPr>
            <w:tcW w:w="2126" w:type="dxa"/>
            <w:tcBorders>
              <w:top w:val="single" w:sz="6" w:space="0" w:color="000000"/>
              <w:left w:val="single" w:sz="6" w:space="0" w:color="000000"/>
              <w:bottom w:val="single" w:sz="6" w:space="0" w:color="000000"/>
              <w:right w:val="single" w:sz="6" w:space="0" w:color="000000"/>
            </w:tcBorders>
          </w:tcPr>
          <w:p w14:paraId="53106012" w14:textId="77777777" w:rsidR="00EB6D91" w:rsidRPr="00F8520D" w:rsidRDefault="00EB6D91" w:rsidP="00EB6D91">
            <w:pPr>
              <w:autoSpaceDE w:val="0"/>
              <w:autoSpaceDN w:val="0"/>
              <w:adjustRightInd w:val="0"/>
              <w:ind w:left="177" w:right="-24" w:hanging="177"/>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Strokovnjak za zunanjo kontrolo betonov - namestnik</w:t>
            </w:r>
          </w:p>
        </w:tc>
        <w:tc>
          <w:tcPr>
            <w:tcW w:w="6520" w:type="dxa"/>
            <w:tcBorders>
              <w:top w:val="single" w:sz="6" w:space="0" w:color="000000"/>
              <w:left w:val="single" w:sz="6" w:space="0" w:color="000000"/>
              <w:bottom w:val="single" w:sz="6" w:space="0" w:color="000000"/>
              <w:right w:val="single" w:sz="6" w:space="0" w:color="000000"/>
            </w:tcBorders>
            <w:shd w:val="clear" w:color="auto" w:fill="auto"/>
          </w:tcPr>
          <w:p w14:paraId="36426FE7" w14:textId="77777777" w:rsidR="00EB6D91" w:rsidRPr="00F8520D" w:rsidRDefault="00EB6D91" w:rsidP="00EB6D91">
            <w:pPr>
              <w:autoSpaceDE w:val="0"/>
              <w:autoSpaceDN w:val="0"/>
              <w:adjustRightInd w:val="0"/>
              <w:ind w:left="33" w:right="-24"/>
              <w:jc w:val="both"/>
              <w:rPr>
                <w:rFonts w:asciiTheme="minorHAnsi" w:hAnsiTheme="minorHAnsi" w:cstheme="minorHAnsi"/>
                <w:iCs/>
                <w:color w:val="000000"/>
                <w:sz w:val="20"/>
                <w:szCs w:val="20"/>
                <w:lang w:eastAsia="en-GB"/>
              </w:rPr>
            </w:pPr>
            <w:r w:rsidRPr="00F8520D">
              <w:rPr>
                <w:rFonts w:asciiTheme="minorHAnsi" w:hAnsiTheme="minorHAnsi" w:cstheme="minorHAnsi"/>
                <w:iCs/>
                <w:color w:val="000000"/>
                <w:sz w:val="20"/>
                <w:szCs w:val="20"/>
                <w:lang w:eastAsia="en-GB"/>
              </w:rPr>
              <w:t xml:space="preserve">- ena (1) dodatna točka, </w:t>
            </w:r>
            <w:r w:rsidRPr="00F8520D">
              <w:rPr>
                <w:rFonts w:asciiTheme="minorHAnsi" w:hAnsiTheme="minorHAnsi" w:cstheme="minorHAnsi"/>
                <w:bCs/>
                <w:color w:val="000000"/>
                <w:sz w:val="20"/>
                <w:szCs w:val="20"/>
                <w:lang w:eastAsia="en-GB"/>
              </w:rPr>
              <w:t xml:space="preserve">če vsaj eden od predlaganih strokovnjakov – namestnikov predloži referenco za vodenje ali sodelovanje pri zunanji ali notranji kontroli kakovosti ali kot vodilni tehnolog pri zasnovi in preizkušanju </w:t>
            </w:r>
            <w:proofErr w:type="spellStart"/>
            <w:r w:rsidRPr="00F8520D">
              <w:rPr>
                <w:rFonts w:asciiTheme="minorHAnsi" w:hAnsiTheme="minorHAnsi" w:cstheme="minorHAnsi"/>
                <w:bCs/>
                <w:color w:val="000000"/>
                <w:sz w:val="20"/>
                <w:szCs w:val="20"/>
                <w:lang w:eastAsia="en-GB"/>
              </w:rPr>
              <w:t>mikroarmiranih</w:t>
            </w:r>
            <w:proofErr w:type="spellEnd"/>
            <w:r w:rsidRPr="00F8520D">
              <w:rPr>
                <w:rFonts w:asciiTheme="minorHAnsi" w:hAnsiTheme="minorHAnsi" w:cstheme="minorHAnsi"/>
                <w:bCs/>
                <w:color w:val="000000"/>
                <w:sz w:val="20"/>
                <w:szCs w:val="20"/>
                <w:lang w:eastAsia="en-GB"/>
              </w:rPr>
              <w:t xml:space="preserve"> betonov na predoru, daljšem od 500 m, kjer so se v okviru kontrole materialov izvajali preskusi žilavosti </w:t>
            </w:r>
            <w:proofErr w:type="spellStart"/>
            <w:r w:rsidRPr="00F8520D">
              <w:rPr>
                <w:rFonts w:asciiTheme="minorHAnsi" w:hAnsiTheme="minorHAnsi" w:cstheme="minorHAnsi"/>
                <w:bCs/>
                <w:color w:val="000000"/>
                <w:sz w:val="20"/>
                <w:szCs w:val="20"/>
                <w:lang w:eastAsia="en-GB"/>
              </w:rPr>
              <w:t>mikroarmiranega</w:t>
            </w:r>
            <w:proofErr w:type="spellEnd"/>
            <w:r w:rsidRPr="00F8520D">
              <w:rPr>
                <w:rFonts w:asciiTheme="minorHAnsi" w:hAnsiTheme="minorHAnsi" w:cstheme="minorHAnsi"/>
                <w:bCs/>
                <w:color w:val="000000"/>
                <w:sz w:val="20"/>
                <w:szCs w:val="20"/>
                <w:lang w:eastAsia="en-GB"/>
              </w:rPr>
              <w:t xml:space="preserve"> brizganega betona po ASTM1550 ali s cepitvijo z zagozdo</w:t>
            </w:r>
          </w:p>
        </w:tc>
        <w:tc>
          <w:tcPr>
            <w:tcW w:w="850" w:type="dxa"/>
            <w:tcBorders>
              <w:top w:val="single" w:sz="6" w:space="0" w:color="000000"/>
              <w:left w:val="single" w:sz="6" w:space="0" w:color="000000"/>
              <w:bottom w:val="single" w:sz="6" w:space="0" w:color="000000"/>
              <w:right w:val="single" w:sz="6" w:space="0" w:color="000000"/>
            </w:tcBorders>
            <w:shd w:val="clear" w:color="auto" w:fill="auto"/>
          </w:tcPr>
          <w:p w14:paraId="2DCBB0D5" w14:textId="77777777" w:rsidR="00EB6D91" w:rsidRPr="00F8520D" w:rsidRDefault="00EB6D91" w:rsidP="00EB6D91">
            <w:pPr>
              <w:autoSpaceDE w:val="0"/>
              <w:autoSpaceDN w:val="0"/>
              <w:adjustRightInd w:val="0"/>
              <w:ind w:left="33" w:right="-24"/>
              <w:jc w:val="both"/>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1</w:t>
            </w:r>
          </w:p>
        </w:tc>
      </w:tr>
      <w:tr w:rsidR="00EB6D91" w:rsidRPr="00F8520D" w14:paraId="51821007" w14:textId="77777777" w:rsidTr="00D66541">
        <w:trPr>
          <w:trHeight w:val="501"/>
        </w:trPr>
        <w:tc>
          <w:tcPr>
            <w:tcW w:w="1135" w:type="dxa"/>
            <w:tcBorders>
              <w:top w:val="single" w:sz="6" w:space="0" w:color="000000"/>
              <w:left w:val="single" w:sz="6" w:space="0" w:color="000000"/>
              <w:bottom w:val="single" w:sz="6" w:space="0" w:color="000000"/>
              <w:right w:val="single" w:sz="6" w:space="0" w:color="000000"/>
            </w:tcBorders>
          </w:tcPr>
          <w:p w14:paraId="451ADB06" w14:textId="77777777" w:rsidR="00EB6D91" w:rsidRPr="00F8520D" w:rsidRDefault="00EB6D91" w:rsidP="00EB6D91">
            <w:pPr>
              <w:autoSpaceDE w:val="0"/>
              <w:autoSpaceDN w:val="0"/>
              <w:adjustRightInd w:val="0"/>
              <w:ind w:left="426" w:right="-24" w:hanging="426"/>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10)</w:t>
            </w:r>
          </w:p>
        </w:tc>
        <w:tc>
          <w:tcPr>
            <w:tcW w:w="2126" w:type="dxa"/>
            <w:tcBorders>
              <w:top w:val="single" w:sz="6" w:space="0" w:color="000000"/>
              <w:left w:val="single" w:sz="6" w:space="0" w:color="000000"/>
              <w:bottom w:val="single" w:sz="6" w:space="0" w:color="000000"/>
              <w:right w:val="single" w:sz="6" w:space="0" w:color="000000"/>
            </w:tcBorders>
          </w:tcPr>
          <w:p w14:paraId="32515B4F" w14:textId="77777777" w:rsidR="00EB6D91" w:rsidRPr="00F8520D" w:rsidRDefault="00EB6D91" w:rsidP="00EB6D91">
            <w:pPr>
              <w:autoSpaceDE w:val="0"/>
              <w:autoSpaceDN w:val="0"/>
              <w:adjustRightInd w:val="0"/>
              <w:ind w:left="177" w:right="-24" w:hanging="177"/>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 xml:space="preserve">Strokovnjak za zunanjo kontrolo kakovosti pasivnih in prednapetih </w:t>
            </w:r>
            <w:proofErr w:type="spellStart"/>
            <w:r w:rsidRPr="00F8520D">
              <w:rPr>
                <w:rFonts w:asciiTheme="minorHAnsi" w:hAnsiTheme="minorHAnsi" w:cstheme="minorHAnsi"/>
                <w:color w:val="000000"/>
                <w:sz w:val="20"/>
                <w:szCs w:val="20"/>
                <w:lang w:eastAsia="en-GB"/>
              </w:rPr>
              <w:t>geotehničnih</w:t>
            </w:r>
            <w:proofErr w:type="spellEnd"/>
            <w:r w:rsidRPr="00F8520D">
              <w:rPr>
                <w:rFonts w:asciiTheme="minorHAnsi" w:hAnsiTheme="minorHAnsi" w:cstheme="minorHAnsi"/>
                <w:color w:val="000000"/>
                <w:sz w:val="20"/>
                <w:szCs w:val="20"/>
                <w:lang w:eastAsia="en-GB"/>
              </w:rPr>
              <w:t xml:space="preserve"> sider</w:t>
            </w:r>
          </w:p>
        </w:tc>
        <w:tc>
          <w:tcPr>
            <w:tcW w:w="6520" w:type="dxa"/>
            <w:tcBorders>
              <w:top w:val="single" w:sz="6" w:space="0" w:color="000000"/>
              <w:left w:val="single" w:sz="6" w:space="0" w:color="000000"/>
              <w:bottom w:val="single" w:sz="6" w:space="0" w:color="000000"/>
              <w:right w:val="single" w:sz="6" w:space="0" w:color="000000"/>
            </w:tcBorders>
            <w:shd w:val="clear" w:color="auto" w:fill="auto"/>
          </w:tcPr>
          <w:p w14:paraId="7628AF47" w14:textId="77777777" w:rsidR="00EB6D91" w:rsidRPr="00F8520D" w:rsidRDefault="00EB6D91" w:rsidP="00EB6D91">
            <w:pPr>
              <w:autoSpaceDE w:val="0"/>
              <w:autoSpaceDN w:val="0"/>
              <w:adjustRightInd w:val="0"/>
              <w:ind w:left="33" w:right="-24"/>
              <w:jc w:val="both"/>
              <w:rPr>
                <w:rFonts w:asciiTheme="minorHAnsi" w:hAnsiTheme="minorHAnsi" w:cstheme="minorHAnsi"/>
                <w:iCs/>
                <w:color w:val="000000"/>
                <w:sz w:val="20"/>
                <w:szCs w:val="20"/>
                <w:lang w:eastAsia="en-GB"/>
              </w:rPr>
            </w:pPr>
            <w:r w:rsidRPr="00F8520D">
              <w:rPr>
                <w:rFonts w:asciiTheme="minorHAnsi" w:hAnsiTheme="minorHAnsi" w:cstheme="minorHAnsi"/>
                <w:bCs/>
                <w:color w:val="000000"/>
                <w:sz w:val="20"/>
                <w:szCs w:val="20"/>
                <w:lang w:eastAsia="en-GB"/>
              </w:rPr>
              <w:t xml:space="preserve">- ena (1) dodatna točka, </w:t>
            </w:r>
            <w:r w:rsidRPr="00F8520D">
              <w:rPr>
                <w:rFonts w:asciiTheme="minorHAnsi" w:hAnsiTheme="minorHAnsi" w:cstheme="minorHAnsi"/>
                <w:iCs/>
                <w:color w:val="000000"/>
                <w:sz w:val="20"/>
                <w:szCs w:val="20"/>
                <w:lang w:eastAsia="en-GB"/>
              </w:rPr>
              <w:t xml:space="preserve">če </w:t>
            </w:r>
            <w:r w:rsidRPr="00F8520D">
              <w:rPr>
                <w:rFonts w:asciiTheme="minorHAnsi" w:hAnsiTheme="minorHAnsi" w:cstheme="minorHAnsi"/>
                <w:bCs/>
                <w:color w:val="000000"/>
                <w:sz w:val="20"/>
                <w:szCs w:val="20"/>
                <w:lang w:eastAsia="en-GB"/>
              </w:rPr>
              <w:t xml:space="preserve">predloži referenco za vodenje zunanje ali notranje kontrole kakovosti pri preizkušanju kombiniranih </w:t>
            </w:r>
            <w:proofErr w:type="spellStart"/>
            <w:r w:rsidRPr="00F8520D">
              <w:rPr>
                <w:rFonts w:asciiTheme="minorHAnsi" w:hAnsiTheme="minorHAnsi" w:cstheme="minorHAnsi"/>
                <w:bCs/>
                <w:color w:val="000000"/>
                <w:sz w:val="20"/>
                <w:szCs w:val="20"/>
                <w:lang w:eastAsia="en-GB"/>
              </w:rPr>
              <w:t>trenjsko-injektiranih</w:t>
            </w:r>
            <w:proofErr w:type="spellEnd"/>
            <w:r w:rsidRPr="00F8520D">
              <w:rPr>
                <w:rFonts w:asciiTheme="minorHAnsi" w:hAnsiTheme="minorHAnsi" w:cstheme="minorHAnsi"/>
                <w:bCs/>
                <w:color w:val="000000"/>
                <w:sz w:val="20"/>
                <w:szCs w:val="20"/>
                <w:lang w:eastAsia="en-GB"/>
              </w:rPr>
              <w:t xml:space="preserve"> pasivnih sider na predoru, daljšem od 500 m</w:t>
            </w:r>
          </w:p>
        </w:tc>
        <w:tc>
          <w:tcPr>
            <w:tcW w:w="850" w:type="dxa"/>
            <w:tcBorders>
              <w:top w:val="single" w:sz="6" w:space="0" w:color="000000"/>
              <w:left w:val="single" w:sz="6" w:space="0" w:color="000000"/>
              <w:bottom w:val="single" w:sz="6" w:space="0" w:color="000000"/>
              <w:right w:val="single" w:sz="6" w:space="0" w:color="000000"/>
            </w:tcBorders>
            <w:shd w:val="clear" w:color="auto" w:fill="auto"/>
          </w:tcPr>
          <w:p w14:paraId="11D91EDF" w14:textId="77777777" w:rsidR="00EB6D91" w:rsidRPr="00F8520D" w:rsidRDefault="00EB6D91" w:rsidP="00EB6D91">
            <w:pPr>
              <w:autoSpaceDE w:val="0"/>
              <w:autoSpaceDN w:val="0"/>
              <w:adjustRightInd w:val="0"/>
              <w:ind w:left="33" w:right="-24"/>
              <w:jc w:val="both"/>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1</w:t>
            </w:r>
          </w:p>
        </w:tc>
      </w:tr>
      <w:tr w:rsidR="00EB6D91" w:rsidRPr="00F8520D" w14:paraId="2585E810" w14:textId="77777777" w:rsidTr="00D66541">
        <w:trPr>
          <w:trHeight w:val="501"/>
        </w:trPr>
        <w:tc>
          <w:tcPr>
            <w:tcW w:w="1135" w:type="dxa"/>
            <w:tcBorders>
              <w:top w:val="single" w:sz="6" w:space="0" w:color="000000"/>
              <w:left w:val="single" w:sz="6" w:space="0" w:color="000000"/>
              <w:bottom w:val="single" w:sz="6" w:space="0" w:color="000000"/>
              <w:right w:val="single" w:sz="6" w:space="0" w:color="000000"/>
            </w:tcBorders>
          </w:tcPr>
          <w:p w14:paraId="05ADAD2B" w14:textId="77777777" w:rsidR="00EB6D91" w:rsidRPr="00F8520D" w:rsidRDefault="00EB6D91" w:rsidP="00EB6D91">
            <w:pPr>
              <w:autoSpaceDE w:val="0"/>
              <w:autoSpaceDN w:val="0"/>
              <w:adjustRightInd w:val="0"/>
              <w:ind w:left="426" w:right="-24" w:hanging="426"/>
              <w:rPr>
                <w:rFonts w:asciiTheme="minorHAnsi" w:hAnsiTheme="minorHAnsi" w:cstheme="minorHAnsi"/>
                <w:color w:val="000000"/>
                <w:sz w:val="20"/>
                <w:szCs w:val="20"/>
                <w:lang w:eastAsia="en-GB"/>
              </w:rPr>
            </w:pPr>
            <w:r w:rsidRPr="00F1068C">
              <w:rPr>
                <w:rFonts w:asciiTheme="minorHAnsi" w:hAnsiTheme="minorHAnsi" w:cstheme="minorHAnsi"/>
                <w:color w:val="000000"/>
                <w:sz w:val="20"/>
                <w:szCs w:val="20"/>
                <w:lang w:eastAsia="en-GB"/>
              </w:rPr>
              <w:t>11</w:t>
            </w:r>
            <w:r w:rsidR="00C81381" w:rsidRPr="00F1068C">
              <w:rPr>
                <w:rFonts w:asciiTheme="minorHAnsi" w:hAnsiTheme="minorHAnsi" w:cstheme="minorHAnsi"/>
                <w:color w:val="000000"/>
                <w:sz w:val="20"/>
                <w:szCs w:val="20"/>
                <w:lang w:eastAsia="en-GB"/>
              </w:rPr>
              <w:t>D</w:t>
            </w:r>
            <w:r w:rsidRPr="00F1068C">
              <w:rPr>
                <w:rFonts w:asciiTheme="minorHAnsi" w:hAnsiTheme="minorHAnsi" w:cstheme="minorHAnsi"/>
                <w:color w:val="000000"/>
                <w:sz w:val="20"/>
                <w:szCs w:val="20"/>
                <w:lang w:eastAsia="en-GB"/>
              </w:rPr>
              <w:t>)</w:t>
            </w:r>
          </w:p>
        </w:tc>
        <w:tc>
          <w:tcPr>
            <w:tcW w:w="2126" w:type="dxa"/>
            <w:tcBorders>
              <w:top w:val="single" w:sz="6" w:space="0" w:color="000000"/>
              <w:left w:val="single" w:sz="6" w:space="0" w:color="000000"/>
              <w:bottom w:val="single" w:sz="6" w:space="0" w:color="000000"/>
              <w:right w:val="single" w:sz="6" w:space="0" w:color="000000"/>
            </w:tcBorders>
          </w:tcPr>
          <w:p w14:paraId="72D90F2D" w14:textId="77777777" w:rsidR="00EB6D91" w:rsidRPr="00F8520D" w:rsidRDefault="00EB6D91" w:rsidP="00EB6D91">
            <w:pPr>
              <w:autoSpaceDE w:val="0"/>
              <w:autoSpaceDN w:val="0"/>
              <w:adjustRightInd w:val="0"/>
              <w:ind w:left="177" w:right="-24" w:hanging="177"/>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 xml:space="preserve">Strokovnjak za zunanjo kontrolo kakovosti pasivnih in prednapetih </w:t>
            </w:r>
            <w:proofErr w:type="spellStart"/>
            <w:r w:rsidRPr="00F8520D">
              <w:rPr>
                <w:rFonts w:asciiTheme="minorHAnsi" w:hAnsiTheme="minorHAnsi" w:cstheme="minorHAnsi"/>
                <w:color w:val="000000"/>
                <w:sz w:val="20"/>
                <w:szCs w:val="20"/>
                <w:lang w:eastAsia="en-GB"/>
              </w:rPr>
              <w:t>geotehničnih</w:t>
            </w:r>
            <w:proofErr w:type="spellEnd"/>
            <w:r w:rsidRPr="00F8520D">
              <w:rPr>
                <w:rFonts w:asciiTheme="minorHAnsi" w:hAnsiTheme="minorHAnsi" w:cstheme="minorHAnsi"/>
                <w:color w:val="000000"/>
                <w:sz w:val="20"/>
                <w:szCs w:val="20"/>
                <w:lang w:eastAsia="en-GB"/>
              </w:rPr>
              <w:t xml:space="preserve"> sider - namestnik</w:t>
            </w:r>
          </w:p>
        </w:tc>
        <w:tc>
          <w:tcPr>
            <w:tcW w:w="6520" w:type="dxa"/>
            <w:tcBorders>
              <w:top w:val="single" w:sz="6" w:space="0" w:color="000000"/>
              <w:left w:val="single" w:sz="6" w:space="0" w:color="000000"/>
              <w:bottom w:val="single" w:sz="6" w:space="0" w:color="000000"/>
              <w:right w:val="single" w:sz="6" w:space="0" w:color="000000"/>
            </w:tcBorders>
            <w:shd w:val="clear" w:color="auto" w:fill="auto"/>
          </w:tcPr>
          <w:p w14:paraId="0C283945" w14:textId="456C6B60" w:rsidR="00EB6D91" w:rsidRPr="00F8520D" w:rsidRDefault="00EB6D91" w:rsidP="00EB6D91">
            <w:pPr>
              <w:autoSpaceDE w:val="0"/>
              <w:autoSpaceDN w:val="0"/>
              <w:adjustRightInd w:val="0"/>
              <w:ind w:left="33" w:right="-24"/>
              <w:jc w:val="both"/>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 xml:space="preserve">- ena (1) dodatna točka, če </w:t>
            </w:r>
            <w:r w:rsidRPr="00F8520D">
              <w:rPr>
                <w:rFonts w:asciiTheme="minorHAnsi" w:hAnsiTheme="minorHAnsi" w:cstheme="minorHAnsi"/>
                <w:iCs/>
                <w:color w:val="000000"/>
                <w:sz w:val="20"/>
                <w:szCs w:val="20"/>
                <w:lang w:eastAsia="en-GB"/>
              </w:rPr>
              <w:t>ponudnik zagotovi udeležbo dodatnega strokovnjaka</w:t>
            </w:r>
            <w:r w:rsidRPr="00F8520D">
              <w:rPr>
                <w:rFonts w:asciiTheme="minorHAnsi" w:hAnsiTheme="minorHAnsi" w:cstheme="minorHAnsi"/>
                <w:bCs/>
                <w:color w:val="000000"/>
                <w:sz w:val="20"/>
                <w:szCs w:val="20"/>
                <w:lang w:eastAsia="en-GB"/>
              </w:rPr>
              <w:t xml:space="preserve"> – namestnika, ki izpolnjuje zahtevane pogoje za strokovnjaka </w:t>
            </w:r>
            <w:r w:rsidR="007B0059">
              <w:rPr>
                <w:rFonts w:asciiTheme="minorHAnsi" w:hAnsiTheme="minorHAnsi" w:cstheme="minorHAnsi"/>
                <w:bCs/>
                <w:color w:val="000000"/>
                <w:sz w:val="20"/>
                <w:szCs w:val="20"/>
                <w:lang w:eastAsia="en-GB"/>
              </w:rPr>
              <w:t>–</w:t>
            </w:r>
            <w:r w:rsidRPr="00F8520D">
              <w:rPr>
                <w:rFonts w:asciiTheme="minorHAnsi" w:hAnsiTheme="minorHAnsi" w:cstheme="minorHAnsi"/>
                <w:bCs/>
                <w:color w:val="000000"/>
                <w:sz w:val="20"/>
                <w:szCs w:val="20"/>
                <w:lang w:eastAsia="en-GB"/>
              </w:rPr>
              <w:t xml:space="preserve"> namestnika</w:t>
            </w:r>
          </w:p>
        </w:tc>
        <w:tc>
          <w:tcPr>
            <w:tcW w:w="850" w:type="dxa"/>
            <w:tcBorders>
              <w:top w:val="single" w:sz="6" w:space="0" w:color="000000"/>
              <w:left w:val="single" w:sz="6" w:space="0" w:color="000000"/>
              <w:bottom w:val="single" w:sz="6" w:space="0" w:color="000000"/>
              <w:right w:val="single" w:sz="6" w:space="0" w:color="000000"/>
            </w:tcBorders>
            <w:shd w:val="clear" w:color="auto" w:fill="auto"/>
          </w:tcPr>
          <w:p w14:paraId="7E29D2B8" w14:textId="77777777" w:rsidR="00EB6D91" w:rsidRPr="00F8520D" w:rsidRDefault="00EB6D91" w:rsidP="00EB6D91">
            <w:pPr>
              <w:autoSpaceDE w:val="0"/>
              <w:autoSpaceDN w:val="0"/>
              <w:adjustRightInd w:val="0"/>
              <w:ind w:left="33" w:right="-24"/>
              <w:jc w:val="both"/>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1</w:t>
            </w:r>
          </w:p>
        </w:tc>
      </w:tr>
      <w:tr w:rsidR="00EB6D91" w:rsidRPr="00F8520D" w14:paraId="3F4BCF65" w14:textId="77777777" w:rsidTr="00D66541">
        <w:trPr>
          <w:trHeight w:val="469"/>
        </w:trPr>
        <w:tc>
          <w:tcPr>
            <w:tcW w:w="1135" w:type="dxa"/>
            <w:tcBorders>
              <w:top w:val="single" w:sz="6" w:space="0" w:color="000000"/>
              <w:left w:val="single" w:sz="6" w:space="0" w:color="000000"/>
              <w:bottom w:val="single" w:sz="6" w:space="0" w:color="000000"/>
              <w:right w:val="single" w:sz="6" w:space="0" w:color="000000"/>
            </w:tcBorders>
          </w:tcPr>
          <w:p w14:paraId="1D24742C" w14:textId="77777777" w:rsidR="00EB6D91" w:rsidRPr="00F8520D" w:rsidRDefault="00EB6D91" w:rsidP="00EB6D91">
            <w:pPr>
              <w:autoSpaceDE w:val="0"/>
              <w:autoSpaceDN w:val="0"/>
              <w:adjustRightInd w:val="0"/>
              <w:ind w:left="426" w:right="-24" w:hanging="426"/>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12)</w:t>
            </w:r>
          </w:p>
        </w:tc>
        <w:tc>
          <w:tcPr>
            <w:tcW w:w="2126" w:type="dxa"/>
            <w:tcBorders>
              <w:top w:val="single" w:sz="6" w:space="0" w:color="000000"/>
              <w:left w:val="single" w:sz="6" w:space="0" w:color="000000"/>
              <w:bottom w:val="single" w:sz="6" w:space="0" w:color="000000"/>
              <w:right w:val="single" w:sz="6" w:space="0" w:color="000000"/>
            </w:tcBorders>
          </w:tcPr>
          <w:p w14:paraId="1A8984F8" w14:textId="77777777" w:rsidR="00EB6D91" w:rsidRPr="00F8520D" w:rsidRDefault="00EB6D91" w:rsidP="00EB6D91">
            <w:pPr>
              <w:autoSpaceDE w:val="0"/>
              <w:autoSpaceDN w:val="0"/>
              <w:adjustRightInd w:val="0"/>
              <w:ind w:left="177" w:right="-24" w:hanging="177"/>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Strokovnjak za zunanjo kontrolo jekla</w:t>
            </w:r>
          </w:p>
        </w:tc>
        <w:tc>
          <w:tcPr>
            <w:tcW w:w="6520" w:type="dxa"/>
            <w:tcBorders>
              <w:top w:val="single" w:sz="6" w:space="0" w:color="000000"/>
              <w:left w:val="single" w:sz="6" w:space="0" w:color="000000"/>
              <w:bottom w:val="single" w:sz="6" w:space="0" w:color="000000"/>
              <w:right w:val="single" w:sz="6" w:space="0" w:color="000000"/>
            </w:tcBorders>
            <w:shd w:val="clear" w:color="auto" w:fill="auto"/>
          </w:tcPr>
          <w:p w14:paraId="28BECE6D" w14:textId="77777777" w:rsidR="00EB6D91" w:rsidRPr="00F8520D" w:rsidRDefault="00EB6D91" w:rsidP="00EB6D91">
            <w:pPr>
              <w:autoSpaceDE w:val="0"/>
              <w:autoSpaceDN w:val="0"/>
              <w:adjustRightInd w:val="0"/>
              <w:ind w:right="-24"/>
              <w:jc w:val="both"/>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 xml:space="preserve">- ena (1) dodatna točka, če predloži referenco za vodenje zunanje ali notranje kontrole kakovosti pri preizkušanju </w:t>
            </w:r>
            <w:proofErr w:type="spellStart"/>
            <w:r w:rsidRPr="00F8520D">
              <w:rPr>
                <w:rFonts w:asciiTheme="minorHAnsi" w:hAnsiTheme="minorHAnsi" w:cstheme="minorHAnsi"/>
                <w:bCs/>
                <w:color w:val="000000"/>
                <w:sz w:val="20"/>
                <w:szCs w:val="20"/>
                <w:lang w:eastAsia="en-GB"/>
              </w:rPr>
              <w:t>duktilnostnih</w:t>
            </w:r>
            <w:proofErr w:type="spellEnd"/>
            <w:r w:rsidRPr="00F8520D">
              <w:rPr>
                <w:rFonts w:asciiTheme="minorHAnsi" w:hAnsiTheme="minorHAnsi" w:cstheme="minorHAnsi"/>
                <w:bCs/>
                <w:color w:val="000000"/>
                <w:sz w:val="20"/>
                <w:szCs w:val="20"/>
                <w:lang w:eastAsia="en-GB"/>
              </w:rPr>
              <w:t xml:space="preserve"> lastnosti paličnih nosilcev na predoru, daljšem od 500 m</w:t>
            </w:r>
          </w:p>
          <w:p w14:paraId="3B01E525" w14:textId="77777777" w:rsidR="00EB6D91" w:rsidRPr="00F8520D" w:rsidRDefault="00EB6D91" w:rsidP="00EB6D91">
            <w:pPr>
              <w:autoSpaceDE w:val="0"/>
              <w:autoSpaceDN w:val="0"/>
              <w:adjustRightInd w:val="0"/>
              <w:ind w:right="-24"/>
              <w:jc w:val="both"/>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IN</w:t>
            </w:r>
          </w:p>
          <w:p w14:paraId="52C08319" w14:textId="77777777" w:rsidR="00EB6D91" w:rsidRPr="00F8520D" w:rsidRDefault="00EB6D91" w:rsidP="00EB6D91">
            <w:pPr>
              <w:autoSpaceDE w:val="0"/>
              <w:autoSpaceDN w:val="0"/>
              <w:adjustRightInd w:val="0"/>
              <w:ind w:right="-24"/>
              <w:jc w:val="both"/>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 xml:space="preserve">- ena (1) dodatna točka, če predloži referenco za vodenje zunanje ali notranje kontrole kakovosti pri preizkušanju jeklenih kablov za </w:t>
            </w:r>
            <w:proofErr w:type="spellStart"/>
            <w:r w:rsidRPr="00F8520D">
              <w:rPr>
                <w:rFonts w:asciiTheme="minorHAnsi" w:hAnsiTheme="minorHAnsi" w:cstheme="minorHAnsi"/>
                <w:bCs/>
                <w:color w:val="000000"/>
                <w:sz w:val="20"/>
                <w:szCs w:val="20"/>
                <w:lang w:eastAsia="en-GB"/>
              </w:rPr>
              <w:t>prednapenjanje</w:t>
            </w:r>
            <w:proofErr w:type="spellEnd"/>
            <w:r w:rsidRPr="00F8520D">
              <w:rPr>
                <w:rFonts w:asciiTheme="minorHAnsi" w:hAnsiTheme="minorHAnsi" w:cstheme="minorHAnsi"/>
                <w:bCs/>
                <w:color w:val="000000"/>
                <w:sz w:val="20"/>
                <w:szCs w:val="20"/>
                <w:lang w:eastAsia="en-GB"/>
              </w:rPr>
              <w:t xml:space="preserve"> na premostitvenem objektu, daljšem od 150 m</w:t>
            </w:r>
          </w:p>
        </w:tc>
        <w:tc>
          <w:tcPr>
            <w:tcW w:w="850" w:type="dxa"/>
            <w:tcBorders>
              <w:top w:val="single" w:sz="6" w:space="0" w:color="000000"/>
              <w:left w:val="single" w:sz="6" w:space="0" w:color="000000"/>
              <w:bottom w:val="single" w:sz="6" w:space="0" w:color="000000"/>
              <w:right w:val="single" w:sz="6" w:space="0" w:color="000000"/>
            </w:tcBorders>
            <w:shd w:val="clear" w:color="auto" w:fill="auto"/>
          </w:tcPr>
          <w:p w14:paraId="3E723AF0" w14:textId="77777777" w:rsidR="00EB6D91" w:rsidRPr="00F8520D" w:rsidRDefault="00EB6D91" w:rsidP="00EB6D91">
            <w:pPr>
              <w:autoSpaceDE w:val="0"/>
              <w:autoSpaceDN w:val="0"/>
              <w:adjustRightInd w:val="0"/>
              <w:ind w:right="-24"/>
              <w:jc w:val="both"/>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2</w:t>
            </w:r>
          </w:p>
        </w:tc>
      </w:tr>
      <w:tr w:rsidR="00EB6D91" w:rsidRPr="00F8520D" w14:paraId="2E6FCD13" w14:textId="77777777" w:rsidTr="00D66541">
        <w:trPr>
          <w:trHeight w:val="487"/>
        </w:trPr>
        <w:tc>
          <w:tcPr>
            <w:tcW w:w="1135" w:type="dxa"/>
            <w:tcBorders>
              <w:top w:val="single" w:sz="6" w:space="0" w:color="000000"/>
              <w:left w:val="single" w:sz="6" w:space="0" w:color="000000"/>
              <w:bottom w:val="single" w:sz="6" w:space="0" w:color="000000"/>
              <w:right w:val="single" w:sz="6" w:space="0" w:color="000000"/>
            </w:tcBorders>
          </w:tcPr>
          <w:p w14:paraId="5A603719" w14:textId="77777777" w:rsidR="00EB6D91" w:rsidRPr="00F8520D" w:rsidRDefault="00C81381" w:rsidP="00EB6D91">
            <w:pPr>
              <w:autoSpaceDE w:val="0"/>
              <w:autoSpaceDN w:val="0"/>
              <w:adjustRightInd w:val="0"/>
              <w:ind w:left="426" w:right="-24" w:hanging="426"/>
              <w:rPr>
                <w:rFonts w:asciiTheme="minorHAnsi" w:hAnsiTheme="minorHAnsi" w:cstheme="minorHAnsi"/>
                <w:color w:val="000000"/>
                <w:sz w:val="20"/>
                <w:szCs w:val="20"/>
                <w:lang w:eastAsia="en-GB"/>
              </w:rPr>
            </w:pPr>
            <w:r>
              <w:rPr>
                <w:rFonts w:asciiTheme="minorHAnsi" w:hAnsiTheme="minorHAnsi" w:cstheme="minorHAnsi"/>
                <w:color w:val="000000"/>
                <w:sz w:val="20"/>
                <w:szCs w:val="20"/>
                <w:lang w:eastAsia="en-GB"/>
              </w:rPr>
              <w:t>14)</w:t>
            </w:r>
          </w:p>
        </w:tc>
        <w:tc>
          <w:tcPr>
            <w:tcW w:w="2126" w:type="dxa"/>
            <w:tcBorders>
              <w:top w:val="single" w:sz="6" w:space="0" w:color="000000"/>
              <w:left w:val="single" w:sz="6" w:space="0" w:color="000000"/>
              <w:bottom w:val="single" w:sz="6" w:space="0" w:color="000000"/>
              <w:right w:val="single" w:sz="6" w:space="0" w:color="000000"/>
            </w:tcBorders>
          </w:tcPr>
          <w:p w14:paraId="382E9904" w14:textId="77777777" w:rsidR="00EB6D91" w:rsidRPr="00F8520D" w:rsidRDefault="00EB6D91" w:rsidP="00EB6D91">
            <w:pPr>
              <w:autoSpaceDE w:val="0"/>
              <w:autoSpaceDN w:val="0"/>
              <w:adjustRightInd w:val="0"/>
              <w:ind w:left="177" w:right="-24" w:hanging="177"/>
              <w:rPr>
                <w:rFonts w:asciiTheme="minorHAnsi" w:hAnsiTheme="minorHAnsi" w:cstheme="minorHAnsi"/>
                <w:color w:val="000000"/>
                <w:sz w:val="20"/>
                <w:szCs w:val="20"/>
                <w:lang w:eastAsia="en-GB"/>
              </w:rPr>
            </w:pPr>
            <w:r w:rsidRPr="00F8520D">
              <w:rPr>
                <w:rFonts w:asciiTheme="minorHAnsi" w:hAnsiTheme="minorHAnsi" w:cstheme="minorHAnsi"/>
                <w:color w:val="000000"/>
                <w:sz w:val="20"/>
                <w:szCs w:val="20"/>
                <w:lang w:eastAsia="en-GB"/>
              </w:rPr>
              <w:t xml:space="preserve">Strokovnjak za </w:t>
            </w:r>
            <w:proofErr w:type="spellStart"/>
            <w:r w:rsidRPr="00F8520D">
              <w:rPr>
                <w:rFonts w:asciiTheme="minorHAnsi" w:hAnsiTheme="minorHAnsi" w:cstheme="minorHAnsi"/>
                <w:color w:val="000000"/>
                <w:sz w:val="20"/>
                <w:szCs w:val="20"/>
                <w:lang w:eastAsia="en-GB"/>
              </w:rPr>
              <w:t>injektiranje</w:t>
            </w:r>
            <w:proofErr w:type="spellEnd"/>
          </w:p>
        </w:tc>
        <w:tc>
          <w:tcPr>
            <w:tcW w:w="6520" w:type="dxa"/>
            <w:tcBorders>
              <w:top w:val="single" w:sz="6" w:space="0" w:color="000000"/>
              <w:left w:val="single" w:sz="6" w:space="0" w:color="000000"/>
              <w:bottom w:val="single" w:sz="6" w:space="0" w:color="000000"/>
              <w:right w:val="single" w:sz="6" w:space="0" w:color="000000"/>
            </w:tcBorders>
            <w:shd w:val="clear" w:color="auto" w:fill="auto"/>
          </w:tcPr>
          <w:p w14:paraId="6EB10D9C" w14:textId="77777777" w:rsidR="00EB6D91" w:rsidRPr="00F8520D" w:rsidRDefault="00EB6D91" w:rsidP="00EB6D91">
            <w:pPr>
              <w:autoSpaceDE w:val="0"/>
              <w:autoSpaceDN w:val="0"/>
              <w:adjustRightInd w:val="0"/>
              <w:ind w:right="-24"/>
              <w:rPr>
                <w:rFonts w:asciiTheme="minorHAnsi" w:hAnsiTheme="minorHAnsi" w:cstheme="minorHAnsi"/>
                <w:bCs/>
                <w:color w:val="000000"/>
                <w:sz w:val="20"/>
                <w:szCs w:val="20"/>
                <w:lang w:eastAsia="en-GB"/>
              </w:rPr>
            </w:pPr>
            <w:r w:rsidRPr="00F8520D">
              <w:rPr>
                <w:rFonts w:asciiTheme="minorHAnsi" w:hAnsiTheme="minorHAnsi" w:cstheme="minorHAnsi"/>
                <w:iCs/>
                <w:color w:val="000000"/>
                <w:sz w:val="20"/>
                <w:szCs w:val="20"/>
                <w:lang w:eastAsia="en-GB"/>
              </w:rPr>
              <w:t xml:space="preserve">- dve (2) dodatni točki, če ponudnik zagotovi udeležbo strokovnjaka za injekcijske mase za </w:t>
            </w:r>
            <w:proofErr w:type="spellStart"/>
            <w:r w:rsidRPr="00F8520D">
              <w:rPr>
                <w:rFonts w:asciiTheme="minorHAnsi" w:hAnsiTheme="minorHAnsi" w:cstheme="minorHAnsi"/>
                <w:iCs/>
                <w:color w:val="000000"/>
                <w:sz w:val="20"/>
                <w:szCs w:val="20"/>
                <w:lang w:eastAsia="en-GB"/>
              </w:rPr>
              <w:t>injektiranje</w:t>
            </w:r>
            <w:proofErr w:type="spellEnd"/>
            <w:r w:rsidRPr="00F8520D">
              <w:rPr>
                <w:rFonts w:asciiTheme="minorHAnsi" w:hAnsiTheme="minorHAnsi" w:cstheme="minorHAnsi"/>
                <w:iCs/>
                <w:color w:val="000000"/>
                <w:sz w:val="20"/>
                <w:szCs w:val="20"/>
                <w:lang w:eastAsia="en-GB"/>
              </w:rPr>
              <w:t xml:space="preserve"> hribin za namen zniževanja </w:t>
            </w:r>
            <w:proofErr w:type="spellStart"/>
            <w:r w:rsidRPr="00F8520D">
              <w:rPr>
                <w:rFonts w:asciiTheme="minorHAnsi" w:hAnsiTheme="minorHAnsi" w:cstheme="minorHAnsi"/>
                <w:iCs/>
                <w:color w:val="000000"/>
                <w:sz w:val="20"/>
                <w:szCs w:val="20"/>
                <w:lang w:eastAsia="en-GB"/>
              </w:rPr>
              <w:t>transmisivnosti</w:t>
            </w:r>
            <w:proofErr w:type="spellEnd"/>
            <w:r w:rsidRPr="00F8520D">
              <w:rPr>
                <w:rFonts w:asciiTheme="minorHAnsi" w:hAnsiTheme="minorHAnsi" w:cstheme="minorHAnsi"/>
                <w:iCs/>
                <w:color w:val="000000"/>
                <w:sz w:val="20"/>
                <w:szCs w:val="20"/>
                <w:lang w:eastAsia="en-GB"/>
              </w:rPr>
              <w:t xml:space="preserve"> hribin, kateri lahko predloži referenco o vodenju zunanje ali notranje kontrole </w:t>
            </w:r>
            <w:r w:rsidRPr="00F8520D">
              <w:rPr>
                <w:rFonts w:asciiTheme="minorHAnsi" w:hAnsiTheme="minorHAnsi" w:cstheme="minorHAnsi"/>
                <w:bCs/>
                <w:color w:val="000000"/>
                <w:sz w:val="20"/>
                <w:szCs w:val="20"/>
                <w:lang w:eastAsia="en-GB"/>
              </w:rPr>
              <w:t xml:space="preserve">kakovosti </w:t>
            </w:r>
            <w:r w:rsidRPr="00F8520D">
              <w:rPr>
                <w:rFonts w:asciiTheme="minorHAnsi" w:hAnsiTheme="minorHAnsi" w:cstheme="minorHAnsi"/>
                <w:iCs/>
                <w:color w:val="000000"/>
                <w:sz w:val="20"/>
                <w:szCs w:val="20"/>
                <w:lang w:eastAsia="en-GB"/>
              </w:rPr>
              <w:t xml:space="preserve">izvedenega </w:t>
            </w:r>
            <w:proofErr w:type="spellStart"/>
            <w:r w:rsidRPr="00F8520D">
              <w:rPr>
                <w:rFonts w:asciiTheme="minorHAnsi" w:hAnsiTheme="minorHAnsi" w:cstheme="minorHAnsi"/>
                <w:iCs/>
                <w:color w:val="000000"/>
                <w:sz w:val="20"/>
                <w:szCs w:val="20"/>
                <w:lang w:eastAsia="en-GB"/>
              </w:rPr>
              <w:t>injektiranja</w:t>
            </w:r>
            <w:proofErr w:type="spellEnd"/>
            <w:r w:rsidRPr="00F8520D">
              <w:rPr>
                <w:rFonts w:asciiTheme="minorHAnsi" w:hAnsiTheme="minorHAnsi" w:cstheme="minorHAnsi"/>
                <w:iCs/>
                <w:color w:val="000000"/>
                <w:sz w:val="20"/>
                <w:szCs w:val="20"/>
                <w:lang w:eastAsia="en-GB"/>
              </w:rPr>
              <w:t xml:space="preserve"> za namen zmanjšanja </w:t>
            </w:r>
            <w:proofErr w:type="spellStart"/>
            <w:r w:rsidRPr="00F8520D">
              <w:rPr>
                <w:rFonts w:asciiTheme="minorHAnsi" w:hAnsiTheme="minorHAnsi" w:cstheme="minorHAnsi"/>
                <w:iCs/>
                <w:color w:val="000000"/>
                <w:sz w:val="20"/>
                <w:szCs w:val="20"/>
                <w:lang w:eastAsia="en-GB"/>
              </w:rPr>
              <w:t>transmisivnosti</w:t>
            </w:r>
            <w:proofErr w:type="spellEnd"/>
            <w:r w:rsidRPr="00F8520D">
              <w:rPr>
                <w:rFonts w:asciiTheme="minorHAnsi" w:hAnsiTheme="minorHAnsi" w:cstheme="minorHAnsi"/>
                <w:iCs/>
                <w:color w:val="000000"/>
                <w:sz w:val="20"/>
                <w:szCs w:val="20"/>
                <w:lang w:eastAsia="en-GB"/>
              </w:rPr>
              <w:t xml:space="preserve"> hribin za predor, kjer se je takšno </w:t>
            </w:r>
            <w:proofErr w:type="spellStart"/>
            <w:r w:rsidRPr="00F8520D">
              <w:rPr>
                <w:rFonts w:asciiTheme="minorHAnsi" w:hAnsiTheme="minorHAnsi" w:cstheme="minorHAnsi"/>
                <w:iCs/>
                <w:color w:val="000000"/>
                <w:sz w:val="20"/>
                <w:szCs w:val="20"/>
                <w:lang w:eastAsia="en-GB"/>
              </w:rPr>
              <w:t>injektiranje</w:t>
            </w:r>
            <w:proofErr w:type="spellEnd"/>
            <w:r w:rsidRPr="00F8520D">
              <w:rPr>
                <w:rFonts w:asciiTheme="minorHAnsi" w:hAnsiTheme="minorHAnsi" w:cstheme="minorHAnsi"/>
                <w:iCs/>
                <w:color w:val="000000"/>
                <w:sz w:val="20"/>
                <w:szCs w:val="20"/>
                <w:lang w:eastAsia="en-GB"/>
              </w:rPr>
              <w:t xml:space="preserve"> opravljalo na dolžini najmanj 250 m po osi predora in se je preverjanje učinkov </w:t>
            </w:r>
            <w:proofErr w:type="spellStart"/>
            <w:r w:rsidRPr="00F8520D">
              <w:rPr>
                <w:rFonts w:asciiTheme="minorHAnsi" w:hAnsiTheme="minorHAnsi" w:cstheme="minorHAnsi"/>
                <w:iCs/>
                <w:color w:val="000000"/>
                <w:sz w:val="20"/>
                <w:szCs w:val="20"/>
                <w:lang w:eastAsia="en-GB"/>
              </w:rPr>
              <w:t>injektiranja</w:t>
            </w:r>
            <w:proofErr w:type="spellEnd"/>
            <w:r w:rsidRPr="00F8520D">
              <w:rPr>
                <w:rFonts w:asciiTheme="minorHAnsi" w:hAnsiTheme="minorHAnsi" w:cstheme="minorHAnsi"/>
                <w:iCs/>
                <w:color w:val="000000"/>
                <w:sz w:val="20"/>
                <w:szCs w:val="20"/>
                <w:lang w:eastAsia="en-GB"/>
              </w:rPr>
              <w:t xml:space="preserve"> izvajalo z </w:t>
            </w:r>
            <w:proofErr w:type="spellStart"/>
            <w:r w:rsidRPr="00F8520D">
              <w:rPr>
                <w:rFonts w:asciiTheme="minorHAnsi" w:hAnsiTheme="minorHAnsi" w:cstheme="minorHAnsi"/>
                <w:iCs/>
                <w:color w:val="000000"/>
                <w:sz w:val="20"/>
                <w:szCs w:val="20"/>
                <w:lang w:eastAsia="en-GB"/>
              </w:rPr>
              <w:t>Lugeonovim</w:t>
            </w:r>
            <w:proofErr w:type="spellEnd"/>
            <w:r w:rsidRPr="00F8520D">
              <w:rPr>
                <w:rFonts w:asciiTheme="minorHAnsi" w:hAnsiTheme="minorHAnsi" w:cstheme="minorHAnsi"/>
                <w:iCs/>
                <w:color w:val="000000"/>
                <w:sz w:val="20"/>
                <w:szCs w:val="20"/>
                <w:lang w:eastAsia="en-GB"/>
              </w:rPr>
              <w:t xml:space="preserve"> testom (</w:t>
            </w:r>
            <w:r w:rsidRPr="00F8520D">
              <w:rPr>
                <w:rFonts w:asciiTheme="minorHAnsi" w:hAnsiTheme="minorHAnsi" w:cstheme="minorHAnsi"/>
                <w:sz w:val="20"/>
                <w:szCs w:val="20"/>
              </w:rPr>
              <w:t>SIST EN ISO 22282-3)</w:t>
            </w:r>
          </w:p>
        </w:tc>
        <w:tc>
          <w:tcPr>
            <w:tcW w:w="850" w:type="dxa"/>
            <w:tcBorders>
              <w:top w:val="single" w:sz="6" w:space="0" w:color="000000"/>
              <w:left w:val="single" w:sz="6" w:space="0" w:color="000000"/>
              <w:bottom w:val="single" w:sz="6" w:space="0" w:color="000000"/>
              <w:right w:val="single" w:sz="6" w:space="0" w:color="000000"/>
            </w:tcBorders>
            <w:shd w:val="clear" w:color="auto" w:fill="auto"/>
          </w:tcPr>
          <w:p w14:paraId="19640DBD" w14:textId="77777777" w:rsidR="00EB6D91" w:rsidRPr="00F8520D" w:rsidRDefault="00EB6D91" w:rsidP="00EB6D91">
            <w:pPr>
              <w:autoSpaceDE w:val="0"/>
              <w:autoSpaceDN w:val="0"/>
              <w:adjustRightInd w:val="0"/>
              <w:ind w:right="-24"/>
              <w:rPr>
                <w:rFonts w:asciiTheme="minorHAnsi" w:hAnsiTheme="minorHAnsi" w:cstheme="minorHAnsi"/>
                <w:bCs/>
                <w:color w:val="000000"/>
                <w:sz w:val="20"/>
                <w:szCs w:val="20"/>
                <w:lang w:eastAsia="en-GB"/>
              </w:rPr>
            </w:pPr>
            <w:r w:rsidRPr="00F8520D">
              <w:rPr>
                <w:rFonts w:asciiTheme="minorHAnsi" w:hAnsiTheme="minorHAnsi" w:cstheme="minorHAnsi"/>
                <w:bCs/>
                <w:color w:val="000000"/>
                <w:sz w:val="20"/>
                <w:szCs w:val="20"/>
                <w:lang w:eastAsia="en-GB"/>
              </w:rPr>
              <w:t>2</w:t>
            </w:r>
          </w:p>
        </w:tc>
      </w:tr>
    </w:tbl>
    <w:p w14:paraId="121B1B56" w14:textId="77777777" w:rsidR="00B47774" w:rsidRPr="00CB2F8E" w:rsidRDefault="00B47774" w:rsidP="00CB2F8E">
      <w:pPr>
        <w:autoSpaceDE w:val="0"/>
        <w:autoSpaceDN w:val="0"/>
        <w:adjustRightInd w:val="0"/>
        <w:ind w:right="-24"/>
        <w:rPr>
          <w:rFonts w:ascii="Calibri" w:hAnsi="Calibri" w:cs="Calibri"/>
          <w:color w:val="000000"/>
          <w:sz w:val="20"/>
          <w:szCs w:val="20"/>
          <w:lang w:eastAsia="en-GB"/>
        </w:rPr>
      </w:pPr>
    </w:p>
    <w:p w14:paraId="34F46605" w14:textId="77777777" w:rsidR="00F8316D" w:rsidRDefault="00F8316D" w:rsidP="004367F4">
      <w:pPr>
        <w:spacing w:line="260" w:lineRule="atLeast"/>
        <w:ind w:left="426" w:right="-24" w:hanging="426"/>
        <w:jc w:val="both"/>
        <w:rPr>
          <w:rFonts w:ascii="Calibri" w:hAnsi="Calibri" w:cs="Calibri"/>
          <w:sz w:val="20"/>
          <w:szCs w:val="20"/>
          <w:lang w:eastAsia="en-US"/>
        </w:rPr>
      </w:pPr>
    </w:p>
    <w:p w14:paraId="77FD9455" w14:textId="77777777" w:rsidR="00F8316D" w:rsidRDefault="00F8316D" w:rsidP="004367F4">
      <w:pPr>
        <w:spacing w:line="260" w:lineRule="atLeast"/>
        <w:ind w:left="426" w:right="-24" w:hanging="426"/>
        <w:jc w:val="both"/>
        <w:rPr>
          <w:rFonts w:ascii="Calibri" w:hAnsi="Calibri" w:cs="Calibri"/>
          <w:sz w:val="20"/>
          <w:szCs w:val="20"/>
          <w:lang w:eastAsia="en-US"/>
        </w:rPr>
      </w:pPr>
    </w:p>
    <w:p w14:paraId="5630716C" w14:textId="77777777" w:rsidR="00EB6D91" w:rsidRPr="00A87186" w:rsidRDefault="00EB6D91" w:rsidP="00EB6D91">
      <w:pPr>
        <w:autoSpaceDE w:val="0"/>
        <w:autoSpaceDN w:val="0"/>
        <w:adjustRightInd w:val="0"/>
        <w:ind w:left="426" w:right="-24" w:hanging="426"/>
        <w:rPr>
          <w:rFonts w:ascii="Calibri" w:hAnsi="Calibri" w:cs="Calibri"/>
          <w:b/>
          <w:bCs/>
          <w:color w:val="000000"/>
          <w:sz w:val="20"/>
          <w:szCs w:val="20"/>
          <w:u w:val="single"/>
          <w:lang w:eastAsia="en-GB"/>
        </w:rPr>
      </w:pPr>
      <w:r w:rsidRPr="00B3698B">
        <w:rPr>
          <w:rFonts w:ascii="Calibri" w:hAnsi="Calibri" w:cs="Calibri"/>
          <w:b/>
          <w:bCs/>
          <w:color w:val="000000"/>
          <w:sz w:val="20"/>
          <w:szCs w:val="20"/>
          <w:u w:val="single"/>
          <w:lang w:eastAsia="en-GB"/>
        </w:rPr>
        <w:t>T</w:t>
      </w:r>
      <w:r>
        <w:rPr>
          <w:rFonts w:ascii="Calibri" w:hAnsi="Calibri" w:cs="Calibri"/>
          <w:b/>
          <w:bCs/>
          <w:color w:val="000000"/>
          <w:sz w:val="20"/>
          <w:szCs w:val="20"/>
          <w:u w:val="single"/>
          <w:lang w:eastAsia="en-GB"/>
        </w:rPr>
        <w:t>a</w:t>
      </w:r>
      <w:r w:rsidRPr="00B3698B">
        <w:rPr>
          <w:rFonts w:ascii="Calibri" w:hAnsi="Calibri" w:cs="Calibri"/>
          <w:b/>
          <w:bCs/>
          <w:color w:val="000000"/>
          <w:sz w:val="20"/>
          <w:szCs w:val="20"/>
          <w:u w:val="single"/>
          <w:lang w:eastAsia="en-GB"/>
        </w:rPr>
        <w:t xml:space="preserve"> – </w:t>
      </w:r>
      <w:r>
        <w:rPr>
          <w:rFonts w:ascii="Calibri" w:hAnsi="Calibri" w:cs="Calibri"/>
          <w:b/>
          <w:bCs/>
          <w:color w:val="000000"/>
          <w:sz w:val="20"/>
          <w:szCs w:val="20"/>
          <w:u w:val="single"/>
          <w:lang w:eastAsia="en-GB"/>
        </w:rPr>
        <w:t xml:space="preserve">Točke za </w:t>
      </w:r>
      <w:bookmarkStart w:id="223" w:name="_Hlk60649080"/>
      <w:r>
        <w:rPr>
          <w:rFonts w:ascii="Calibri" w:hAnsi="Calibri" w:cs="Calibri"/>
          <w:b/>
          <w:bCs/>
          <w:color w:val="000000"/>
          <w:sz w:val="20"/>
          <w:szCs w:val="20"/>
          <w:u w:val="single"/>
          <w:lang w:eastAsia="en-GB"/>
        </w:rPr>
        <w:t>dodatne akreditacije laboratorijskih in terenskih preiskav</w:t>
      </w:r>
    </w:p>
    <w:bookmarkEnd w:id="223"/>
    <w:p w14:paraId="1B7C0F7B" w14:textId="77777777" w:rsidR="00EB6D91" w:rsidRDefault="00EB6D91" w:rsidP="00EB6D91">
      <w:pPr>
        <w:autoSpaceDE w:val="0"/>
        <w:autoSpaceDN w:val="0"/>
        <w:adjustRightInd w:val="0"/>
        <w:ind w:left="426" w:right="-24" w:hanging="426"/>
        <w:jc w:val="both"/>
        <w:rPr>
          <w:rFonts w:ascii="Calibri" w:hAnsi="Calibri" w:cs="Calibri"/>
          <w:color w:val="000000"/>
          <w:sz w:val="20"/>
          <w:szCs w:val="20"/>
          <w:lang w:eastAsia="en-GB"/>
        </w:rPr>
      </w:pPr>
    </w:p>
    <w:p w14:paraId="016AB3F6" w14:textId="77777777" w:rsidR="00EB6D91" w:rsidRDefault="00EB6D91" w:rsidP="00EB6D91">
      <w:pPr>
        <w:autoSpaceDE w:val="0"/>
        <w:autoSpaceDN w:val="0"/>
        <w:adjustRightInd w:val="0"/>
        <w:ind w:left="426" w:right="-24" w:hanging="426"/>
        <w:jc w:val="both"/>
        <w:rPr>
          <w:rFonts w:ascii="Calibri" w:hAnsi="Calibri" w:cs="Calibri"/>
          <w:color w:val="000000"/>
          <w:sz w:val="20"/>
          <w:szCs w:val="20"/>
          <w:lang w:eastAsia="en-GB"/>
        </w:rPr>
      </w:pPr>
      <w:r w:rsidRPr="00A87186">
        <w:rPr>
          <w:rFonts w:ascii="Calibri" w:hAnsi="Calibri" w:cs="Calibri"/>
          <w:color w:val="000000"/>
          <w:sz w:val="20"/>
          <w:szCs w:val="20"/>
          <w:lang w:eastAsia="en-GB"/>
        </w:rPr>
        <w:t xml:space="preserve">Kot merilo bo naročnik točkoval </w:t>
      </w:r>
      <w:r>
        <w:rPr>
          <w:rFonts w:ascii="Calibri" w:hAnsi="Calibri" w:cs="Calibri"/>
          <w:color w:val="000000"/>
          <w:sz w:val="20"/>
          <w:szCs w:val="20"/>
          <w:lang w:eastAsia="en-GB"/>
        </w:rPr>
        <w:t>dodatne akreditacije laboratorijskih in terenskih preiskav kot so navedene v spodnji tabeli</w:t>
      </w:r>
      <w:r w:rsidRPr="00A87186">
        <w:rPr>
          <w:rFonts w:ascii="Calibri" w:hAnsi="Calibri" w:cs="Calibri"/>
          <w:color w:val="000000"/>
          <w:sz w:val="20"/>
          <w:szCs w:val="20"/>
          <w:lang w:eastAsia="en-GB"/>
        </w:rPr>
        <w:t xml:space="preserve">. </w:t>
      </w:r>
      <w:r>
        <w:rPr>
          <w:rFonts w:ascii="Calibri" w:hAnsi="Calibri" w:cs="Calibri"/>
          <w:color w:val="000000"/>
          <w:sz w:val="20"/>
          <w:szCs w:val="20"/>
          <w:lang w:eastAsia="en-GB"/>
        </w:rPr>
        <w:t>Vsaka akreditacija prinese 0,5 točke. Ponudnik lahko pri dodatnih akreditacijah zbere skupaj največ 10 točk.</w:t>
      </w:r>
    </w:p>
    <w:p w14:paraId="75868269" w14:textId="77777777" w:rsidR="00EB6D91" w:rsidRDefault="00EB6D91" w:rsidP="004367F4">
      <w:pPr>
        <w:spacing w:line="260" w:lineRule="atLeast"/>
        <w:ind w:left="426" w:right="-24" w:hanging="426"/>
        <w:jc w:val="both"/>
        <w:rPr>
          <w:rFonts w:ascii="Calibri" w:hAnsi="Calibri" w:cs="Calibri"/>
          <w:sz w:val="20"/>
          <w:szCs w:val="20"/>
          <w:lang w:eastAsia="en-US"/>
        </w:rPr>
      </w:pPr>
    </w:p>
    <w:p w14:paraId="4445F021" w14:textId="77777777" w:rsidR="00EB6D91" w:rsidRPr="00F8520D" w:rsidRDefault="00EB6D91" w:rsidP="00EB6D91">
      <w:pPr>
        <w:keepNext/>
        <w:jc w:val="both"/>
        <w:rPr>
          <w:rFonts w:asciiTheme="minorHAnsi" w:hAnsiTheme="minorHAnsi" w:cstheme="minorHAnsi"/>
          <w:sz w:val="20"/>
          <w:szCs w:val="20"/>
          <w:u w:val="single"/>
        </w:rPr>
      </w:pPr>
    </w:p>
    <w:tbl>
      <w:tblPr>
        <w:tblStyle w:val="Tabelamrea"/>
        <w:tblW w:w="10576" w:type="dxa"/>
        <w:tblLook w:val="04A0" w:firstRow="1" w:lastRow="0" w:firstColumn="1" w:lastColumn="0" w:noHBand="0" w:noVBand="1"/>
      </w:tblPr>
      <w:tblGrid>
        <w:gridCol w:w="638"/>
        <w:gridCol w:w="2476"/>
        <w:gridCol w:w="7453"/>
        <w:gridCol w:w="9"/>
      </w:tblGrid>
      <w:tr w:rsidR="002A5544" w:rsidRPr="00F8520D" w14:paraId="3CD759B6" w14:textId="77777777" w:rsidTr="00F061A9">
        <w:tc>
          <w:tcPr>
            <w:tcW w:w="638" w:type="dxa"/>
            <w:tcBorders>
              <w:bottom w:val="single" w:sz="4" w:space="0" w:color="auto"/>
            </w:tcBorders>
          </w:tcPr>
          <w:p w14:paraId="4A19FC47" w14:textId="77777777" w:rsidR="002A5544" w:rsidRPr="00F8520D" w:rsidRDefault="002A5544" w:rsidP="00EB6D91">
            <w:pPr>
              <w:autoSpaceDE w:val="0"/>
              <w:autoSpaceDN w:val="0"/>
              <w:adjustRightInd w:val="0"/>
              <w:jc w:val="center"/>
              <w:rPr>
                <w:rFonts w:asciiTheme="minorHAnsi" w:hAnsiTheme="minorHAnsi" w:cstheme="minorHAnsi"/>
                <w:b/>
                <w:bCs/>
                <w:sz w:val="20"/>
                <w:szCs w:val="20"/>
              </w:rPr>
            </w:pPr>
            <w:proofErr w:type="spellStart"/>
            <w:r w:rsidRPr="00F8520D">
              <w:rPr>
                <w:rFonts w:asciiTheme="minorHAnsi" w:hAnsiTheme="minorHAnsi" w:cstheme="minorHAnsi"/>
                <w:b/>
                <w:bCs/>
                <w:sz w:val="20"/>
                <w:szCs w:val="20"/>
              </w:rPr>
              <w:t>Zap</w:t>
            </w:r>
            <w:proofErr w:type="spellEnd"/>
            <w:r w:rsidRPr="00F8520D">
              <w:rPr>
                <w:rFonts w:asciiTheme="minorHAnsi" w:hAnsiTheme="minorHAnsi" w:cstheme="minorHAnsi"/>
                <w:b/>
                <w:bCs/>
                <w:sz w:val="20"/>
                <w:szCs w:val="20"/>
              </w:rPr>
              <w:t>. št.</w:t>
            </w:r>
          </w:p>
        </w:tc>
        <w:tc>
          <w:tcPr>
            <w:tcW w:w="2476" w:type="dxa"/>
            <w:tcBorders>
              <w:bottom w:val="single" w:sz="4" w:space="0" w:color="auto"/>
            </w:tcBorders>
          </w:tcPr>
          <w:p w14:paraId="61F004E9" w14:textId="77777777" w:rsidR="002A5544" w:rsidRPr="00F8520D" w:rsidRDefault="002A5544" w:rsidP="00EB6D91">
            <w:pPr>
              <w:autoSpaceDE w:val="0"/>
              <w:autoSpaceDN w:val="0"/>
              <w:adjustRightInd w:val="0"/>
              <w:jc w:val="center"/>
              <w:rPr>
                <w:rFonts w:asciiTheme="minorHAnsi" w:hAnsiTheme="minorHAnsi" w:cstheme="minorHAnsi"/>
                <w:b/>
                <w:bCs/>
                <w:sz w:val="20"/>
                <w:szCs w:val="20"/>
              </w:rPr>
            </w:pPr>
            <w:r w:rsidRPr="00F8520D">
              <w:rPr>
                <w:rFonts w:asciiTheme="minorHAnsi" w:hAnsiTheme="minorHAnsi" w:cstheme="minorHAnsi"/>
                <w:b/>
                <w:bCs/>
                <w:sz w:val="20"/>
                <w:szCs w:val="20"/>
              </w:rPr>
              <w:t>Oznaka standarda</w:t>
            </w:r>
          </w:p>
        </w:tc>
        <w:tc>
          <w:tcPr>
            <w:tcW w:w="7462" w:type="dxa"/>
            <w:gridSpan w:val="2"/>
            <w:tcBorders>
              <w:bottom w:val="single" w:sz="4" w:space="0" w:color="auto"/>
            </w:tcBorders>
          </w:tcPr>
          <w:p w14:paraId="00223EFE" w14:textId="7755C057" w:rsidR="002A5544" w:rsidRPr="00F8520D" w:rsidRDefault="002A5544" w:rsidP="00EB6D91">
            <w:pPr>
              <w:tabs>
                <w:tab w:val="left" w:pos="0"/>
              </w:tabs>
              <w:jc w:val="center"/>
              <w:rPr>
                <w:rFonts w:asciiTheme="minorHAnsi" w:hAnsiTheme="minorHAnsi" w:cstheme="minorHAnsi"/>
                <w:b/>
                <w:bCs/>
                <w:sz w:val="20"/>
                <w:szCs w:val="20"/>
              </w:rPr>
            </w:pPr>
            <w:r w:rsidRPr="00F8520D">
              <w:rPr>
                <w:rFonts w:asciiTheme="minorHAnsi" w:hAnsiTheme="minorHAnsi" w:cstheme="minorHAnsi"/>
                <w:b/>
                <w:bCs/>
                <w:sz w:val="20"/>
                <w:szCs w:val="20"/>
              </w:rPr>
              <w:t>Naslov standarda</w:t>
            </w:r>
          </w:p>
        </w:tc>
      </w:tr>
      <w:tr w:rsidR="00EB6D91" w:rsidRPr="00F8520D" w14:paraId="13265DB9" w14:textId="77777777" w:rsidTr="00EB6D91">
        <w:trPr>
          <w:trHeight w:val="364"/>
        </w:trPr>
        <w:tc>
          <w:tcPr>
            <w:tcW w:w="10576" w:type="dxa"/>
            <w:gridSpan w:val="4"/>
            <w:shd w:val="clear" w:color="auto" w:fill="D9D9D9" w:themeFill="background1" w:themeFillShade="D9"/>
          </w:tcPr>
          <w:p w14:paraId="2C9960E1" w14:textId="77777777" w:rsidR="00EB6D91" w:rsidRPr="00F8520D" w:rsidRDefault="00EB6D91" w:rsidP="00EB6D91">
            <w:pPr>
              <w:tabs>
                <w:tab w:val="left" w:pos="0"/>
              </w:tabs>
              <w:rPr>
                <w:rFonts w:asciiTheme="minorHAnsi" w:hAnsiTheme="minorHAnsi" w:cstheme="minorHAnsi"/>
                <w:sz w:val="20"/>
                <w:szCs w:val="20"/>
              </w:rPr>
            </w:pPr>
            <w:r w:rsidRPr="00F8520D">
              <w:rPr>
                <w:rFonts w:asciiTheme="minorHAnsi" w:hAnsiTheme="minorHAnsi" w:cstheme="minorHAnsi"/>
                <w:sz w:val="20"/>
                <w:szCs w:val="20"/>
              </w:rPr>
              <w:t>Preskusi za zemeljska dela</w:t>
            </w:r>
          </w:p>
        </w:tc>
      </w:tr>
      <w:tr w:rsidR="002A5544" w:rsidRPr="00F8520D" w14:paraId="281888D1" w14:textId="77777777" w:rsidTr="00F061A9">
        <w:tc>
          <w:tcPr>
            <w:tcW w:w="638" w:type="dxa"/>
          </w:tcPr>
          <w:p w14:paraId="41E64EB6"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1</w:t>
            </w:r>
          </w:p>
        </w:tc>
        <w:tc>
          <w:tcPr>
            <w:tcW w:w="2476" w:type="dxa"/>
          </w:tcPr>
          <w:p w14:paraId="3B66610D"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SIST EN ISO 17892-2:2015</w:t>
            </w:r>
          </w:p>
        </w:tc>
        <w:tc>
          <w:tcPr>
            <w:tcW w:w="7462" w:type="dxa"/>
            <w:gridSpan w:val="2"/>
            <w:vAlign w:val="center"/>
          </w:tcPr>
          <w:p w14:paraId="3A6AA3BE" w14:textId="4E563B0F" w:rsidR="002A5544" w:rsidRPr="00F8520D" w:rsidRDefault="002A5544" w:rsidP="00EB6D91">
            <w:pPr>
              <w:tabs>
                <w:tab w:val="left" w:pos="0"/>
              </w:tabs>
              <w:jc w:val="center"/>
              <w:rPr>
                <w:rFonts w:asciiTheme="minorHAnsi" w:hAnsiTheme="minorHAnsi" w:cstheme="minorHAnsi"/>
                <w:sz w:val="20"/>
                <w:szCs w:val="20"/>
              </w:rPr>
            </w:pPr>
            <w:proofErr w:type="spellStart"/>
            <w:r w:rsidRPr="00F8520D">
              <w:rPr>
                <w:rFonts w:asciiTheme="minorHAnsi" w:hAnsiTheme="minorHAnsi" w:cstheme="minorHAnsi"/>
                <w:i/>
                <w:sz w:val="20"/>
                <w:szCs w:val="20"/>
              </w:rPr>
              <w:t>Geotehnično</w:t>
            </w:r>
            <w:proofErr w:type="spellEnd"/>
            <w:r w:rsidRPr="00F8520D">
              <w:rPr>
                <w:rFonts w:asciiTheme="minorHAnsi" w:hAnsiTheme="minorHAnsi" w:cstheme="minorHAnsi"/>
                <w:i/>
                <w:sz w:val="20"/>
                <w:szCs w:val="20"/>
              </w:rPr>
              <w:t xml:space="preserve"> preiskovanje in preskušanje – Laboratorijsko preskušanje zemljin – 2.del: Ugotavljanje prostorninske gostote (ISO 17892-2:2014</w:t>
            </w:r>
          </w:p>
        </w:tc>
      </w:tr>
      <w:tr w:rsidR="00EB6D91" w:rsidRPr="00F8520D" w14:paraId="13EA29ED" w14:textId="77777777" w:rsidTr="00EB6D91">
        <w:tc>
          <w:tcPr>
            <w:tcW w:w="10576" w:type="dxa"/>
            <w:gridSpan w:val="4"/>
            <w:shd w:val="clear" w:color="auto" w:fill="D9D9D9" w:themeFill="background1" w:themeFillShade="D9"/>
            <w:vAlign w:val="center"/>
          </w:tcPr>
          <w:p w14:paraId="504576C4" w14:textId="77777777" w:rsidR="00EB6D91" w:rsidRPr="00F8520D" w:rsidRDefault="00EB6D91" w:rsidP="00EB6D91">
            <w:pPr>
              <w:tabs>
                <w:tab w:val="left" w:pos="0"/>
              </w:tabs>
              <w:rPr>
                <w:rFonts w:asciiTheme="minorHAnsi" w:hAnsiTheme="minorHAnsi" w:cstheme="minorHAnsi"/>
                <w:sz w:val="20"/>
                <w:szCs w:val="20"/>
              </w:rPr>
            </w:pPr>
            <w:r w:rsidRPr="00F8520D">
              <w:rPr>
                <w:rFonts w:asciiTheme="minorHAnsi" w:hAnsiTheme="minorHAnsi" w:cstheme="minorHAnsi"/>
                <w:sz w:val="20"/>
                <w:szCs w:val="20"/>
              </w:rPr>
              <w:t>Preskusi agregatov</w:t>
            </w:r>
          </w:p>
        </w:tc>
      </w:tr>
      <w:tr w:rsidR="002A5544" w:rsidRPr="00F8520D" w14:paraId="6F233A9C" w14:textId="77777777" w:rsidTr="00F061A9">
        <w:tc>
          <w:tcPr>
            <w:tcW w:w="638" w:type="dxa"/>
          </w:tcPr>
          <w:p w14:paraId="19573215"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2</w:t>
            </w:r>
          </w:p>
        </w:tc>
        <w:tc>
          <w:tcPr>
            <w:tcW w:w="2476" w:type="dxa"/>
          </w:tcPr>
          <w:p w14:paraId="4128FFF5"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SIST EN 1097-6</w:t>
            </w:r>
          </w:p>
        </w:tc>
        <w:tc>
          <w:tcPr>
            <w:tcW w:w="7462" w:type="dxa"/>
            <w:gridSpan w:val="2"/>
            <w:vAlign w:val="center"/>
          </w:tcPr>
          <w:p w14:paraId="06EA8CAB" w14:textId="194185FB"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i/>
                <w:sz w:val="20"/>
                <w:szCs w:val="20"/>
              </w:rPr>
              <w:t>Preskusi mehanskih in fizikalnih lastnosti agregatov - 6. del: Določevanje prostorninske mase zrn in vpijanja vode</w:t>
            </w:r>
          </w:p>
        </w:tc>
      </w:tr>
      <w:tr w:rsidR="002A5544" w:rsidRPr="00F8520D" w14:paraId="60E61D19" w14:textId="77777777" w:rsidTr="00F061A9">
        <w:tc>
          <w:tcPr>
            <w:tcW w:w="638" w:type="dxa"/>
          </w:tcPr>
          <w:p w14:paraId="358C5F3E"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3</w:t>
            </w:r>
          </w:p>
        </w:tc>
        <w:tc>
          <w:tcPr>
            <w:tcW w:w="2476" w:type="dxa"/>
          </w:tcPr>
          <w:p w14:paraId="652EAF01"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SIST EN 933-1</w:t>
            </w:r>
          </w:p>
        </w:tc>
        <w:tc>
          <w:tcPr>
            <w:tcW w:w="7462" w:type="dxa"/>
            <w:gridSpan w:val="2"/>
            <w:vAlign w:val="center"/>
          </w:tcPr>
          <w:p w14:paraId="5876CEBD" w14:textId="6FECA18C"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i/>
                <w:sz w:val="20"/>
                <w:szCs w:val="20"/>
              </w:rPr>
              <w:t>Preskusi geometrijskih lastnosti agregatov - 1. del: Določevanje zrnavosti - Metoda sejanja</w:t>
            </w:r>
          </w:p>
        </w:tc>
      </w:tr>
      <w:tr w:rsidR="002A5544" w:rsidRPr="00F8520D" w14:paraId="14F10D4B" w14:textId="77777777" w:rsidTr="00F061A9">
        <w:tc>
          <w:tcPr>
            <w:tcW w:w="638" w:type="dxa"/>
          </w:tcPr>
          <w:p w14:paraId="76F72C42"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4</w:t>
            </w:r>
          </w:p>
        </w:tc>
        <w:tc>
          <w:tcPr>
            <w:tcW w:w="2476" w:type="dxa"/>
          </w:tcPr>
          <w:p w14:paraId="0369DA90"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SIST EN 933-8</w:t>
            </w:r>
          </w:p>
        </w:tc>
        <w:tc>
          <w:tcPr>
            <w:tcW w:w="7462" w:type="dxa"/>
            <w:gridSpan w:val="2"/>
            <w:vAlign w:val="center"/>
          </w:tcPr>
          <w:p w14:paraId="08288132" w14:textId="7F9467FA"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i/>
                <w:sz w:val="20"/>
                <w:szCs w:val="20"/>
              </w:rPr>
              <w:t>Preskusi geometričnih lastnosti agregatov - 8. del: Ugotavljanje finih delcev - Ekvivalent peska</w:t>
            </w:r>
          </w:p>
        </w:tc>
      </w:tr>
      <w:tr w:rsidR="00EB6D91" w:rsidRPr="00F8520D" w14:paraId="1E50AD9C" w14:textId="77777777" w:rsidTr="00EB6D91">
        <w:tc>
          <w:tcPr>
            <w:tcW w:w="10576" w:type="dxa"/>
            <w:gridSpan w:val="4"/>
            <w:shd w:val="clear" w:color="auto" w:fill="D9D9D9" w:themeFill="background1" w:themeFillShade="D9"/>
            <w:vAlign w:val="center"/>
          </w:tcPr>
          <w:p w14:paraId="7E97BD93" w14:textId="77777777" w:rsidR="00EB6D91" w:rsidRPr="00F8520D" w:rsidRDefault="00EB6D91" w:rsidP="00EB6D91">
            <w:pPr>
              <w:tabs>
                <w:tab w:val="left" w:pos="0"/>
              </w:tabs>
              <w:rPr>
                <w:rFonts w:asciiTheme="minorHAnsi" w:hAnsiTheme="minorHAnsi" w:cstheme="minorHAnsi"/>
                <w:sz w:val="20"/>
                <w:szCs w:val="20"/>
              </w:rPr>
            </w:pPr>
            <w:r w:rsidRPr="00F8520D">
              <w:rPr>
                <w:rFonts w:asciiTheme="minorHAnsi" w:hAnsiTheme="minorHAnsi" w:cstheme="minorHAnsi"/>
                <w:sz w:val="20"/>
                <w:szCs w:val="20"/>
              </w:rPr>
              <w:t>Preskusi cementa</w:t>
            </w:r>
          </w:p>
        </w:tc>
      </w:tr>
      <w:tr w:rsidR="002A5544" w:rsidRPr="00F8520D" w14:paraId="02E1741D" w14:textId="77777777" w:rsidTr="00F061A9">
        <w:tc>
          <w:tcPr>
            <w:tcW w:w="638" w:type="dxa"/>
          </w:tcPr>
          <w:p w14:paraId="1821013B"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5</w:t>
            </w:r>
          </w:p>
        </w:tc>
        <w:tc>
          <w:tcPr>
            <w:tcW w:w="2476" w:type="dxa"/>
          </w:tcPr>
          <w:p w14:paraId="4538F9D1" w14:textId="77777777" w:rsidR="002A5544" w:rsidRPr="00F8520D" w:rsidRDefault="002A5544" w:rsidP="00EB6D91">
            <w:pPr>
              <w:autoSpaceDE w:val="0"/>
              <w:autoSpaceDN w:val="0"/>
              <w:adjustRightInd w:val="0"/>
              <w:jc w:val="center"/>
              <w:rPr>
                <w:rFonts w:asciiTheme="minorHAnsi" w:hAnsiTheme="minorHAnsi" w:cstheme="minorHAnsi"/>
                <w:sz w:val="20"/>
                <w:szCs w:val="20"/>
              </w:rPr>
            </w:pPr>
            <w:r w:rsidRPr="00F8520D">
              <w:rPr>
                <w:rFonts w:asciiTheme="minorHAnsi" w:hAnsiTheme="minorHAnsi" w:cstheme="minorHAnsi"/>
                <w:sz w:val="20"/>
                <w:szCs w:val="20"/>
              </w:rPr>
              <w:t>EN 196-2:2013</w:t>
            </w:r>
          </w:p>
          <w:p w14:paraId="35D4A869"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Tč. 4.4.2</w:t>
            </w:r>
          </w:p>
        </w:tc>
        <w:tc>
          <w:tcPr>
            <w:tcW w:w="7462" w:type="dxa"/>
            <w:gridSpan w:val="2"/>
            <w:vAlign w:val="center"/>
          </w:tcPr>
          <w:p w14:paraId="4AC1AB9D" w14:textId="56CBB4A4"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i/>
                <w:iCs/>
                <w:sz w:val="20"/>
                <w:szCs w:val="20"/>
              </w:rPr>
              <w:t>Metode preskušanja cementa - 2. del: Kemijska analiza cementa (SO</w:t>
            </w:r>
            <w:r w:rsidRPr="00F8520D">
              <w:rPr>
                <w:rFonts w:asciiTheme="minorHAnsi" w:hAnsiTheme="minorHAnsi" w:cstheme="minorHAnsi"/>
                <w:i/>
                <w:iCs/>
                <w:sz w:val="20"/>
                <w:szCs w:val="20"/>
                <w:vertAlign w:val="subscript"/>
              </w:rPr>
              <w:t>3</w:t>
            </w:r>
            <w:r w:rsidRPr="00F8520D">
              <w:rPr>
                <w:rFonts w:asciiTheme="minorHAnsi" w:hAnsiTheme="minorHAnsi" w:cstheme="minorHAnsi"/>
                <w:i/>
                <w:iCs/>
                <w:sz w:val="20"/>
                <w:szCs w:val="20"/>
              </w:rPr>
              <w:t>)</w:t>
            </w:r>
          </w:p>
        </w:tc>
      </w:tr>
      <w:tr w:rsidR="002A5544" w:rsidRPr="00F8520D" w14:paraId="13EBBAFE" w14:textId="77777777" w:rsidTr="00F061A9">
        <w:tc>
          <w:tcPr>
            <w:tcW w:w="638" w:type="dxa"/>
          </w:tcPr>
          <w:p w14:paraId="1E303A5A"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6</w:t>
            </w:r>
          </w:p>
        </w:tc>
        <w:tc>
          <w:tcPr>
            <w:tcW w:w="2476" w:type="dxa"/>
          </w:tcPr>
          <w:p w14:paraId="3B3B62EB" w14:textId="77777777" w:rsidR="002A5544" w:rsidRPr="00F8520D" w:rsidRDefault="002A5544" w:rsidP="00EB6D91">
            <w:pPr>
              <w:autoSpaceDE w:val="0"/>
              <w:autoSpaceDN w:val="0"/>
              <w:adjustRightInd w:val="0"/>
              <w:jc w:val="center"/>
              <w:rPr>
                <w:rFonts w:asciiTheme="minorHAnsi" w:hAnsiTheme="minorHAnsi" w:cstheme="minorHAnsi"/>
                <w:sz w:val="20"/>
                <w:szCs w:val="20"/>
              </w:rPr>
            </w:pPr>
            <w:r w:rsidRPr="00F8520D">
              <w:rPr>
                <w:rFonts w:asciiTheme="minorHAnsi" w:hAnsiTheme="minorHAnsi" w:cstheme="minorHAnsi"/>
                <w:sz w:val="20"/>
                <w:szCs w:val="20"/>
              </w:rPr>
              <w:t>EN 196-2:2013</w:t>
            </w:r>
          </w:p>
          <w:p w14:paraId="704EA224"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Tč. 4.5.16</w:t>
            </w:r>
          </w:p>
        </w:tc>
        <w:tc>
          <w:tcPr>
            <w:tcW w:w="7462" w:type="dxa"/>
            <w:gridSpan w:val="2"/>
            <w:vAlign w:val="center"/>
          </w:tcPr>
          <w:p w14:paraId="4401CB94" w14:textId="06BF0FA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i/>
                <w:iCs/>
                <w:sz w:val="20"/>
                <w:szCs w:val="20"/>
              </w:rPr>
              <w:t>Metode preskušanja cementa - 2. del: Kemijska analiza cementa (Cl)</w:t>
            </w:r>
          </w:p>
        </w:tc>
      </w:tr>
      <w:tr w:rsidR="002A5544" w:rsidRPr="00F8520D" w14:paraId="76EF03DF" w14:textId="77777777" w:rsidTr="00F061A9">
        <w:tc>
          <w:tcPr>
            <w:tcW w:w="638" w:type="dxa"/>
          </w:tcPr>
          <w:p w14:paraId="55716E06"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7</w:t>
            </w:r>
          </w:p>
        </w:tc>
        <w:tc>
          <w:tcPr>
            <w:tcW w:w="2476" w:type="dxa"/>
          </w:tcPr>
          <w:p w14:paraId="7B96CE84"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SIST EN 196-3:2016</w:t>
            </w:r>
          </w:p>
        </w:tc>
        <w:tc>
          <w:tcPr>
            <w:tcW w:w="7462" w:type="dxa"/>
            <w:gridSpan w:val="2"/>
            <w:vAlign w:val="center"/>
          </w:tcPr>
          <w:p w14:paraId="66376A1F" w14:textId="58BE1554"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i/>
                <w:iCs/>
                <w:sz w:val="20"/>
                <w:szCs w:val="20"/>
              </w:rPr>
              <w:t>Metode preskušanja cementa - 3. del: Določanje časa vezanja in prostorninske obstojnosti (začetek in konec vezanja)</w:t>
            </w:r>
          </w:p>
        </w:tc>
      </w:tr>
      <w:tr w:rsidR="00EB6D91" w:rsidRPr="00F8520D" w14:paraId="6FDFEA51" w14:textId="77777777" w:rsidTr="00EB6D91">
        <w:tc>
          <w:tcPr>
            <w:tcW w:w="10576" w:type="dxa"/>
            <w:gridSpan w:val="4"/>
            <w:shd w:val="clear" w:color="auto" w:fill="D9D9D9" w:themeFill="background1" w:themeFillShade="D9"/>
            <w:vAlign w:val="center"/>
          </w:tcPr>
          <w:p w14:paraId="4A746F55" w14:textId="77777777" w:rsidR="00EB6D91" w:rsidRPr="00F8520D" w:rsidRDefault="00EB6D91" w:rsidP="00EB6D91">
            <w:pPr>
              <w:tabs>
                <w:tab w:val="left" w:pos="0"/>
              </w:tabs>
              <w:rPr>
                <w:rFonts w:asciiTheme="minorHAnsi" w:hAnsiTheme="minorHAnsi" w:cstheme="minorHAnsi"/>
                <w:sz w:val="20"/>
                <w:szCs w:val="20"/>
              </w:rPr>
            </w:pPr>
            <w:r w:rsidRPr="00F8520D">
              <w:rPr>
                <w:rFonts w:asciiTheme="minorHAnsi" w:hAnsiTheme="minorHAnsi" w:cstheme="minorHAnsi"/>
                <w:sz w:val="20"/>
                <w:szCs w:val="20"/>
              </w:rPr>
              <w:t>Preskusi svežega in otrdelega betona</w:t>
            </w:r>
          </w:p>
        </w:tc>
      </w:tr>
      <w:tr w:rsidR="002A5544" w:rsidRPr="00F8520D" w14:paraId="2A6B95E6" w14:textId="77777777" w:rsidTr="00F061A9">
        <w:tc>
          <w:tcPr>
            <w:tcW w:w="638" w:type="dxa"/>
            <w:vAlign w:val="center"/>
          </w:tcPr>
          <w:p w14:paraId="7C2D087A"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8</w:t>
            </w:r>
          </w:p>
        </w:tc>
        <w:tc>
          <w:tcPr>
            <w:tcW w:w="2476" w:type="dxa"/>
            <w:vAlign w:val="center"/>
          </w:tcPr>
          <w:p w14:paraId="66AB359E" w14:textId="77777777" w:rsidR="002A5544" w:rsidRPr="00F8520D" w:rsidRDefault="002A5544" w:rsidP="00EB6D91">
            <w:pPr>
              <w:jc w:val="center"/>
              <w:rPr>
                <w:rFonts w:asciiTheme="minorHAnsi" w:hAnsiTheme="minorHAnsi" w:cstheme="minorHAnsi"/>
                <w:sz w:val="20"/>
                <w:szCs w:val="20"/>
              </w:rPr>
            </w:pPr>
            <w:r w:rsidRPr="00F8520D">
              <w:rPr>
                <w:rFonts w:asciiTheme="minorHAnsi" w:eastAsiaTheme="minorEastAsia" w:hAnsiTheme="minorHAnsi" w:cstheme="minorHAnsi"/>
                <w:sz w:val="20"/>
                <w:szCs w:val="20"/>
              </w:rPr>
              <w:t>SIST EN 12350-7</w:t>
            </w:r>
          </w:p>
        </w:tc>
        <w:tc>
          <w:tcPr>
            <w:tcW w:w="7462" w:type="dxa"/>
            <w:gridSpan w:val="2"/>
            <w:vAlign w:val="center"/>
          </w:tcPr>
          <w:p w14:paraId="71C19485" w14:textId="49A1A5FE"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eastAsiaTheme="minorEastAsia" w:hAnsiTheme="minorHAnsi" w:cstheme="minorHAnsi"/>
                <w:i/>
                <w:sz w:val="20"/>
                <w:szCs w:val="20"/>
              </w:rPr>
              <w:t>Preskušanje svežega betona - Vsebnost zraka – metode s pritiskom</w:t>
            </w:r>
          </w:p>
        </w:tc>
      </w:tr>
      <w:tr w:rsidR="002A5544" w:rsidRPr="00F8520D" w14:paraId="5398E73E" w14:textId="77777777" w:rsidTr="00F061A9">
        <w:tc>
          <w:tcPr>
            <w:tcW w:w="638" w:type="dxa"/>
            <w:vAlign w:val="center"/>
          </w:tcPr>
          <w:p w14:paraId="7C625B76"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9</w:t>
            </w:r>
          </w:p>
        </w:tc>
        <w:tc>
          <w:tcPr>
            <w:tcW w:w="2476" w:type="dxa"/>
            <w:vAlign w:val="center"/>
          </w:tcPr>
          <w:p w14:paraId="645BC5EF"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SIST EN 12390-7</w:t>
            </w:r>
          </w:p>
        </w:tc>
        <w:tc>
          <w:tcPr>
            <w:tcW w:w="7462" w:type="dxa"/>
            <w:gridSpan w:val="2"/>
            <w:vAlign w:val="center"/>
          </w:tcPr>
          <w:p w14:paraId="417F8187" w14:textId="3D63D823"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i/>
                <w:sz w:val="20"/>
                <w:szCs w:val="20"/>
              </w:rPr>
              <w:t>Preskušanje strjenega  betona - gostota strjenega betona</w:t>
            </w:r>
          </w:p>
        </w:tc>
      </w:tr>
      <w:tr w:rsidR="002A5544" w:rsidRPr="00F8520D" w14:paraId="3478BE85" w14:textId="77777777" w:rsidTr="00F061A9">
        <w:tc>
          <w:tcPr>
            <w:tcW w:w="638" w:type="dxa"/>
            <w:vAlign w:val="center"/>
          </w:tcPr>
          <w:p w14:paraId="2BEC0F24"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10</w:t>
            </w:r>
          </w:p>
        </w:tc>
        <w:tc>
          <w:tcPr>
            <w:tcW w:w="2476" w:type="dxa"/>
            <w:vAlign w:val="center"/>
          </w:tcPr>
          <w:p w14:paraId="1A0D94D9"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SIST EN 12390-8</w:t>
            </w:r>
          </w:p>
        </w:tc>
        <w:tc>
          <w:tcPr>
            <w:tcW w:w="7462" w:type="dxa"/>
            <w:gridSpan w:val="2"/>
            <w:vAlign w:val="center"/>
          </w:tcPr>
          <w:p w14:paraId="198C3FD0" w14:textId="3C1F64EB"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eastAsiaTheme="minorEastAsia" w:hAnsiTheme="minorHAnsi" w:cstheme="minorHAnsi"/>
                <w:i/>
                <w:sz w:val="20"/>
                <w:szCs w:val="20"/>
              </w:rPr>
              <w:t>Preskušanje strjenega betona – globina vpijanja vode pod pritiskom</w:t>
            </w:r>
          </w:p>
        </w:tc>
      </w:tr>
      <w:tr w:rsidR="002A5544" w:rsidRPr="00F8520D" w14:paraId="41ACA7A9" w14:textId="77777777" w:rsidTr="00F061A9">
        <w:tc>
          <w:tcPr>
            <w:tcW w:w="638" w:type="dxa"/>
            <w:vAlign w:val="center"/>
          </w:tcPr>
          <w:p w14:paraId="1731B163"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eastAsiaTheme="minorEastAsia" w:hAnsiTheme="minorHAnsi" w:cstheme="minorHAnsi"/>
                <w:sz w:val="20"/>
                <w:szCs w:val="20"/>
                <w:lang w:val="en-US"/>
              </w:rPr>
              <w:t>11</w:t>
            </w:r>
          </w:p>
        </w:tc>
        <w:tc>
          <w:tcPr>
            <w:tcW w:w="2476" w:type="dxa"/>
            <w:vAlign w:val="center"/>
          </w:tcPr>
          <w:p w14:paraId="686ED7DD" w14:textId="77777777" w:rsidR="002A5544" w:rsidRPr="00F8520D" w:rsidRDefault="002A5544" w:rsidP="00EB6D91">
            <w:pPr>
              <w:jc w:val="center"/>
              <w:rPr>
                <w:rFonts w:asciiTheme="minorHAnsi" w:hAnsiTheme="minorHAnsi" w:cstheme="minorHAnsi"/>
                <w:sz w:val="20"/>
                <w:szCs w:val="20"/>
              </w:rPr>
            </w:pPr>
            <w:r w:rsidRPr="00F8520D">
              <w:rPr>
                <w:rFonts w:asciiTheme="minorHAnsi" w:eastAsiaTheme="minorEastAsia" w:hAnsiTheme="minorHAnsi" w:cstheme="minorHAnsi"/>
                <w:sz w:val="20"/>
                <w:szCs w:val="20"/>
              </w:rPr>
              <w:t>SIST EN 14488-4:2005+A1:2008</w:t>
            </w:r>
          </w:p>
        </w:tc>
        <w:tc>
          <w:tcPr>
            <w:tcW w:w="7462" w:type="dxa"/>
            <w:gridSpan w:val="2"/>
            <w:vAlign w:val="center"/>
          </w:tcPr>
          <w:p w14:paraId="0BB53486" w14:textId="74B7EED4"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eastAsiaTheme="minorEastAsia" w:hAnsiTheme="minorHAnsi" w:cstheme="minorHAnsi"/>
                <w:i/>
                <w:sz w:val="20"/>
                <w:szCs w:val="20"/>
              </w:rPr>
              <w:t>Preskušanje brizganega betona – 4. del: Sprijemna trdnost plasti z neposrednim nategom</w:t>
            </w:r>
          </w:p>
        </w:tc>
      </w:tr>
      <w:tr w:rsidR="002A5544" w:rsidRPr="00F8520D" w14:paraId="2BDD07A7" w14:textId="77777777" w:rsidTr="00F061A9">
        <w:tc>
          <w:tcPr>
            <w:tcW w:w="638" w:type="dxa"/>
            <w:vAlign w:val="center"/>
          </w:tcPr>
          <w:p w14:paraId="17A8D3F7"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eastAsiaTheme="minorEastAsia" w:hAnsiTheme="minorHAnsi" w:cstheme="minorHAnsi"/>
                <w:sz w:val="20"/>
                <w:szCs w:val="20"/>
                <w:lang w:val="en-US"/>
              </w:rPr>
              <w:t>12</w:t>
            </w:r>
          </w:p>
        </w:tc>
        <w:tc>
          <w:tcPr>
            <w:tcW w:w="2476" w:type="dxa"/>
            <w:vAlign w:val="center"/>
          </w:tcPr>
          <w:p w14:paraId="42D86ED7" w14:textId="77777777" w:rsidR="002A5544" w:rsidRPr="00F8520D" w:rsidRDefault="002A5544" w:rsidP="00EB6D91">
            <w:pPr>
              <w:jc w:val="center"/>
              <w:rPr>
                <w:rFonts w:asciiTheme="minorHAnsi" w:hAnsiTheme="minorHAnsi" w:cstheme="minorHAnsi"/>
                <w:sz w:val="20"/>
                <w:szCs w:val="20"/>
              </w:rPr>
            </w:pPr>
            <w:r w:rsidRPr="00F8520D">
              <w:rPr>
                <w:rFonts w:asciiTheme="minorHAnsi" w:eastAsiaTheme="minorEastAsia" w:hAnsiTheme="minorHAnsi" w:cstheme="minorHAnsi"/>
                <w:sz w:val="20"/>
                <w:szCs w:val="20"/>
              </w:rPr>
              <w:t>SIST EN 1542:2000</w:t>
            </w:r>
          </w:p>
        </w:tc>
        <w:tc>
          <w:tcPr>
            <w:tcW w:w="7462" w:type="dxa"/>
            <w:gridSpan w:val="2"/>
            <w:vAlign w:val="center"/>
          </w:tcPr>
          <w:p w14:paraId="02DE7938" w14:textId="67270CA5"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eastAsiaTheme="minorEastAsia" w:hAnsiTheme="minorHAnsi" w:cstheme="minorHAnsi"/>
                <w:i/>
                <w:sz w:val="20"/>
                <w:szCs w:val="20"/>
              </w:rPr>
              <w:t xml:space="preserve">Proizvodi in sistemi za zaščito in popravilo betonskih konstrukcij - Preskusne metode - Merjenje </w:t>
            </w:r>
            <w:proofErr w:type="spellStart"/>
            <w:r w:rsidRPr="00F8520D">
              <w:rPr>
                <w:rFonts w:asciiTheme="minorHAnsi" w:eastAsiaTheme="minorEastAsia" w:hAnsiTheme="minorHAnsi" w:cstheme="minorHAnsi"/>
                <w:i/>
                <w:sz w:val="20"/>
                <w:szCs w:val="20"/>
              </w:rPr>
              <w:t>odtržne</w:t>
            </w:r>
            <w:proofErr w:type="spellEnd"/>
            <w:r w:rsidRPr="00F8520D">
              <w:rPr>
                <w:rFonts w:asciiTheme="minorHAnsi" w:eastAsiaTheme="minorEastAsia" w:hAnsiTheme="minorHAnsi" w:cstheme="minorHAnsi"/>
                <w:i/>
                <w:sz w:val="20"/>
                <w:szCs w:val="20"/>
              </w:rPr>
              <w:t xml:space="preserve"> trdnosti</w:t>
            </w:r>
          </w:p>
        </w:tc>
      </w:tr>
      <w:tr w:rsidR="002A5544" w:rsidRPr="00F8520D" w14:paraId="481B3133" w14:textId="77777777" w:rsidTr="00F061A9">
        <w:tc>
          <w:tcPr>
            <w:tcW w:w="638" w:type="dxa"/>
            <w:vAlign w:val="center"/>
          </w:tcPr>
          <w:p w14:paraId="597B4EE3" w14:textId="77777777" w:rsidR="002A5544" w:rsidRPr="00F8520D" w:rsidRDefault="002A5544" w:rsidP="00EB6D91">
            <w:pPr>
              <w:tabs>
                <w:tab w:val="left" w:pos="0"/>
              </w:tabs>
              <w:jc w:val="center"/>
              <w:rPr>
                <w:rFonts w:asciiTheme="minorHAnsi" w:hAnsiTheme="minorHAnsi" w:cstheme="minorHAnsi"/>
                <w:sz w:val="20"/>
                <w:szCs w:val="20"/>
              </w:rPr>
            </w:pPr>
            <w:r w:rsidRPr="002C755A">
              <w:rPr>
                <w:rFonts w:asciiTheme="minorHAnsi" w:eastAsiaTheme="minorEastAsia" w:hAnsiTheme="minorHAnsi" w:cstheme="minorHAnsi"/>
                <w:sz w:val="20"/>
                <w:szCs w:val="20"/>
                <w:lang w:val="en-US"/>
              </w:rPr>
              <w:t>13</w:t>
            </w:r>
          </w:p>
        </w:tc>
        <w:tc>
          <w:tcPr>
            <w:tcW w:w="2476" w:type="dxa"/>
            <w:vAlign w:val="center"/>
          </w:tcPr>
          <w:p w14:paraId="6A8E344D"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ASTM C1550-12a</w:t>
            </w:r>
          </w:p>
        </w:tc>
        <w:tc>
          <w:tcPr>
            <w:tcW w:w="7462" w:type="dxa"/>
            <w:gridSpan w:val="2"/>
            <w:vAlign w:val="center"/>
          </w:tcPr>
          <w:p w14:paraId="084B341F" w14:textId="3B3AEEED"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eastAsiaTheme="minorEastAsia" w:hAnsiTheme="minorHAnsi" w:cstheme="minorHAnsi"/>
                <w:i/>
                <w:sz w:val="20"/>
                <w:szCs w:val="20"/>
              </w:rPr>
              <w:t xml:space="preserve">Standard Test </w:t>
            </w:r>
            <w:proofErr w:type="spellStart"/>
            <w:r w:rsidRPr="00F8520D">
              <w:rPr>
                <w:rFonts w:asciiTheme="minorHAnsi" w:eastAsiaTheme="minorEastAsia" w:hAnsiTheme="minorHAnsi" w:cstheme="minorHAnsi"/>
                <w:i/>
                <w:sz w:val="20"/>
                <w:szCs w:val="20"/>
              </w:rPr>
              <w:t>Method</w:t>
            </w:r>
            <w:proofErr w:type="spellEnd"/>
            <w:r w:rsidRPr="00F8520D">
              <w:rPr>
                <w:rFonts w:asciiTheme="minorHAnsi" w:eastAsiaTheme="minorEastAsia" w:hAnsiTheme="minorHAnsi" w:cstheme="minorHAnsi"/>
                <w:i/>
                <w:sz w:val="20"/>
                <w:szCs w:val="20"/>
              </w:rPr>
              <w:t xml:space="preserve"> </w:t>
            </w:r>
            <w:proofErr w:type="spellStart"/>
            <w:r w:rsidRPr="00F8520D">
              <w:rPr>
                <w:rFonts w:asciiTheme="minorHAnsi" w:eastAsiaTheme="minorEastAsia" w:hAnsiTheme="minorHAnsi" w:cstheme="minorHAnsi"/>
                <w:i/>
                <w:sz w:val="20"/>
                <w:szCs w:val="20"/>
              </w:rPr>
              <w:t>for</w:t>
            </w:r>
            <w:proofErr w:type="spellEnd"/>
            <w:r w:rsidRPr="00F8520D">
              <w:rPr>
                <w:rFonts w:asciiTheme="minorHAnsi" w:eastAsiaTheme="minorEastAsia" w:hAnsiTheme="minorHAnsi" w:cstheme="minorHAnsi"/>
                <w:i/>
                <w:sz w:val="20"/>
                <w:szCs w:val="20"/>
              </w:rPr>
              <w:t xml:space="preserve"> </w:t>
            </w:r>
            <w:proofErr w:type="spellStart"/>
            <w:r w:rsidRPr="00F8520D">
              <w:rPr>
                <w:rFonts w:asciiTheme="minorHAnsi" w:eastAsiaTheme="minorEastAsia" w:hAnsiTheme="minorHAnsi" w:cstheme="minorHAnsi"/>
                <w:i/>
                <w:sz w:val="20"/>
                <w:szCs w:val="20"/>
              </w:rPr>
              <w:t>Flexural</w:t>
            </w:r>
            <w:proofErr w:type="spellEnd"/>
            <w:r w:rsidRPr="00F8520D">
              <w:rPr>
                <w:rFonts w:asciiTheme="minorHAnsi" w:eastAsiaTheme="minorEastAsia" w:hAnsiTheme="minorHAnsi" w:cstheme="minorHAnsi"/>
                <w:i/>
                <w:sz w:val="20"/>
                <w:szCs w:val="20"/>
              </w:rPr>
              <w:t xml:space="preserve"> </w:t>
            </w:r>
            <w:proofErr w:type="spellStart"/>
            <w:r w:rsidRPr="00F8520D">
              <w:rPr>
                <w:rFonts w:asciiTheme="minorHAnsi" w:eastAsiaTheme="minorEastAsia" w:hAnsiTheme="minorHAnsi" w:cstheme="minorHAnsi"/>
                <w:i/>
                <w:sz w:val="20"/>
                <w:szCs w:val="20"/>
              </w:rPr>
              <w:t>Toughness</w:t>
            </w:r>
            <w:proofErr w:type="spellEnd"/>
            <w:r w:rsidRPr="00F8520D">
              <w:rPr>
                <w:rFonts w:asciiTheme="minorHAnsi" w:eastAsiaTheme="minorEastAsia" w:hAnsiTheme="minorHAnsi" w:cstheme="minorHAnsi"/>
                <w:i/>
                <w:sz w:val="20"/>
                <w:szCs w:val="20"/>
              </w:rPr>
              <w:t xml:space="preserve"> </w:t>
            </w:r>
            <w:proofErr w:type="spellStart"/>
            <w:r w:rsidRPr="00F8520D">
              <w:rPr>
                <w:rFonts w:asciiTheme="minorHAnsi" w:eastAsiaTheme="minorEastAsia" w:hAnsiTheme="minorHAnsi" w:cstheme="minorHAnsi"/>
                <w:i/>
                <w:sz w:val="20"/>
                <w:szCs w:val="20"/>
              </w:rPr>
              <w:t>of</w:t>
            </w:r>
            <w:proofErr w:type="spellEnd"/>
            <w:r w:rsidRPr="00F8520D">
              <w:rPr>
                <w:rFonts w:asciiTheme="minorHAnsi" w:eastAsiaTheme="minorEastAsia" w:hAnsiTheme="minorHAnsi" w:cstheme="minorHAnsi"/>
                <w:i/>
                <w:sz w:val="20"/>
                <w:szCs w:val="20"/>
              </w:rPr>
              <w:t xml:space="preserve"> </w:t>
            </w:r>
            <w:proofErr w:type="spellStart"/>
            <w:r w:rsidRPr="00F8520D">
              <w:rPr>
                <w:rFonts w:asciiTheme="minorHAnsi" w:eastAsiaTheme="minorEastAsia" w:hAnsiTheme="minorHAnsi" w:cstheme="minorHAnsi"/>
                <w:i/>
                <w:sz w:val="20"/>
                <w:szCs w:val="20"/>
              </w:rPr>
              <w:t>Fiber</w:t>
            </w:r>
            <w:proofErr w:type="spellEnd"/>
            <w:r w:rsidRPr="00F8520D">
              <w:rPr>
                <w:rFonts w:asciiTheme="minorHAnsi" w:eastAsiaTheme="minorEastAsia" w:hAnsiTheme="minorHAnsi" w:cstheme="minorHAnsi"/>
                <w:i/>
                <w:sz w:val="20"/>
                <w:szCs w:val="20"/>
              </w:rPr>
              <w:t xml:space="preserve"> </w:t>
            </w:r>
            <w:proofErr w:type="spellStart"/>
            <w:r w:rsidRPr="00F8520D">
              <w:rPr>
                <w:rFonts w:asciiTheme="minorHAnsi" w:eastAsiaTheme="minorEastAsia" w:hAnsiTheme="minorHAnsi" w:cstheme="minorHAnsi"/>
                <w:i/>
                <w:sz w:val="20"/>
                <w:szCs w:val="20"/>
              </w:rPr>
              <w:t>Reinforced</w:t>
            </w:r>
            <w:proofErr w:type="spellEnd"/>
            <w:r w:rsidRPr="00F8520D">
              <w:rPr>
                <w:rFonts w:asciiTheme="minorHAnsi" w:eastAsiaTheme="minorEastAsia" w:hAnsiTheme="minorHAnsi" w:cstheme="minorHAnsi"/>
                <w:i/>
                <w:sz w:val="20"/>
                <w:szCs w:val="20"/>
              </w:rPr>
              <w:t xml:space="preserve"> </w:t>
            </w:r>
            <w:proofErr w:type="spellStart"/>
            <w:r w:rsidRPr="00F8520D">
              <w:rPr>
                <w:rFonts w:asciiTheme="minorHAnsi" w:eastAsiaTheme="minorEastAsia" w:hAnsiTheme="minorHAnsi" w:cstheme="minorHAnsi"/>
                <w:i/>
                <w:sz w:val="20"/>
                <w:szCs w:val="20"/>
              </w:rPr>
              <w:t>Concrete</w:t>
            </w:r>
            <w:proofErr w:type="spellEnd"/>
            <w:r w:rsidRPr="00F8520D">
              <w:rPr>
                <w:rFonts w:asciiTheme="minorHAnsi" w:eastAsiaTheme="minorEastAsia" w:hAnsiTheme="minorHAnsi" w:cstheme="minorHAnsi"/>
                <w:i/>
                <w:sz w:val="20"/>
                <w:szCs w:val="20"/>
              </w:rPr>
              <w:t xml:space="preserve"> (</w:t>
            </w:r>
            <w:proofErr w:type="spellStart"/>
            <w:r w:rsidRPr="00F8520D">
              <w:rPr>
                <w:rFonts w:asciiTheme="minorHAnsi" w:eastAsiaTheme="minorEastAsia" w:hAnsiTheme="minorHAnsi" w:cstheme="minorHAnsi"/>
                <w:i/>
                <w:sz w:val="20"/>
                <w:szCs w:val="20"/>
              </w:rPr>
              <w:t>Using</w:t>
            </w:r>
            <w:proofErr w:type="spellEnd"/>
            <w:r w:rsidRPr="00F8520D">
              <w:rPr>
                <w:rFonts w:asciiTheme="minorHAnsi" w:eastAsiaTheme="minorEastAsia" w:hAnsiTheme="minorHAnsi" w:cstheme="minorHAnsi"/>
                <w:i/>
                <w:sz w:val="20"/>
                <w:szCs w:val="20"/>
              </w:rPr>
              <w:t xml:space="preserve"> </w:t>
            </w:r>
            <w:proofErr w:type="spellStart"/>
            <w:r w:rsidRPr="00F8520D">
              <w:rPr>
                <w:rFonts w:asciiTheme="minorHAnsi" w:eastAsiaTheme="minorEastAsia" w:hAnsiTheme="minorHAnsi" w:cstheme="minorHAnsi"/>
                <w:i/>
                <w:sz w:val="20"/>
                <w:szCs w:val="20"/>
              </w:rPr>
              <w:t>Centrally</w:t>
            </w:r>
            <w:proofErr w:type="spellEnd"/>
            <w:r w:rsidRPr="00F8520D">
              <w:rPr>
                <w:rFonts w:asciiTheme="minorHAnsi" w:eastAsiaTheme="minorEastAsia" w:hAnsiTheme="minorHAnsi" w:cstheme="minorHAnsi"/>
                <w:i/>
                <w:sz w:val="20"/>
                <w:szCs w:val="20"/>
              </w:rPr>
              <w:t xml:space="preserve"> </w:t>
            </w:r>
            <w:proofErr w:type="spellStart"/>
            <w:r w:rsidRPr="00F8520D">
              <w:rPr>
                <w:rFonts w:asciiTheme="minorHAnsi" w:eastAsiaTheme="minorEastAsia" w:hAnsiTheme="minorHAnsi" w:cstheme="minorHAnsi"/>
                <w:i/>
                <w:sz w:val="20"/>
                <w:szCs w:val="20"/>
              </w:rPr>
              <w:t>Loaded</w:t>
            </w:r>
            <w:proofErr w:type="spellEnd"/>
            <w:r w:rsidRPr="00F8520D">
              <w:rPr>
                <w:rFonts w:asciiTheme="minorHAnsi" w:eastAsiaTheme="minorEastAsia" w:hAnsiTheme="minorHAnsi" w:cstheme="minorHAnsi"/>
                <w:i/>
                <w:sz w:val="20"/>
                <w:szCs w:val="20"/>
              </w:rPr>
              <w:t xml:space="preserve"> </w:t>
            </w:r>
            <w:proofErr w:type="spellStart"/>
            <w:r w:rsidRPr="00F8520D">
              <w:rPr>
                <w:rFonts w:asciiTheme="minorHAnsi" w:eastAsiaTheme="minorEastAsia" w:hAnsiTheme="minorHAnsi" w:cstheme="minorHAnsi"/>
                <w:i/>
                <w:sz w:val="20"/>
                <w:szCs w:val="20"/>
              </w:rPr>
              <w:t>Round</w:t>
            </w:r>
            <w:proofErr w:type="spellEnd"/>
            <w:r w:rsidRPr="00F8520D">
              <w:rPr>
                <w:rFonts w:asciiTheme="minorHAnsi" w:eastAsiaTheme="minorEastAsia" w:hAnsiTheme="minorHAnsi" w:cstheme="minorHAnsi"/>
                <w:i/>
                <w:sz w:val="20"/>
                <w:szCs w:val="20"/>
              </w:rPr>
              <w:t xml:space="preserve"> Panel)</w:t>
            </w:r>
          </w:p>
        </w:tc>
      </w:tr>
      <w:tr w:rsidR="00EB6D91" w:rsidRPr="00F8520D" w14:paraId="3AB6131B" w14:textId="77777777" w:rsidTr="00EB6D91">
        <w:tc>
          <w:tcPr>
            <w:tcW w:w="10576" w:type="dxa"/>
            <w:gridSpan w:val="4"/>
            <w:shd w:val="clear" w:color="auto" w:fill="D9D9D9" w:themeFill="background1" w:themeFillShade="D9"/>
            <w:vAlign w:val="center"/>
          </w:tcPr>
          <w:p w14:paraId="563B443F" w14:textId="77777777" w:rsidR="00EB6D91" w:rsidRPr="00F8520D" w:rsidRDefault="00EB6D91" w:rsidP="00EB6D91">
            <w:pPr>
              <w:tabs>
                <w:tab w:val="left" w:pos="0"/>
              </w:tabs>
              <w:rPr>
                <w:rFonts w:asciiTheme="minorHAnsi" w:hAnsiTheme="minorHAnsi" w:cstheme="minorHAnsi"/>
                <w:sz w:val="20"/>
                <w:szCs w:val="20"/>
              </w:rPr>
            </w:pPr>
            <w:r w:rsidRPr="00F8520D">
              <w:rPr>
                <w:rFonts w:asciiTheme="minorHAnsi" w:hAnsiTheme="minorHAnsi" w:cstheme="minorHAnsi"/>
                <w:sz w:val="20"/>
                <w:szCs w:val="20"/>
              </w:rPr>
              <w:t>Preskusi jekla</w:t>
            </w:r>
          </w:p>
        </w:tc>
      </w:tr>
      <w:tr w:rsidR="002A5544" w:rsidRPr="00F8520D" w14:paraId="1642DFA5" w14:textId="77777777" w:rsidTr="00F061A9">
        <w:tc>
          <w:tcPr>
            <w:tcW w:w="638" w:type="dxa"/>
          </w:tcPr>
          <w:p w14:paraId="7607D410" w14:textId="77777777" w:rsidR="002A5544" w:rsidRPr="00F8520D" w:rsidRDefault="002A5544" w:rsidP="00EB6D91">
            <w:pPr>
              <w:tabs>
                <w:tab w:val="left" w:pos="0"/>
              </w:tabs>
              <w:jc w:val="center"/>
              <w:rPr>
                <w:rFonts w:asciiTheme="minorHAnsi" w:hAnsiTheme="minorHAnsi" w:cstheme="minorHAnsi"/>
                <w:sz w:val="20"/>
                <w:szCs w:val="20"/>
              </w:rPr>
            </w:pPr>
            <w:r w:rsidRPr="002C755A">
              <w:rPr>
                <w:rFonts w:asciiTheme="minorHAnsi" w:hAnsiTheme="minorHAnsi" w:cstheme="minorHAnsi"/>
                <w:sz w:val="20"/>
                <w:szCs w:val="20"/>
              </w:rPr>
              <w:t>13</w:t>
            </w:r>
          </w:p>
        </w:tc>
        <w:tc>
          <w:tcPr>
            <w:tcW w:w="2476" w:type="dxa"/>
            <w:vAlign w:val="center"/>
          </w:tcPr>
          <w:p w14:paraId="255F612D"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ASTM E415</w:t>
            </w:r>
          </w:p>
        </w:tc>
        <w:tc>
          <w:tcPr>
            <w:tcW w:w="7462" w:type="dxa"/>
            <w:gridSpan w:val="2"/>
            <w:vAlign w:val="center"/>
          </w:tcPr>
          <w:p w14:paraId="778DCEC9" w14:textId="1EF67C48"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i/>
                <w:sz w:val="20"/>
                <w:szCs w:val="20"/>
              </w:rPr>
              <w:t>Kemična analiza jekla</w:t>
            </w:r>
          </w:p>
        </w:tc>
      </w:tr>
      <w:tr w:rsidR="002A5544" w:rsidRPr="00F8520D" w14:paraId="5EC26916" w14:textId="77777777" w:rsidTr="00F061A9">
        <w:tc>
          <w:tcPr>
            <w:tcW w:w="638" w:type="dxa"/>
          </w:tcPr>
          <w:p w14:paraId="1E8A82B4"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14</w:t>
            </w:r>
          </w:p>
        </w:tc>
        <w:tc>
          <w:tcPr>
            <w:tcW w:w="2476" w:type="dxa"/>
            <w:vAlign w:val="center"/>
          </w:tcPr>
          <w:p w14:paraId="42C4EAFD"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SIST EN ISO 15630-3, t. 10 (trajno-dinamični preskus)</w:t>
            </w:r>
          </w:p>
        </w:tc>
        <w:tc>
          <w:tcPr>
            <w:tcW w:w="7462" w:type="dxa"/>
            <w:gridSpan w:val="2"/>
            <w:vAlign w:val="center"/>
          </w:tcPr>
          <w:p w14:paraId="67A2772A" w14:textId="0F2DB18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i/>
                <w:sz w:val="20"/>
                <w:szCs w:val="20"/>
              </w:rPr>
              <w:t xml:space="preserve">Jeklo za armiranje in </w:t>
            </w:r>
            <w:proofErr w:type="spellStart"/>
            <w:r w:rsidRPr="00F8520D">
              <w:rPr>
                <w:rFonts w:asciiTheme="minorHAnsi" w:hAnsiTheme="minorHAnsi" w:cstheme="minorHAnsi"/>
                <w:i/>
                <w:sz w:val="20"/>
                <w:szCs w:val="20"/>
              </w:rPr>
              <w:t>prednapenjanje</w:t>
            </w:r>
            <w:proofErr w:type="spellEnd"/>
            <w:r w:rsidRPr="00F8520D">
              <w:rPr>
                <w:rFonts w:asciiTheme="minorHAnsi" w:hAnsiTheme="minorHAnsi" w:cstheme="minorHAnsi"/>
                <w:i/>
                <w:sz w:val="20"/>
                <w:szCs w:val="20"/>
              </w:rPr>
              <w:t xml:space="preserve"> betona - Metode preskušanja - 3. del: Jeklo za </w:t>
            </w:r>
            <w:proofErr w:type="spellStart"/>
            <w:r w:rsidRPr="00F8520D">
              <w:rPr>
                <w:rFonts w:asciiTheme="minorHAnsi" w:hAnsiTheme="minorHAnsi" w:cstheme="minorHAnsi"/>
                <w:i/>
                <w:sz w:val="20"/>
                <w:szCs w:val="20"/>
              </w:rPr>
              <w:t>prednapenjanje</w:t>
            </w:r>
            <w:proofErr w:type="spellEnd"/>
            <w:r w:rsidRPr="00F8520D">
              <w:rPr>
                <w:rFonts w:asciiTheme="minorHAnsi" w:hAnsiTheme="minorHAnsi" w:cstheme="minorHAnsi"/>
                <w:i/>
                <w:sz w:val="20"/>
                <w:szCs w:val="20"/>
              </w:rPr>
              <w:t xml:space="preserve"> (ISO 15630-3)</w:t>
            </w:r>
          </w:p>
        </w:tc>
      </w:tr>
      <w:tr w:rsidR="00EB6D91" w:rsidRPr="00F8520D" w14:paraId="1E0D1862" w14:textId="77777777" w:rsidTr="00EB6D91">
        <w:tc>
          <w:tcPr>
            <w:tcW w:w="10576" w:type="dxa"/>
            <w:gridSpan w:val="4"/>
            <w:shd w:val="clear" w:color="auto" w:fill="D9D9D9" w:themeFill="background1" w:themeFillShade="D9"/>
            <w:vAlign w:val="center"/>
          </w:tcPr>
          <w:p w14:paraId="6346613C" w14:textId="77777777" w:rsidR="00EB6D91" w:rsidRPr="00F8520D" w:rsidRDefault="00EB6D91" w:rsidP="00EB6D91">
            <w:pPr>
              <w:tabs>
                <w:tab w:val="left" w:pos="0"/>
              </w:tabs>
              <w:rPr>
                <w:rFonts w:asciiTheme="minorHAnsi" w:hAnsiTheme="minorHAnsi" w:cstheme="minorHAnsi"/>
                <w:sz w:val="20"/>
                <w:szCs w:val="20"/>
              </w:rPr>
            </w:pPr>
            <w:r w:rsidRPr="00F8520D">
              <w:rPr>
                <w:rFonts w:asciiTheme="minorHAnsi" w:hAnsiTheme="minorHAnsi" w:cstheme="minorHAnsi"/>
                <w:sz w:val="20"/>
                <w:szCs w:val="20"/>
              </w:rPr>
              <w:t xml:space="preserve">Preskusi </w:t>
            </w:r>
            <w:proofErr w:type="spellStart"/>
            <w:r w:rsidRPr="00F8520D">
              <w:rPr>
                <w:rFonts w:asciiTheme="minorHAnsi" w:hAnsiTheme="minorHAnsi" w:cstheme="minorHAnsi"/>
                <w:sz w:val="20"/>
                <w:szCs w:val="20"/>
              </w:rPr>
              <w:t>geotekstilij</w:t>
            </w:r>
            <w:proofErr w:type="spellEnd"/>
            <w:r w:rsidRPr="00F8520D">
              <w:rPr>
                <w:rFonts w:asciiTheme="minorHAnsi" w:hAnsiTheme="minorHAnsi" w:cstheme="minorHAnsi"/>
                <w:sz w:val="20"/>
                <w:szCs w:val="20"/>
              </w:rPr>
              <w:t xml:space="preserve"> in hidroizolacij</w:t>
            </w:r>
          </w:p>
        </w:tc>
      </w:tr>
      <w:tr w:rsidR="002A5544" w:rsidRPr="00F8520D" w14:paraId="46A93F45" w14:textId="77777777" w:rsidTr="00F061A9">
        <w:tc>
          <w:tcPr>
            <w:tcW w:w="638" w:type="dxa"/>
            <w:vAlign w:val="center"/>
          </w:tcPr>
          <w:p w14:paraId="776D3C6B"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15</w:t>
            </w:r>
          </w:p>
        </w:tc>
        <w:tc>
          <w:tcPr>
            <w:tcW w:w="2476" w:type="dxa"/>
            <w:vAlign w:val="center"/>
          </w:tcPr>
          <w:p w14:paraId="34B3C663"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SIST EN ISO 11058:2019</w:t>
            </w:r>
          </w:p>
        </w:tc>
        <w:tc>
          <w:tcPr>
            <w:tcW w:w="7462" w:type="dxa"/>
            <w:gridSpan w:val="2"/>
            <w:vAlign w:val="center"/>
          </w:tcPr>
          <w:p w14:paraId="659CAD17" w14:textId="5FC7356C" w:rsidR="002A5544" w:rsidRPr="00F8520D" w:rsidRDefault="002A5544" w:rsidP="00EB6D91">
            <w:pPr>
              <w:tabs>
                <w:tab w:val="left" w:pos="0"/>
              </w:tabs>
              <w:jc w:val="center"/>
              <w:rPr>
                <w:rFonts w:asciiTheme="minorHAnsi" w:hAnsiTheme="minorHAnsi" w:cstheme="minorHAnsi"/>
                <w:sz w:val="20"/>
                <w:szCs w:val="20"/>
              </w:rPr>
            </w:pPr>
            <w:proofErr w:type="spellStart"/>
            <w:r w:rsidRPr="00F8520D">
              <w:rPr>
                <w:rFonts w:asciiTheme="minorHAnsi" w:hAnsiTheme="minorHAnsi" w:cstheme="minorHAnsi"/>
                <w:i/>
                <w:sz w:val="20"/>
                <w:szCs w:val="20"/>
              </w:rPr>
              <w:t>Geotekstilije</w:t>
            </w:r>
            <w:proofErr w:type="spellEnd"/>
            <w:r w:rsidRPr="00F8520D">
              <w:rPr>
                <w:rFonts w:asciiTheme="minorHAnsi" w:hAnsiTheme="minorHAnsi" w:cstheme="minorHAnsi"/>
                <w:i/>
                <w:sz w:val="20"/>
                <w:szCs w:val="20"/>
              </w:rPr>
              <w:t xml:space="preserve"> in </w:t>
            </w:r>
            <w:proofErr w:type="spellStart"/>
            <w:r w:rsidRPr="00F8520D">
              <w:rPr>
                <w:rFonts w:asciiTheme="minorHAnsi" w:hAnsiTheme="minorHAnsi" w:cstheme="minorHAnsi"/>
                <w:i/>
                <w:sz w:val="20"/>
                <w:szCs w:val="20"/>
              </w:rPr>
              <w:t>geotekstilijam</w:t>
            </w:r>
            <w:proofErr w:type="spellEnd"/>
            <w:r w:rsidRPr="00F8520D">
              <w:rPr>
                <w:rFonts w:asciiTheme="minorHAnsi" w:hAnsiTheme="minorHAnsi" w:cstheme="minorHAnsi"/>
                <w:i/>
                <w:sz w:val="20"/>
                <w:szCs w:val="20"/>
              </w:rPr>
              <w:t xml:space="preserve"> sorodni izdelki - Ugotavljanje prepustnosti za vodo pravokotno na ravnino, brez obremenitve (ISO 11058:2019)</w:t>
            </w:r>
          </w:p>
        </w:tc>
      </w:tr>
      <w:tr w:rsidR="002A5544" w:rsidRPr="00F8520D" w14:paraId="64430FBC" w14:textId="77777777" w:rsidTr="00F061A9">
        <w:tc>
          <w:tcPr>
            <w:tcW w:w="638" w:type="dxa"/>
            <w:vAlign w:val="center"/>
          </w:tcPr>
          <w:p w14:paraId="65ED13D4"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16</w:t>
            </w:r>
          </w:p>
        </w:tc>
        <w:tc>
          <w:tcPr>
            <w:tcW w:w="2476" w:type="dxa"/>
            <w:vAlign w:val="center"/>
          </w:tcPr>
          <w:p w14:paraId="531E9D15"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EN 14151:2010</w:t>
            </w:r>
          </w:p>
        </w:tc>
        <w:tc>
          <w:tcPr>
            <w:tcW w:w="7462" w:type="dxa"/>
            <w:gridSpan w:val="2"/>
            <w:vAlign w:val="center"/>
          </w:tcPr>
          <w:p w14:paraId="50478EEE" w14:textId="6BFDFEF5" w:rsidR="002A5544" w:rsidRPr="00F8520D" w:rsidRDefault="002A5544" w:rsidP="00EB6D91">
            <w:pPr>
              <w:tabs>
                <w:tab w:val="left" w:pos="0"/>
              </w:tabs>
              <w:jc w:val="center"/>
              <w:rPr>
                <w:rFonts w:asciiTheme="minorHAnsi" w:hAnsiTheme="minorHAnsi" w:cstheme="minorHAnsi"/>
                <w:sz w:val="20"/>
                <w:szCs w:val="20"/>
              </w:rPr>
            </w:pPr>
            <w:proofErr w:type="spellStart"/>
            <w:r w:rsidRPr="00F8520D">
              <w:rPr>
                <w:rFonts w:asciiTheme="minorHAnsi" w:hAnsiTheme="minorHAnsi" w:cstheme="minorHAnsi"/>
                <w:i/>
                <w:sz w:val="20"/>
                <w:szCs w:val="20"/>
              </w:rPr>
              <w:t>Geosynthetics</w:t>
            </w:r>
            <w:proofErr w:type="spellEnd"/>
            <w:r w:rsidRPr="00F8520D">
              <w:rPr>
                <w:rFonts w:asciiTheme="minorHAnsi" w:hAnsiTheme="minorHAnsi" w:cstheme="minorHAnsi"/>
                <w:i/>
                <w:sz w:val="20"/>
                <w:szCs w:val="20"/>
              </w:rPr>
              <w:t xml:space="preserve">. </w:t>
            </w:r>
            <w:proofErr w:type="spellStart"/>
            <w:r w:rsidRPr="00F8520D">
              <w:rPr>
                <w:rFonts w:asciiTheme="minorHAnsi" w:hAnsiTheme="minorHAnsi" w:cstheme="minorHAnsi"/>
                <w:i/>
                <w:sz w:val="20"/>
                <w:szCs w:val="20"/>
              </w:rPr>
              <w:t>Determination</w:t>
            </w:r>
            <w:proofErr w:type="spellEnd"/>
            <w:r w:rsidRPr="00F8520D">
              <w:rPr>
                <w:rFonts w:asciiTheme="minorHAnsi" w:hAnsiTheme="minorHAnsi" w:cstheme="minorHAnsi"/>
                <w:i/>
                <w:sz w:val="20"/>
                <w:szCs w:val="20"/>
              </w:rPr>
              <w:t xml:space="preserve"> </w:t>
            </w:r>
            <w:proofErr w:type="spellStart"/>
            <w:r w:rsidRPr="00F8520D">
              <w:rPr>
                <w:rFonts w:asciiTheme="minorHAnsi" w:hAnsiTheme="minorHAnsi" w:cstheme="minorHAnsi"/>
                <w:i/>
                <w:sz w:val="20"/>
                <w:szCs w:val="20"/>
              </w:rPr>
              <w:t>of</w:t>
            </w:r>
            <w:proofErr w:type="spellEnd"/>
            <w:r w:rsidRPr="00F8520D">
              <w:rPr>
                <w:rFonts w:asciiTheme="minorHAnsi" w:hAnsiTheme="minorHAnsi" w:cstheme="minorHAnsi"/>
                <w:i/>
                <w:sz w:val="20"/>
                <w:szCs w:val="20"/>
              </w:rPr>
              <w:t xml:space="preserve"> </w:t>
            </w:r>
            <w:proofErr w:type="spellStart"/>
            <w:r w:rsidRPr="00F8520D">
              <w:rPr>
                <w:rFonts w:asciiTheme="minorHAnsi" w:hAnsiTheme="minorHAnsi" w:cstheme="minorHAnsi"/>
                <w:i/>
                <w:sz w:val="20"/>
                <w:szCs w:val="20"/>
              </w:rPr>
              <w:t>burst</w:t>
            </w:r>
            <w:proofErr w:type="spellEnd"/>
            <w:r w:rsidRPr="00F8520D">
              <w:rPr>
                <w:rFonts w:asciiTheme="minorHAnsi" w:hAnsiTheme="minorHAnsi" w:cstheme="minorHAnsi"/>
                <w:i/>
                <w:sz w:val="20"/>
                <w:szCs w:val="20"/>
              </w:rPr>
              <w:t xml:space="preserve"> </w:t>
            </w:r>
            <w:proofErr w:type="spellStart"/>
            <w:r w:rsidRPr="00F8520D">
              <w:rPr>
                <w:rFonts w:asciiTheme="minorHAnsi" w:hAnsiTheme="minorHAnsi" w:cstheme="minorHAnsi"/>
                <w:i/>
                <w:sz w:val="20"/>
                <w:szCs w:val="20"/>
              </w:rPr>
              <w:t>strength</w:t>
            </w:r>
            <w:proofErr w:type="spellEnd"/>
          </w:p>
        </w:tc>
      </w:tr>
      <w:tr w:rsidR="002A5544" w:rsidRPr="00F8520D" w14:paraId="03D1E05B" w14:textId="77777777" w:rsidTr="00F061A9">
        <w:tc>
          <w:tcPr>
            <w:tcW w:w="638" w:type="dxa"/>
            <w:vAlign w:val="center"/>
          </w:tcPr>
          <w:p w14:paraId="7BBF7FE0"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17</w:t>
            </w:r>
          </w:p>
        </w:tc>
        <w:tc>
          <w:tcPr>
            <w:tcW w:w="2476" w:type="dxa"/>
            <w:vAlign w:val="center"/>
          </w:tcPr>
          <w:p w14:paraId="7C99B9BE"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SIST EN ISO 12236:2007</w:t>
            </w:r>
          </w:p>
        </w:tc>
        <w:tc>
          <w:tcPr>
            <w:tcW w:w="7462" w:type="dxa"/>
            <w:gridSpan w:val="2"/>
            <w:vAlign w:val="center"/>
          </w:tcPr>
          <w:p w14:paraId="7C3B239B" w14:textId="58EC3DB1" w:rsidR="002A5544" w:rsidRPr="00F8520D" w:rsidRDefault="002A5544" w:rsidP="00EB6D91">
            <w:pPr>
              <w:tabs>
                <w:tab w:val="left" w:pos="0"/>
              </w:tabs>
              <w:jc w:val="center"/>
              <w:rPr>
                <w:rFonts w:asciiTheme="minorHAnsi" w:hAnsiTheme="minorHAnsi" w:cstheme="minorHAnsi"/>
                <w:sz w:val="20"/>
                <w:szCs w:val="20"/>
              </w:rPr>
            </w:pPr>
            <w:proofErr w:type="spellStart"/>
            <w:r w:rsidRPr="00F8520D">
              <w:rPr>
                <w:rFonts w:asciiTheme="minorHAnsi" w:hAnsiTheme="minorHAnsi" w:cstheme="minorHAnsi"/>
                <w:i/>
                <w:sz w:val="20"/>
                <w:szCs w:val="20"/>
              </w:rPr>
              <w:t>Geosintetiki</w:t>
            </w:r>
            <w:proofErr w:type="spellEnd"/>
            <w:r w:rsidRPr="00F8520D">
              <w:rPr>
                <w:rFonts w:asciiTheme="minorHAnsi" w:hAnsiTheme="minorHAnsi" w:cstheme="minorHAnsi"/>
                <w:i/>
                <w:sz w:val="20"/>
                <w:szCs w:val="20"/>
              </w:rPr>
              <w:t xml:space="preserve"> – Statični prebojni preskus z žigom (preskus CBR)</w:t>
            </w:r>
          </w:p>
        </w:tc>
      </w:tr>
      <w:tr w:rsidR="002A5544" w:rsidRPr="00F8520D" w14:paraId="47E97451" w14:textId="77777777" w:rsidTr="00F061A9">
        <w:tc>
          <w:tcPr>
            <w:tcW w:w="638" w:type="dxa"/>
            <w:vAlign w:val="center"/>
          </w:tcPr>
          <w:p w14:paraId="2598BE07"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18</w:t>
            </w:r>
          </w:p>
        </w:tc>
        <w:tc>
          <w:tcPr>
            <w:tcW w:w="2476" w:type="dxa"/>
            <w:vAlign w:val="center"/>
          </w:tcPr>
          <w:p w14:paraId="6FBEEA82"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 xml:space="preserve">RVS1 15.362 (2003) </w:t>
            </w:r>
            <w:proofErr w:type="spellStart"/>
            <w:r w:rsidRPr="00F8520D">
              <w:rPr>
                <w:rFonts w:asciiTheme="minorHAnsi" w:hAnsiTheme="minorHAnsi" w:cstheme="minorHAnsi"/>
                <w:sz w:val="20"/>
                <w:szCs w:val="20"/>
              </w:rPr>
              <w:t>Blatt</w:t>
            </w:r>
            <w:proofErr w:type="spellEnd"/>
            <w:r w:rsidRPr="00F8520D">
              <w:rPr>
                <w:rFonts w:asciiTheme="minorHAnsi" w:hAnsiTheme="minorHAnsi" w:cstheme="minorHAnsi"/>
                <w:sz w:val="20"/>
                <w:szCs w:val="20"/>
              </w:rPr>
              <w:t xml:space="preserve"> 2., točki 7.4.2</w:t>
            </w:r>
          </w:p>
        </w:tc>
        <w:tc>
          <w:tcPr>
            <w:tcW w:w="7462" w:type="dxa"/>
            <w:gridSpan w:val="2"/>
            <w:vAlign w:val="center"/>
          </w:tcPr>
          <w:p w14:paraId="097E28A2" w14:textId="6A3F6D78" w:rsidR="002A5544" w:rsidRPr="00F8520D" w:rsidRDefault="002A5544" w:rsidP="00EB6D91">
            <w:pPr>
              <w:tabs>
                <w:tab w:val="left" w:pos="0"/>
              </w:tabs>
              <w:jc w:val="center"/>
              <w:rPr>
                <w:rFonts w:asciiTheme="minorHAnsi" w:hAnsiTheme="minorHAnsi" w:cstheme="minorHAnsi"/>
                <w:sz w:val="20"/>
                <w:szCs w:val="20"/>
              </w:rPr>
            </w:pPr>
            <w:proofErr w:type="spellStart"/>
            <w:r w:rsidRPr="00F8520D">
              <w:rPr>
                <w:rFonts w:asciiTheme="minorHAnsi" w:hAnsiTheme="minorHAnsi" w:cstheme="minorHAnsi"/>
                <w:i/>
                <w:sz w:val="20"/>
                <w:szCs w:val="20"/>
              </w:rPr>
              <w:t>Tesnenje</w:t>
            </w:r>
            <w:proofErr w:type="spellEnd"/>
            <w:r w:rsidRPr="00F8520D">
              <w:rPr>
                <w:rFonts w:asciiTheme="minorHAnsi" w:hAnsiTheme="minorHAnsi" w:cstheme="minorHAnsi"/>
                <w:i/>
                <w:sz w:val="20"/>
                <w:szCs w:val="20"/>
              </w:rPr>
              <w:t xml:space="preserve"> premostitvenih objektov, </w:t>
            </w:r>
            <w:proofErr w:type="spellStart"/>
            <w:r w:rsidRPr="00F8520D">
              <w:rPr>
                <w:rFonts w:asciiTheme="minorHAnsi" w:hAnsiTheme="minorHAnsi" w:cstheme="minorHAnsi"/>
                <w:i/>
                <w:sz w:val="20"/>
                <w:szCs w:val="20"/>
              </w:rPr>
              <w:t>Tesnenje</w:t>
            </w:r>
            <w:proofErr w:type="spellEnd"/>
            <w:r w:rsidRPr="00F8520D">
              <w:rPr>
                <w:rFonts w:asciiTheme="minorHAnsi" w:hAnsiTheme="minorHAnsi" w:cstheme="minorHAnsi"/>
                <w:i/>
                <w:sz w:val="20"/>
                <w:szCs w:val="20"/>
              </w:rPr>
              <w:t xml:space="preserve"> z bitumenskimi trakovi, Določitev </w:t>
            </w:r>
            <w:proofErr w:type="spellStart"/>
            <w:r w:rsidRPr="00F8520D">
              <w:rPr>
                <w:rFonts w:asciiTheme="minorHAnsi" w:hAnsiTheme="minorHAnsi" w:cstheme="minorHAnsi"/>
                <w:i/>
                <w:sz w:val="20"/>
                <w:szCs w:val="20"/>
              </w:rPr>
              <w:t>odtržne</w:t>
            </w:r>
            <w:proofErr w:type="spellEnd"/>
            <w:r w:rsidRPr="00F8520D">
              <w:rPr>
                <w:rFonts w:asciiTheme="minorHAnsi" w:hAnsiTheme="minorHAnsi" w:cstheme="minorHAnsi"/>
                <w:i/>
                <w:sz w:val="20"/>
                <w:szCs w:val="20"/>
              </w:rPr>
              <w:t xml:space="preserve"> trdnosti pri 0°C in 20°C</w:t>
            </w:r>
          </w:p>
        </w:tc>
      </w:tr>
      <w:tr w:rsidR="00EB6D91" w:rsidRPr="00F8520D" w14:paraId="04A08B47" w14:textId="77777777" w:rsidTr="00EB6D91">
        <w:trPr>
          <w:trHeight w:val="226"/>
        </w:trPr>
        <w:tc>
          <w:tcPr>
            <w:tcW w:w="10576" w:type="dxa"/>
            <w:gridSpan w:val="4"/>
            <w:shd w:val="clear" w:color="auto" w:fill="D9D9D9" w:themeFill="background1" w:themeFillShade="D9"/>
            <w:vAlign w:val="center"/>
          </w:tcPr>
          <w:p w14:paraId="62201A5F" w14:textId="77777777" w:rsidR="00EB6D91" w:rsidRPr="00F8520D" w:rsidRDefault="00EB6D91" w:rsidP="00EB6D91">
            <w:pPr>
              <w:tabs>
                <w:tab w:val="left" w:pos="0"/>
              </w:tabs>
              <w:rPr>
                <w:rFonts w:asciiTheme="minorHAnsi" w:hAnsiTheme="minorHAnsi" w:cstheme="minorHAnsi"/>
                <w:sz w:val="20"/>
                <w:szCs w:val="20"/>
              </w:rPr>
            </w:pPr>
            <w:r w:rsidRPr="00F8520D">
              <w:rPr>
                <w:rFonts w:asciiTheme="minorHAnsi" w:hAnsiTheme="minorHAnsi" w:cstheme="minorHAnsi"/>
                <w:sz w:val="20"/>
                <w:szCs w:val="20"/>
              </w:rPr>
              <w:t>Drugi preskusi</w:t>
            </w:r>
          </w:p>
        </w:tc>
      </w:tr>
      <w:tr w:rsidR="002A5544" w:rsidRPr="00F8520D" w14:paraId="18DC79D4" w14:textId="77777777" w:rsidTr="00F061A9">
        <w:trPr>
          <w:gridAfter w:val="1"/>
          <w:wAfter w:w="9" w:type="dxa"/>
        </w:trPr>
        <w:tc>
          <w:tcPr>
            <w:tcW w:w="638" w:type="dxa"/>
          </w:tcPr>
          <w:p w14:paraId="1E0BD153"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eastAsiaTheme="minorEastAsia" w:hAnsiTheme="minorHAnsi" w:cstheme="minorHAnsi"/>
                <w:sz w:val="20"/>
                <w:szCs w:val="20"/>
                <w:lang w:val="en-US"/>
              </w:rPr>
              <w:t>19</w:t>
            </w:r>
          </w:p>
        </w:tc>
        <w:tc>
          <w:tcPr>
            <w:tcW w:w="2476" w:type="dxa"/>
          </w:tcPr>
          <w:p w14:paraId="466A2F46"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SIST EN ISO 22282-3:2012</w:t>
            </w:r>
          </w:p>
        </w:tc>
        <w:tc>
          <w:tcPr>
            <w:tcW w:w="7453" w:type="dxa"/>
            <w:vAlign w:val="center"/>
          </w:tcPr>
          <w:p w14:paraId="2900A591" w14:textId="5A356B54" w:rsidR="002A5544" w:rsidRPr="00F8520D" w:rsidRDefault="002A5544" w:rsidP="00EB6D91">
            <w:pPr>
              <w:tabs>
                <w:tab w:val="left" w:pos="0"/>
              </w:tabs>
              <w:jc w:val="center"/>
              <w:rPr>
                <w:rFonts w:asciiTheme="minorHAnsi" w:hAnsiTheme="minorHAnsi" w:cstheme="minorHAnsi"/>
                <w:sz w:val="20"/>
                <w:szCs w:val="20"/>
              </w:rPr>
            </w:pPr>
            <w:proofErr w:type="spellStart"/>
            <w:r w:rsidRPr="00F8520D">
              <w:rPr>
                <w:rFonts w:asciiTheme="minorHAnsi" w:hAnsiTheme="minorHAnsi" w:cstheme="minorHAnsi"/>
                <w:i/>
                <w:iCs/>
                <w:sz w:val="20"/>
                <w:szCs w:val="20"/>
              </w:rPr>
              <w:t>Geotehnično</w:t>
            </w:r>
            <w:proofErr w:type="spellEnd"/>
            <w:r w:rsidRPr="00F8520D">
              <w:rPr>
                <w:rFonts w:asciiTheme="minorHAnsi" w:hAnsiTheme="minorHAnsi" w:cstheme="minorHAnsi"/>
                <w:i/>
                <w:iCs/>
                <w:sz w:val="20"/>
                <w:szCs w:val="20"/>
              </w:rPr>
              <w:t xml:space="preserve"> preiskovanje in preskušanje - Hidrogeološke preiskave - 3. del: Tlačni preskus v kamninah (VDP)</w:t>
            </w:r>
          </w:p>
        </w:tc>
      </w:tr>
      <w:tr w:rsidR="002A5544" w:rsidRPr="00F8520D" w14:paraId="78F7BACD" w14:textId="77777777" w:rsidTr="00F061A9">
        <w:trPr>
          <w:gridAfter w:val="1"/>
          <w:wAfter w:w="9" w:type="dxa"/>
        </w:trPr>
        <w:tc>
          <w:tcPr>
            <w:tcW w:w="638" w:type="dxa"/>
          </w:tcPr>
          <w:p w14:paraId="5D3A7ECC" w14:textId="77777777" w:rsidR="002A5544" w:rsidRPr="00F8520D" w:rsidRDefault="002A5544" w:rsidP="00EB6D91">
            <w:pPr>
              <w:tabs>
                <w:tab w:val="left" w:pos="0"/>
              </w:tabs>
              <w:jc w:val="center"/>
              <w:rPr>
                <w:rFonts w:asciiTheme="minorHAnsi" w:hAnsiTheme="minorHAnsi" w:cstheme="minorHAnsi"/>
                <w:sz w:val="20"/>
                <w:szCs w:val="20"/>
              </w:rPr>
            </w:pPr>
            <w:r w:rsidRPr="00F8520D">
              <w:rPr>
                <w:rFonts w:asciiTheme="minorHAnsi" w:hAnsiTheme="minorHAnsi" w:cstheme="minorHAnsi"/>
                <w:sz w:val="20"/>
                <w:szCs w:val="20"/>
              </w:rPr>
              <w:t>20</w:t>
            </w:r>
          </w:p>
        </w:tc>
        <w:tc>
          <w:tcPr>
            <w:tcW w:w="2476" w:type="dxa"/>
          </w:tcPr>
          <w:p w14:paraId="281F4E93" w14:textId="77777777" w:rsidR="002A5544" w:rsidRPr="00F8520D" w:rsidRDefault="002A5544" w:rsidP="00EB6D91">
            <w:pPr>
              <w:jc w:val="center"/>
              <w:rPr>
                <w:rFonts w:asciiTheme="minorHAnsi" w:hAnsiTheme="minorHAnsi" w:cstheme="minorHAnsi"/>
                <w:sz w:val="20"/>
                <w:szCs w:val="20"/>
              </w:rPr>
            </w:pPr>
            <w:r w:rsidRPr="00F8520D">
              <w:rPr>
                <w:rFonts w:asciiTheme="minorHAnsi" w:hAnsiTheme="minorHAnsi" w:cstheme="minorHAnsi"/>
                <w:sz w:val="20"/>
                <w:szCs w:val="20"/>
              </w:rPr>
              <w:t>EN ISO 22477-5:2018 Metoda 3</w:t>
            </w:r>
          </w:p>
        </w:tc>
        <w:tc>
          <w:tcPr>
            <w:tcW w:w="7453" w:type="dxa"/>
            <w:vAlign w:val="center"/>
          </w:tcPr>
          <w:p w14:paraId="6E922DE6" w14:textId="01F227A6" w:rsidR="002A5544" w:rsidRPr="00F8520D" w:rsidRDefault="002A5544" w:rsidP="00EB6D91">
            <w:pPr>
              <w:tabs>
                <w:tab w:val="left" w:pos="0"/>
              </w:tabs>
              <w:jc w:val="center"/>
              <w:rPr>
                <w:rFonts w:asciiTheme="minorHAnsi" w:hAnsiTheme="minorHAnsi" w:cstheme="minorHAnsi"/>
                <w:sz w:val="20"/>
                <w:szCs w:val="20"/>
              </w:rPr>
            </w:pPr>
            <w:proofErr w:type="spellStart"/>
            <w:r w:rsidRPr="00F8520D">
              <w:rPr>
                <w:rFonts w:asciiTheme="minorHAnsi" w:hAnsiTheme="minorHAnsi" w:cstheme="minorHAnsi"/>
                <w:i/>
                <w:iCs/>
                <w:sz w:val="20"/>
                <w:szCs w:val="20"/>
              </w:rPr>
              <w:t>Geotechnical</w:t>
            </w:r>
            <w:proofErr w:type="spellEnd"/>
            <w:r w:rsidRPr="00F8520D">
              <w:rPr>
                <w:rFonts w:asciiTheme="minorHAnsi" w:hAnsiTheme="minorHAnsi" w:cstheme="minorHAnsi"/>
                <w:i/>
                <w:iCs/>
                <w:sz w:val="20"/>
                <w:szCs w:val="20"/>
              </w:rPr>
              <w:t xml:space="preserve"> </w:t>
            </w:r>
            <w:proofErr w:type="spellStart"/>
            <w:r w:rsidRPr="00F8520D">
              <w:rPr>
                <w:rFonts w:asciiTheme="minorHAnsi" w:hAnsiTheme="minorHAnsi" w:cstheme="minorHAnsi"/>
                <w:i/>
                <w:iCs/>
                <w:sz w:val="20"/>
                <w:szCs w:val="20"/>
              </w:rPr>
              <w:t>investigation</w:t>
            </w:r>
            <w:proofErr w:type="spellEnd"/>
            <w:r w:rsidRPr="00F8520D">
              <w:rPr>
                <w:rFonts w:asciiTheme="minorHAnsi" w:hAnsiTheme="minorHAnsi" w:cstheme="minorHAnsi"/>
                <w:i/>
                <w:iCs/>
                <w:sz w:val="20"/>
                <w:szCs w:val="20"/>
              </w:rPr>
              <w:t xml:space="preserve"> </w:t>
            </w:r>
            <w:proofErr w:type="spellStart"/>
            <w:r w:rsidRPr="00F8520D">
              <w:rPr>
                <w:rFonts w:asciiTheme="minorHAnsi" w:hAnsiTheme="minorHAnsi" w:cstheme="minorHAnsi"/>
                <w:i/>
                <w:iCs/>
                <w:sz w:val="20"/>
                <w:szCs w:val="20"/>
              </w:rPr>
              <w:t>and</w:t>
            </w:r>
            <w:proofErr w:type="spellEnd"/>
            <w:r w:rsidRPr="00F8520D">
              <w:rPr>
                <w:rFonts w:asciiTheme="minorHAnsi" w:hAnsiTheme="minorHAnsi" w:cstheme="minorHAnsi"/>
                <w:i/>
                <w:iCs/>
                <w:sz w:val="20"/>
                <w:szCs w:val="20"/>
              </w:rPr>
              <w:t xml:space="preserve"> </w:t>
            </w:r>
            <w:proofErr w:type="spellStart"/>
            <w:r w:rsidRPr="00F8520D">
              <w:rPr>
                <w:rFonts w:asciiTheme="minorHAnsi" w:hAnsiTheme="minorHAnsi" w:cstheme="minorHAnsi"/>
                <w:i/>
                <w:iCs/>
                <w:sz w:val="20"/>
                <w:szCs w:val="20"/>
              </w:rPr>
              <w:t>testing</w:t>
            </w:r>
            <w:proofErr w:type="spellEnd"/>
            <w:r w:rsidRPr="00F8520D">
              <w:rPr>
                <w:rFonts w:asciiTheme="minorHAnsi" w:hAnsiTheme="minorHAnsi" w:cstheme="minorHAnsi"/>
                <w:i/>
                <w:iCs/>
                <w:sz w:val="20"/>
                <w:szCs w:val="20"/>
              </w:rPr>
              <w:t xml:space="preserve"> — </w:t>
            </w:r>
            <w:proofErr w:type="spellStart"/>
            <w:r w:rsidRPr="00F8520D">
              <w:rPr>
                <w:rFonts w:asciiTheme="minorHAnsi" w:hAnsiTheme="minorHAnsi" w:cstheme="minorHAnsi"/>
                <w:i/>
                <w:iCs/>
                <w:sz w:val="20"/>
                <w:szCs w:val="20"/>
              </w:rPr>
              <w:t>Testing</w:t>
            </w:r>
            <w:proofErr w:type="spellEnd"/>
            <w:r w:rsidRPr="00F8520D">
              <w:rPr>
                <w:rFonts w:asciiTheme="minorHAnsi" w:hAnsiTheme="minorHAnsi" w:cstheme="minorHAnsi"/>
                <w:i/>
                <w:iCs/>
                <w:sz w:val="20"/>
                <w:szCs w:val="20"/>
              </w:rPr>
              <w:t xml:space="preserve"> </w:t>
            </w:r>
            <w:proofErr w:type="spellStart"/>
            <w:r w:rsidRPr="00F8520D">
              <w:rPr>
                <w:rFonts w:asciiTheme="minorHAnsi" w:hAnsiTheme="minorHAnsi" w:cstheme="minorHAnsi"/>
                <w:i/>
                <w:iCs/>
                <w:sz w:val="20"/>
                <w:szCs w:val="20"/>
              </w:rPr>
              <w:t>of</w:t>
            </w:r>
            <w:proofErr w:type="spellEnd"/>
            <w:r w:rsidRPr="00F8520D">
              <w:rPr>
                <w:rFonts w:asciiTheme="minorHAnsi" w:hAnsiTheme="minorHAnsi" w:cstheme="minorHAnsi"/>
                <w:i/>
                <w:iCs/>
                <w:sz w:val="20"/>
                <w:szCs w:val="20"/>
              </w:rPr>
              <w:t xml:space="preserve"> </w:t>
            </w:r>
            <w:proofErr w:type="spellStart"/>
            <w:r w:rsidRPr="00F8520D">
              <w:rPr>
                <w:rFonts w:asciiTheme="minorHAnsi" w:hAnsiTheme="minorHAnsi" w:cstheme="minorHAnsi"/>
                <w:i/>
                <w:iCs/>
                <w:sz w:val="20"/>
                <w:szCs w:val="20"/>
              </w:rPr>
              <w:t>geotechnical</w:t>
            </w:r>
            <w:proofErr w:type="spellEnd"/>
            <w:r w:rsidRPr="00F8520D">
              <w:rPr>
                <w:rFonts w:asciiTheme="minorHAnsi" w:hAnsiTheme="minorHAnsi" w:cstheme="minorHAnsi"/>
                <w:i/>
                <w:iCs/>
                <w:sz w:val="20"/>
                <w:szCs w:val="20"/>
              </w:rPr>
              <w:t xml:space="preserve"> </w:t>
            </w:r>
            <w:proofErr w:type="spellStart"/>
            <w:r w:rsidRPr="00F8520D">
              <w:rPr>
                <w:rFonts w:asciiTheme="minorHAnsi" w:hAnsiTheme="minorHAnsi" w:cstheme="minorHAnsi"/>
                <w:i/>
                <w:iCs/>
                <w:sz w:val="20"/>
                <w:szCs w:val="20"/>
              </w:rPr>
              <w:t>structures</w:t>
            </w:r>
            <w:proofErr w:type="spellEnd"/>
            <w:r w:rsidRPr="00F8520D">
              <w:rPr>
                <w:rFonts w:asciiTheme="minorHAnsi" w:hAnsiTheme="minorHAnsi" w:cstheme="minorHAnsi"/>
                <w:i/>
                <w:iCs/>
                <w:sz w:val="20"/>
                <w:szCs w:val="20"/>
              </w:rPr>
              <w:t xml:space="preserve"> — Part 5: </w:t>
            </w:r>
            <w:proofErr w:type="spellStart"/>
            <w:r w:rsidRPr="00F8520D">
              <w:rPr>
                <w:rFonts w:asciiTheme="minorHAnsi" w:hAnsiTheme="minorHAnsi" w:cstheme="minorHAnsi"/>
                <w:i/>
                <w:iCs/>
                <w:sz w:val="20"/>
                <w:szCs w:val="20"/>
              </w:rPr>
              <w:t>Testing</w:t>
            </w:r>
            <w:proofErr w:type="spellEnd"/>
            <w:r w:rsidRPr="00F8520D">
              <w:rPr>
                <w:rFonts w:asciiTheme="minorHAnsi" w:hAnsiTheme="minorHAnsi" w:cstheme="minorHAnsi"/>
                <w:i/>
                <w:iCs/>
                <w:sz w:val="20"/>
                <w:szCs w:val="20"/>
              </w:rPr>
              <w:t xml:space="preserve"> of </w:t>
            </w:r>
            <w:proofErr w:type="spellStart"/>
            <w:r w:rsidRPr="00F8520D">
              <w:rPr>
                <w:rFonts w:asciiTheme="minorHAnsi" w:hAnsiTheme="minorHAnsi" w:cstheme="minorHAnsi"/>
                <w:i/>
                <w:iCs/>
                <w:sz w:val="20"/>
                <w:szCs w:val="20"/>
              </w:rPr>
              <w:t>grouted</w:t>
            </w:r>
            <w:proofErr w:type="spellEnd"/>
            <w:r w:rsidRPr="00F8520D">
              <w:rPr>
                <w:rFonts w:asciiTheme="minorHAnsi" w:hAnsiTheme="minorHAnsi" w:cstheme="minorHAnsi"/>
                <w:i/>
                <w:iCs/>
                <w:sz w:val="20"/>
                <w:szCs w:val="20"/>
              </w:rPr>
              <w:t xml:space="preserve"> </w:t>
            </w:r>
            <w:proofErr w:type="spellStart"/>
            <w:r w:rsidRPr="00F8520D">
              <w:rPr>
                <w:rFonts w:asciiTheme="minorHAnsi" w:hAnsiTheme="minorHAnsi" w:cstheme="minorHAnsi"/>
                <w:i/>
                <w:iCs/>
                <w:sz w:val="20"/>
                <w:szCs w:val="20"/>
              </w:rPr>
              <w:t>anchors</w:t>
            </w:r>
            <w:proofErr w:type="spellEnd"/>
          </w:p>
        </w:tc>
      </w:tr>
    </w:tbl>
    <w:p w14:paraId="19B33D0C" w14:textId="77777777" w:rsidR="00F8316D" w:rsidRDefault="00F8316D" w:rsidP="002A5544">
      <w:pPr>
        <w:spacing w:line="260" w:lineRule="atLeast"/>
        <w:ind w:right="-24"/>
        <w:jc w:val="both"/>
        <w:rPr>
          <w:rFonts w:ascii="Calibri" w:hAnsi="Calibri" w:cs="Calibri"/>
          <w:sz w:val="20"/>
          <w:szCs w:val="20"/>
          <w:lang w:eastAsia="en-US"/>
        </w:rPr>
      </w:pPr>
    </w:p>
    <w:p w14:paraId="0C39C7A2" w14:textId="77777777" w:rsidR="00F8316D" w:rsidRDefault="00F8316D" w:rsidP="004367F4">
      <w:pPr>
        <w:spacing w:line="260" w:lineRule="atLeast"/>
        <w:ind w:left="426" w:right="-24" w:hanging="426"/>
        <w:jc w:val="both"/>
        <w:rPr>
          <w:rFonts w:ascii="Calibri" w:hAnsi="Calibri" w:cs="Calibri"/>
          <w:sz w:val="20"/>
          <w:szCs w:val="20"/>
          <w:lang w:eastAsia="en-US"/>
        </w:rPr>
      </w:pPr>
    </w:p>
    <w:p w14:paraId="1FAC5643" w14:textId="77777777" w:rsidR="00F8316D" w:rsidRDefault="00F8316D" w:rsidP="004367F4">
      <w:pPr>
        <w:spacing w:line="260" w:lineRule="atLeast"/>
        <w:ind w:left="426" w:right="-24" w:hanging="426"/>
        <w:jc w:val="both"/>
        <w:rPr>
          <w:rFonts w:ascii="Calibri" w:hAnsi="Calibri" w:cs="Calibri"/>
          <w:sz w:val="20"/>
          <w:szCs w:val="20"/>
          <w:lang w:eastAsia="en-US"/>
        </w:rPr>
      </w:pPr>
    </w:p>
    <w:p w14:paraId="31761BF6" w14:textId="25E448DF" w:rsidR="00366B1F" w:rsidRPr="00FC798E" w:rsidRDefault="00522D28" w:rsidP="00522D28">
      <w:pPr>
        <w:pBdr>
          <w:top w:val="single" w:sz="4" w:space="1" w:color="auto"/>
          <w:left w:val="single" w:sz="4" w:space="4" w:color="auto"/>
          <w:bottom w:val="single" w:sz="4" w:space="1" w:color="auto"/>
          <w:right w:val="single" w:sz="4" w:space="4" w:color="auto"/>
        </w:pBdr>
        <w:spacing w:before="120" w:after="120" w:line="260" w:lineRule="atLeast"/>
        <w:jc w:val="both"/>
      </w:pPr>
      <w:r w:rsidRPr="00FC798E">
        <w:rPr>
          <w:rFonts w:ascii="Calibri" w:hAnsi="Calibri" w:cs="Calibri"/>
          <w:b/>
          <w:sz w:val="20"/>
          <w:lang w:eastAsia="en-US"/>
        </w:rPr>
        <w:t xml:space="preserve">DOKAZILO: Izpolnjen obrazec </w:t>
      </w:r>
      <w:r w:rsidR="00366B1F" w:rsidRPr="00FC798E">
        <w:rPr>
          <w:rFonts w:ascii="Calibri" w:hAnsi="Calibri" w:cs="Calibri"/>
          <w:b/>
          <w:sz w:val="20"/>
          <w:lang w:eastAsia="en-US"/>
        </w:rPr>
        <w:t>7</w:t>
      </w:r>
      <w:r w:rsidR="008B0F85">
        <w:rPr>
          <w:rFonts w:ascii="Calibri" w:hAnsi="Calibri" w:cs="Calibri"/>
          <w:b/>
          <w:sz w:val="20"/>
          <w:lang w:eastAsia="en-US"/>
        </w:rPr>
        <w:t>,</w:t>
      </w:r>
      <w:r w:rsidR="00BF3B63" w:rsidRPr="00FC798E">
        <w:rPr>
          <w:rFonts w:ascii="Calibri" w:hAnsi="Calibri" w:cs="Calibri"/>
          <w:b/>
          <w:sz w:val="20"/>
          <w:lang w:eastAsia="en-US"/>
        </w:rPr>
        <w:t xml:space="preserve"> 8</w:t>
      </w:r>
      <w:r w:rsidR="008B0F85">
        <w:rPr>
          <w:rFonts w:ascii="Calibri" w:hAnsi="Calibri" w:cs="Calibri"/>
          <w:b/>
          <w:sz w:val="20"/>
          <w:lang w:eastAsia="en-US"/>
        </w:rPr>
        <w:t xml:space="preserve"> in 9</w:t>
      </w:r>
      <w:r w:rsidRPr="00FC798E">
        <w:rPr>
          <w:rFonts w:ascii="Calibri" w:hAnsi="Calibri" w:cs="Calibri"/>
          <w:b/>
          <w:sz w:val="20"/>
          <w:lang w:eastAsia="en-US"/>
        </w:rPr>
        <w:t xml:space="preserve">. </w:t>
      </w:r>
      <w:r w:rsidRPr="00FC798E">
        <w:rPr>
          <w:rFonts w:ascii="Calibri" w:hAnsi="Calibri" w:cs="Calibri"/>
          <w:color w:val="000000"/>
          <w:sz w:val="20"/>
          <w:szCs w:val="20"/>
          <w:lang w:eastAsia="en-GB"/>
        </w:rPr>
        <w:t xml:space="preserve">Za vsak kader, ki ga ponudnik uveljavlja v okviru meril mora v ponudbi priložiti </w:t>
      </w:r>
      <w:r w:rsidRPr="00FC798E">
        <w:rPr>
          <w:rFonts w:asciiTheme="minorHAnsi" w:hAnsiTheme="minorHAnsi" w:cs="Tahoma"/>
          <w:sz w:val="20"/>
          <w:szCs w:val="20"/>
        </w:rPr>
        <w:t xml:space="preserve">potrdilo o pridobljeni izobrazbi in </w:t>
      </w:r>
      <w:r w:rsidRPr="00FC798E">
        <w:rPr>
          <w:rFonts w:ascii="Calibri" w:hAnsi="Calibri" w:cs="Calibri"/>
          <w:color w:val="000000"/>
          <w:sz w:val="20"/>
          <w:szCs w:val="20"/>
          <w:lang w:eastAsia="en-GB"/>
        </w:rPr>
        <w:t>referenčno potrdilo referenčnega naročnika (</w:t>
      </w:r>
      <w:r w:rsidRPr="00FC798E">
        <w:rPr>
          <w:rFonts w:ascii="Calibri" w:hAnsi="Calibri" w:cs="Calibri"/>
          <w:b/>
          <w:bCs/>
          <w:color w:val="000000"/>
          <w:sz w:val="20"/>
          <w:szCs w:val="20"/>
          <w:lang w:eastAsia="en-GB"/>
        </w:rPr>
        <w:t xml:space="preserve">na </w:t>
      </w:r>
      <w:r w:rsidR="00366B1F" w:rsidRPr="00FC798E">
        <w:rPr>
          <w:rFonts w:ascii="Calibri" w:hAnsi="Calibri" w:cs="Calibri"/>
          <w:b/>
          <w:bCs/>
          <w:color w:val="000000"/>
          <w:sz w:val="20"/>
          <w:szCs w:val="20"/>
          <w:lang w:eastAsia="en-GB"/>
        </w:rPr>
        <w:t xml:space="preserve">obrazcu </w:t>
      </w:r>
      <w:r w:rsidR="008B0F85">
        <w:rPr>
          <w:rFonts w:ascii="Calibri" w:hAnsi="Calibri" w:cs="Calibri"/>
          <w:b/>
          <w:bCs/>
          <w:color w:val="000000"/>
          <w:sz w:val="20"/>
          <w:szCs w:val="20"/>
          <w:lang w:eastAsia="en-GB"/>
        </w:rPr>
        <w:t>9</w:t>
      </w:r>
      <w:r w:rsidR="00BF3B63" w:rsidRPr="00FC798E">
        <w:rPr>
          <w:rFonts w:ascii="Calibri" w:hAnsi="Calibri" w:cs="Calibri"/>
          <w:b/>
          <w:bCs/>
          <w:color w:val="000000"/>
          <w:sz w:val="20"/>
          <w:szCs w:val="20"/>
          <w:lang w:eastAsia="en-GB"/>
        </w:rPr>
        <w:t xml:space="preserve">) </w:t>
      </w:r>
      <w:r w:rsidRPr="00FC798E">
        <w:rPr>
          <w:rFonts w:ascii="Calibri" w:hAnsi="Calibri" w:cs="Calibri"/>
          <w:color w:val="000000"/>
          <w:sz w:val="20"/>
          <w:szCs w:val="20"/>
          <w:lang w:eastAsia="en-GB"/>
        </w:rPr>
        <w:t>ter življenjepis/opis delovnih izkušenj</w:t>
      </w:r>
      <w:r w:rsidR="00BF3B63" w:rsidRPr="00FC798E">
        <w:rPr>
          <w:rFonts w:ascii="Calibri" w:hAnsi="Calibri" w:cs="Calibri"/>
          <w:color w:val="000000"/>
          <w:sz w:val="20"/>
          <w:szCs w:val="20"/>
          <w:lang w:eastAsia="en-GB"/>
        </w:rPr>
        <w:t xml:space="preserve"> ter vsa druga dokazila, ki nedvoumno izkazujejo vse podatke za potrebe priznavanja dodatnih referenc oz. kadrov v okviru meril</w:t>
      </w:r>
      <w:r w:rsidRPr="00FC798E">
        <w:rPr>
          <w:rFonts w:ascii="Calibri" w:hAnsi="Calibri" w:cs="Calibri"/>
          <w:color w:val="000000"/>
          <w:sz w:val="20"/>
          <w:szCs w:val="20"/>
          <w:lang w:eastAsia="en-GB"/>
        </w:rPr>
        <w:t>.</w:t>
      </w:r>
      <w:r w:rsidR="00366B1F" w:rsidRPr="00FC798E">
        <w:t xml:space="preserve"> </w:t>
      </w:r>
    </w:p>
    <w:p w14:paraId="084F0412" w14:textId="2602BE5D" w:rsidR="00366B1F" w:rsidRPr="00FC798E" w:rsidRDefault="00366B1F" w:rsidP="00522D28">
      <w:pPr>
        <w:pBdr>
          <w:top w:val="single" w:sz="4" w:space="1" w:color="auto"/>
          <w:left w:val="single" w:sz="4" w:space="4" w:color="auto"/>
          <w:bottom w:val="single" w:sz="4" w:space="1" w:color="auto"/>
          <w:right w:val="single" w:sz="4" w:space="4" w:color="auto"/>
        </w:pBdr>
        <w:spacing w:before="120" w:after="120" w:line="260" w:lineRule="atLeast"/>
        <w:jc w:val="both"/>
        <w:rPr>
          <w:rFonts w:ascii="Calibri" w:hAnsi="Calibri" w:cs="Calibri"/>
          <w:color w:val="000000"/>
          <w:sz w:val="20"/>
          <w:szCs w:val="20"/>
          <w:lang w:eastAsia="en-GB"/>
        </w:rPr>
      </w:pPr>
      <w:r w:rsidRPr="00FC798E">
        <w:rPr>
          <w:rFonts w:ascii="Calibri" w:hAnsi="Calibri" w:cs="Calibri"/>
          <w:color w:val="000000"/>
          <w:sz w:val="20"/>
          <w:szCs w:val="20"/>
          <w:lang w:eastAsia="en-GB"/>
        </w:rPr>
        <w:lastRenderedPageBreak/>
        <w:t xml:space="preserve">Za vse dodatne akreditacije laboratorijskih in terenskih preiskav je potrebno predložiti </w:t>
      </w:r>
      <w:r w:rsidRPr="00FC798E">
        <w:rPr>
          <w:rFonts w:ascii="Calibri" w:hAnsi="Calibri" w:cs="Calibri"/>
          <w:b/>
          <w:bCs/>
          <w:color w:val="000000"/>
          <w:sz w:val="20"/>
          <w:szCs w:val="20"/>
          <w:lang w:eastAsia="en-GB"/>
        </w:rPr>
        <w:t>akreditacijske listine za posamezne preiskave</w:t>
      </w:r>
      <w:r w:rsidRPr="00FC798E">
        <w:rPr>
          <w:rFonts w:ascii="Calibri" w:hAnsi="Calibri" w:cs="Calibri"/>
          <w:color w:val="000000"/>
          <w:sz w:val="20"/>
          <w:szCs w:val="20"/>
          <w:lang w:eastAsia="en-GB"/>
        </w:rPr>
        <w:t>, listine morajo biti izdane s strani akreditacijskih organov, podpisnikov sporazuma o medsebojnem priznavanju akreditacije (EA MLA)).</w:t>
      </w:r>
    </w:p>
    <w:p w14:paraId="5A5BD5AB" w14:textId="77777777" w:rsidR="00522D28" w:rsidRPr="00EB6D91" w:rsidRDefault="00522D28" w:rsidP="00522D28">
      <w:pPr>
        <w:tabs>
          <w:tab w:val="left" w:pos="1134"/>
        </w:tabs>
        <w:spacing w:before="120"/>
        <w:rPr>
          <w:rFonts w:asciiTheme="minorHAnsi" w:hAnsiTheme="minorHAnsi" w:cstheme="minorHAnsi"/>
          <w:i/>
          <w:iCs/>
          <w:sz w:val="20"/>
          <w:szCs w:val="20"/>
          <w:highlight w:val="cyan"/>
        </w:rPr>
      </w:pPr>
    </w:p>
    <w:p w14:paraId="1020E4A1" w14:textId="77777777" w:rsidR="00522D28" w:rsidRPr="006419E0" w:rsidRDefault="00522D28" w:rsidP="00522D28">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
          <w:sz w:val="20"/>
          <w:szCs w:val="20"/>
          <w:lang w:eastAsia="en-US"/>
        </w:rPr>
      </w:pPr>
      <w:r w:rsidRPr="006419E0">
        <w:rPr>
          <w:rFonts w:ascii="Calibri" w:hAnsi="Calibri" w:cs="Calibri"/>
          <w:b/>
          <w:sz w:val="20"/>
          <w:szCs w:val="20"/>
          <w:lang w:eastAsia="en-US"/>
        </w:rPr>
        <w:t>POMEMBNO:</w:t>
      </w:r>
    </w:p>
    <w:p w14:paraId="58EFB05B" w14:textId="41CC5CE4" w:rsidR="00366B1F" w:rsidRDefault="00522D28" w:rsidP="00522D28">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Cs/>
          <w:sz w:val="20"/>
          <w:szCs w:val="20"/>
          <w:lang w:eastAsia="en-US"/>
        </w:rPr>
      </w:pPr>
      <w:r w:rsidRPr="006419E0">
        <w:rPr>
          <w:rFonts w:ascii="Calibri" w:hAnsi="Calibri" w:cs="Calibri"/>
          <w:bCs/>
          <w:sz w:val="20"/>
          <w:szCs w:val="20"/>
          <w:lang w:eastAsia="en-US"/>
        </w:rPr>
        <w:t xml:space="preserve">Naročnik bo točkoval le tiste reference strokovnjakov, za katere bodo referenčna potrdila in potrdila o pridobljeni izobrazbi ter življenjepisi/opisi delovnih izkušenj </w:t>
      </w:r>
      <w:r w:rsidR="00BF3B63">
        <w:rPr>
          <w:rFonts w:ascii="Calibri" w:hAnsi="Calibri" w:cs="Calibri"/>
          <w:bCs/>
          <w:sz w:val="20"/>
          <w:szCs w:val="20"/>
          <w:lang w:eastAsia="en-US"/>
        </w:rPr>
        <w:t>in preostala dokazila</w:t>
      </w:r>
      <w:r w:rsidR="008B0F85">
        <w:rPr>
          <w:rFonts w:ascii="Calibri" w:hAnsi="Calibri" w:cs="Calibri"/>
          <w:bCs/>
          <w:sz w:val="20"/>
          <w:szCs w:val="20"/>
          <w:lang w:eastAsia="en-US"/>
        </w:rPr>
        <w:t xml:space="preserve"> </w:t>
      </w:r>
      <w:r w:rsidRPr="006419E0">
        <w:rPr>
          <w:rFonts w:ascii="Calibri" w:hAnsi="Calibri" w:cs="Calibri"/>
          <w:bCs/>
          <w:sz w:val="20"/>
          <w:szCs w:val="20"/>
          <w:lang w:eastAsia="en-US"/>
        </w:rPr>
        <w:t xml:space="preserve">v ponudbi dejansko predložena, iz njih pa bo jasno in nedvoumno izhajalo, da izpolnjujejo zahteve, kot jih je določil naročnik. </w:t>
      </w:r>
    </w:p>
    <w:p w14:paraId="7E4D71EA" w14:textId="77777777" w:rsidR="00366B1F" w:rsidRDefault="00366B1F" w:rsidP="00522D28">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Cs/>
          <w:sz w:val="20"/>
          <w:szCs w:val="20"/>
          <w:lang w:eastAsia="en-US"/>
        </w:rPr>
      </w:pPr>
      <w:r>
        <w:rPr>
          <w:rFonts w:ascii="Calibri" w:hAnsi="Calibri" w:cs="Calibri"/>
          <w:bCs/>
          <w:sz w:val="20"/>
          <w:szCs w:val="20"/>
          <w:lang w:eastAsia="en-US"/>
        </w:rPr>
        <w:t>Prav tako bo naročnik točkoval le tiste dodatne akreditacije laboratorijskih in terenskih preiskav katerih akreditacijske listine  bodo v ponudbi dejansko predložene.</w:t>
      </w:r>
    </w:p>
    <w:p w14:paraId="7C181C8F" w14:textId="77777777" w:rsidR="00522D28" w:rsidRPr="00BF3B63" w:rsidRDefault="00522D28" w:rsidP="00522D28">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Cs/>
          <w:sz w:val="20"/>
          <w:szCs w:val="20"/>
          <w:u w:val="single"/>
          <w:lang w:eastAsia="en-US"/>
        </w:rPr>
      </w:pPr>
      <w:r w:rsidRPr="00BF3B63">
        <w:rPr>
          <w:rFonts w:ascii="Calibri" w:hAnsi="Calibri" w:cs="Calibri"/>
          <w:b/>
          <w:sz w:val="20"/>
          <w:szCs w:val="20"/>
          <w:u w:val="single"/>
          <w:lang w:eastAsia="en-US"/>
        </w:rPr>
        <w:t>Dopolnjevanje teh dokazil v fazi preverjanja ponudbe ne bo možno!</w:t>
      </w:r>
    </w:p>
    <w:p w14:paraId="440C9236" w14:textId="77777777" w:rsidR="00522D28" w:rsidRPr="006419E0" w:rsidRDefault="00522D28" w:rsidP="00522D28">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Cs/>
          <w:sz w:val="20"/>
          <w:szCs w:val="20"/>
          <w:lang w:eastAsia="en-US"/>
        </w:rPr>
      </w:pPr>
    </w:p>
    <w:p w14:paraId="3151E9A0" w14:textId="77777777" w:rsidR="00522D28" w:rsidRPr="00326DA3" w:rsidRDefault="00522D28" w:rsidP="00522D28">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Cs/>
          <w:sz w:val="20"/>
          <w:szCs w:val="20"/>
          <w:lang w:eastAsia="en-US"/>
        </w:rPr>
      </w:pPr>
      <w:r w:rsidRPr="006419E0">
        <w:rPr>
          <w:rFonts w:ascii="Calibri" w:hAnsi="Calibri" w:cs="Calibri"/>
          <w:bCs/>
          <w:sz w:val="20"/>
          <w:szCs w:val="20"/>
          <w:lang w:eastAsia="en-US"/>
        </w:rPr>
        <w:t>Reference morajo biti potrjene s strani naročnika referenčnega dela, ki ni ponudnik v tej ponudbi ali njegov partner, če nastopa s partnerji, in ne podizvajalec.</w:t>
      </w:r>
    </w:p>
    <w:p w14:paraId="2E7C67F5" w14:textId="77777777" w:rsidR="00522D28" w:rsidRDefault="00522D28" w:rsidP="00522D28">
      <w:pPr>
        <w:tabs>
          <w:tab w:val="left" w:pos="2010"/>
        </w:tabs>
        <w:autoSpaceDE w:val="0"/>
        <w:autoSpaceDN w:val="0"/>
        <w:adjustRightInd w:val="0"/>
        <w:jc w:val="both"/>
        <w:rPr>
          <w:rFonts w:ascii="Calibri" w:hAnsi="Calibri" w:cs="Calibri"/>
          <w:color w:val="000000"/>
          <w:sz w:val="20"/>
          <w:szCs w:val="20"/>
          <w:lang w:eastAsia="en-GB"/>
        </w:rPr>
      </w:pPr>
    </w:p>
    <w:p w14:paraId="75ACEAC2" w14:textId="77777777" w:rsidR="00CB2F8E" w:rsidRDefault="00CB2F8E" w:rsidP="004367F4">
      <w:pPr>
        <w:spacing w:line="260" w:lineRule="atLeast"/>
        <w:ind w:left="426" w:right="-24" w:hanging="426"/>
        <w:jc w:val="both"/>
        <w:rPr>
          <w:rFonts w:ascii="Calibri" w:hAnsi="Calibri" w:cs="Calibri"/>
          <w:sz w:val="20"/>
          <w:szCs w:val="20"/>
          <w:lang w:eastAsia="en-US"/>
        </w:rPr>
      </w:pPr>
    </w:p>
    <w:p w14:paraId="05B6FCA1" w14:textId="77777777" w:rsidR="00CB2F8E" w:rsidRDefault="00CB2F8E" w:rsidP="004367F4">
      <w:pPr>
        <w:spacing w:line="260" w:lineRule="atLeast"/>
        <w:ind w:left="426" w:right="-24" w:hanging="426"/>
        <w:jc w:val="both"/>
        <w:rPr>
          <w:rFonts w:ascii="Calibri" w:hAnsi="Calibri" w:cs="Calibri"/>
          <w:sz w:val="20"/>
          <w:szCs w:val="20"/>
          <w:lang w:eastAsia="en-US"/>
        </w:rPr>
      </w:pPr>
    </w:p>
    <w:p w14:paraId="5806728C" w14:textId="77777777" w:rsidR="004367F4" w:rsidRPr="00CE51C9" w:rsidRDefault="004367F4" w:rsidP="004367F4">
      <w:pPr>
        <w:tabs>
          <w:tab w:val="left" w:pos="2010"/>
        </w:tabs>
        <w:autoSpaceDE w:val="0"/>
        <w:autoSpaceDN w:val="0"/>
        <w:adjustRightInd w:val="0"/>
        <w:ind w:left="2163" w:hanging="360"/>
        <w:jc w:val="both"/>
        <w:rPr>
          <w:rFonts w:ascii="Calibri" w:hAnsi="Calibri" w:cs="Calibri"/>
          <w:color w:val="000000"/>
          <w:sz w:val="20"/>
          <w:szCs w:val="20"/>
          <w:lang w:eastAsia="en-GB"/>
        </w:rPr>
      </w:pPr>
    </w:p>
    <w:p w14:paraId="0A653855" w14:textId="77777777" w:rsidR="00D66541" w:rsidRDefault="00D66541">
      <w:pPr>
        <w:rPr>
          <w:rFonts w:ascii="Calibri" w:hAnsi="Calibri" w:cs="Calibri"/>
          <w:b/>
          <w:kern w:val="32"/>
          <w:sz w:val="20"/>
          <w:szCs w:val="20"/>
          <w:lang w:eastAsia="en-US"/>
        </w:rPr>
      </w:pPr>
      <w:bookmarkStart w:id="224" w:name="_Toc534192828"/>
      <w:r>
        <w:rPr>
          <w:rFonts w:ascii="Calibri" w:hAnsi="Calibri" w:cs="Calibri"/>
          <w:b/>
          <w:kern w:val="32"/>
          <w:sz w:val="20"/>
          <w:szCs w:val="20"/>
          <w:lang w:eastAsia="en-US"/>
        </w:rPr>
        <w:br w:type="page"/>
      </w:r>
    </w:p>
    <w:p w14:paraId="682ED5B1" w14:textId="77777777" w:rsidR="003A0BDA" w:rsidRPr="00CE51C9" w:rsidRDefault="003A0BDA" w:rsidP="003A0BDA">
      <w:pPr>
        <w:keepNext/>
        <w:keepLines/>
        <w:tabs>
          <w:tab w:val="left" w:pos="993"/>
        </w:tabs>
        <w:spacing w:line="260" w:lineRule="atLeast"/>
        <w:outlineLvl w:val="0"/>
        <w:rPr>
          <w:rFonts w:ascii="Calibri" w:hAnsi="Calibri" w:cs="Calibri"/>
          <w:b/>
          <w:kern w:val="32"/>
          <w:sz w:val="20"/>
          <w:szCs w:val="20"/>
          <w:lang w:eastAsia="en-US"/>
        </w:rPr>
      </w:pPr>
      <w:r w:rsidRPr="00CE51C9">
        <w:rPr>
          <w:rFonts w:ascii="Calibri" w:hAnsi="Calibri" w:cs="Calibri"/>
          <w:b/>
          <w:kern w:val="32"/>
          <w:sz w:val="20"/>
          <w:szCs w:val="20"/>
          <w:lang w:eastAsia="en-US"/>
        </w:rPr>
        <w:lastRenderedPageBreak/>
        <w:t xml:space="preserve">POGLAVJE </w:t>
      </w:r>
      <w:r w:rsidR="00D07F7B">
        <w:rPr>
          <w:rFonts w:ascii="Calibri" w:hAnsi="Calibri" w:cs="Calibri"/>
          <w:b/>
          <w:kern w:val="32"/>
          <w:sz w:val="20"/>
          <w:szCs w:val="20"/>
          <w:lang w:eastAsia="en-US"/>
        </w:rPr>
        <w:t>5</w:t>
      </w:r>
      <w:r w:rsidRPr="00CE51C9">
        <w:rPr>
          <w:rFonts w:ascii="Calibri" w:hAnsi="Calibri" w:cs="Calibri"/>
          <w:b/>
          <w:kern w:val="32"/>
          <w:sz w:val="20"/>
          <w:szCs w:val="20"/>
          <w:lang w:eastAsia="en-US"/>
        </w:rPr>
        <w:t>: OBRAZCI NAROČNIKA</w:t>
      </w:r>
      <w:bookmarkEnd w:id="224"/>
    </w:p>
    <w:p w14:paraId="67C8C5B5" w14:textId="77777777" w:rsidR="003A0BDA" w:rsidRPr="00CE51C9" w:rsidRDefault="003A0BDA" w:rsidP="003A0BDA">
      <w:pPr>
        <w:spacing w:line="260" w:lineRule="atLeast"/>
        <w:jc w:val="both"/>
        <w:rPr>
          <w:rFonts w:ascii="Calibri" w:hAnsi="Calibri" w:cs="Calibri"/>
          <w:b/>
          <w:sz w:val="20"/>
          <w:szCs w:val="20"/>
          <w:lang w:eastAsia="en-US"/>
        </w:rPr>
      </w:pPr>
    </w:p>
    <w:p w14:paraId="1C55ABDD" w14:textId="77777777" w:rsidR="003A0BDA" w:rsidRPr="00831BF8" w:rsidRDefault="003A0BDA" w:rsidP="003A0BDA">
      <w:pPr>
        <w:spacing w:line="260" w:lineRule="atLeast"/>
        <w:rPr>
          <w:rFonts w:ascii="Calibri" w:hAnsi="Calibri" w:cs="Calibri"/>
          <w:b/>
          <w:sz w:val="20"/>
          <w:szCs w:val="20"/>
          <w:u w:val="single"/>
          <w:lang w:eastAsia="en-US"/>
        </w:rPr>
      </w:pPr>
      <w:r w:rsidRPr="00831BF8">
        <w:rPr>
          <w:rFonts w:ascii="Calibri" w:hAnsi="Calibri" w:cs="Calibri"/>
          <w:b/>
          <w:sz w:val="20"/>
          <w:szCs w:val="20"/>
          <w:lang w:eastAsia="en-US"/>
        </w:rPr>
        <w:t xml:space="preserve">Sestavni deli ponudbe in preglednica obrazcev s prilogami, ki </w:t>
      </w:r>
      <w:r w:rsidRPr="00831BF8">
        <w:rPr>
          <w:rFonts w:ascii="Calibri" w:hAnsi="Calibri" w:cs="Calibri"/>
          <w:b/>
          <w:sz w:val="20"/>
          <w:szCs w:val="20"/>
          <w:u w:val="single"/>
          <w:lang w:eastAsia="en-US"/>
        </w:rPr>
        <w:t>jih je potrebno predložiti v ponudbi</w:t>
      </w:r>
    </w:p>
    <w:p w14:paraId="1DAF0179" w14:textId="77777777" w:rsidR="003A0BDA" w:rsidRPr="00831BF8" w:rsidRDefault="003A0BDA" w:rsidP="003A0BDA">
      <w:pPr>
        <w:spacing w:line="260" w:lineRule="atLeast"/>
        <w:jc w:val="both"/>
        <w:rPr>
          <w:rFonts w:ascii="Calibri" w:hAnsi="Calibri" w:cs="Calibri"/>
          <w:b/>
          <w:sz w:val="20"/>
          <w:szCs w:val="20"/>
          <w:lang w:eastAsia="en-US"/>
        </w:rPr>
      </w:pPr>
    </w:p>
    <w:p w14:paraId="5DD83DAC" w14:textId="77777777" w:rsidR="00CB2F8E" w:rsidRPr="00831BF8" w:rsidRDefault="00CB2F8E" w:rsidP="00CB2F8E">
      <w:pPr>
        <w:numPr>
          <w:ilvl w:val="0"/>
          <w:numId w:val="24"/>
        </w:numPr>
        <w:spacing w:line="260" w:lineRule="atLeast"/>
        <w:jc w:val="both"/>
        <w:rPr>
          <w:rFonts w:ascii="Calibri" w:hAnsi="Calibri" w:cs="Calibri"/>
          <w:b/>
          <w:sz w:val="20"/>
          <w:szCs w:val="20"/>
          <w:lang w:eastAsia="en-US"/>
        </w:rPr>
      </w:pPr>
      <w:r w:rsidRPr="00831BF8">
        <w:rPr>
          <w:rFonts w:ascii="Calibri" w:hAnsi="Calibri" w:cs="Calibri"/>
          <w:b/>
          <w:sz w:val="20"/>
          <w:szCs w:val="20"/>
          <w:lang w:eastAsia="en-US"/>
        </w:rPr>
        <w:t>PONUDBA (ločena datoteka)</w:t>
      </w:r>
    </w:p>
    <w:p w14:paraId="4BC2CA99" w14:textId="77777777" w:rsidR="00CB2F8E" w:rsidRPr="00831BF8" w:rsidRDefault="00CB2F8E" w:rsidP="00CB2F8E">
      <w:pPr>
        <w:numPr>
          <w:ilvl w:val="0"/>
          <w:numId w:val="21"/>
        </w:numPr>
        <w:spacing w:line="260" w:lineRule="atLeast"/>
        <w:jc w:val="both"/>
        <w:rPr>
          <w:rFonts w:ascii="Calibri" w:hAnsi="Calibri" w:cs="Calibri"/>
          <w:sz w:val="20"/>
          <w:szCs w:val="20"/>
        </w:rPr>
      </w:pPr>
      <w:r w:rsidRPr="00831BF8">
        <w:rPr>
          <w:rFonts w:ascii="Calibri" w:hAnsi="Calibri" w:cs="Calibri"/>
          <w:sz w:val="20"/>
          <w:szCs w:val="20"/>
        </w:rPr>
        <w:t>Sklep o določitvi poslovne skrivnosti (opcijsko)</w:t>
      </w:r>
    </w:p>
    <w:p w14:paraId="0AE324A1" w14:textId="77777777" w:rsidR="00CB2F8E" w:rsidRPr="00831BF8" w:rsidRDefault="00CB2F8E" w:rsidP="00CB2F8E">
      <w:pPr>
        <w:numPr>
          <w:ilvl w:val="0"/>
          <w:numId w:val="21"/>
        </w:numPr>
        <w:spacing w:line="260" w:lineRule="atLeast"/>
        <w:jc w:val="both"/>
        <w:rPr>
          <w:rFonts w:ascii="Calibri" w:hAnsi="Calibri" w:cs="Calibri"/>
          <w:sz w:val="20"/>
          <w:szCs w:val="20"/>
        </w:rPr>
      </w:pPr>
      <w:r w:rsidRPr="00831BF8">
        <w:rPr>
          <w:rFonts w:ascii="Calibri" w:hAnsi="Calibri" w:cs="Calibri"/>
          <w:sz w:val="20"/>
          <w:szCs w:val="20"/>
        </w:rPr>
        <w:t>Pooblastilo za zastopanje, če podpisnik ponudbe ni zakoniti zastopnik ponudnika</w:t>
      </w:r>
    </w:p>
    <w:p w14:paraId="4700EE2F" w14:textId="77777777" w:rsidR="00CB2F8E" w:rsidRPr="00831BF8" w:rsidRDefault="00CB2F8E" w:rsidP="00CB2F8E">
      <w:pPr>
        <w:numPr>
          <w:ilvl w:val="0"/>
          <w:numId w:val="21"/>
        </w:numPr>
        <w:spacing w:line="260" w:lineRule="atLeast"/>
        <w:jc w:val="both"/>
        <w:rPr>
          <w:rFonts w:ascii="Calibri" w:hAnsi="Calibri" w:cs="Calibri"/>
          <w:sz w:val="20"/>
          <w:szCs w:val="20"/>
        </w:rPr>
      </w:pPr>
      <w:r w:rsidRPr="00831BF8">
        <w:rPr>
          <w:rFonts w:ascii="Calibri" w:hAnsi="Calibri" w:cs="Calibri"/>
          <w:sz w:val="20"/>
          <w:szCs w:val="20"/>
        </w:rPr>
        <w:t>Izjava o skupnem nastopu v primeru skupnega nastopa ponudnikov</w:t>
      </w:r>
    </w:p>
    <w:p w14:paraId="09BE55AC" w14:textId="77777777" w:rsidR="00CB2F8E" w:rsidRPr="00831BF8" w:rsidRDefault="00CB2F8E" w:rsidP="00CB2F8E">
      <w:pPr>
        <w:numPr>
          <w:ilvl w:val="0"/>
          <w:numId w:val="21"/>
        </w:numPr>
        <w:spacing w:line="260" w:lineRule="atLeast"/>
        <w:jc w:val="both"/>
        <w:rPr>
          <w:rFonts w:ascii="Calibri" w:hAnsi="Calibri" w:cs="Calibri"/>
          <w:sz w:val="20"/>
          <w:szCs w:val="20"/>
        </w:rPr>
      </w:pPr>
      <w:r w:rsidRPr="00831BF8">
        <w:rPr>
          <w:rFonts w:ascii="Calibri" w:hAnsi="Calibri" w:cs="Calibri"/>
          <w:sz w:val="20"/>
          <w:szCs w:val="20"/>
          <w:lang w:eastAsia="en-US"/>
        </w:rPr>
        <w:t>Obrazec 1A: Seznam gospodarskih subjektov, ki nastopajo v ponudbi</w:t>
      </w:r>
    </w:p>
    <w:p w14:paraId="65E95DBB" w14:textId="77777777" w:rsidR="00CB2F8E" w:rsidRPr="00831BF8" w:rsidRDefault="00CB2F8E" w:rsidP="00CB2F8E">
      <w:pPr>
        <w:numPr>
          <w:ilvl w:val="0"/>
          <w:numId w:val="21"/>
        </w:numPr>
        <w:spacing w:line="260" w:lineRule="atLeast"/>
        <w:jc w:val="both"/>
        <w:rPr>
          <w:rFonts w:ascii="Calibri" w:hAnsi="Calibri" w:cs="Calibri"/>
          <w:sz w:val="20"/>
          <w:szCs w:val="20"/>
        </w:rPr>
      </w:pPr>
      <w:r w:rsidRPr="00831BF8">
        <w:rPr>
          <w:rFonts w:ascii="Calibri" w:hAnsi="Calibri" w:cs="Calibri"/>
          <w:sz w:val="20"/>
          <w:szCs w:val="20"/>
          <w:lang w:eastAsia="en-US"/>
        </w:rPr>
        <w:t>Obrazec 1B: Zahteva in soglasje podizvajalcev za neposredna plačila (v primeru, da podizvajalci zahtevajo neposredna plačila)</w:t>
      </w:r>
    </w:p>
    <w:p w14:paraId="44BDBC41" w14:textId="77777777" w:rsidR="00CB2F8E" w:rsidRPr="00F02836" w:rsidRDefault="00CB2F8E" w:rsidP="00CB2F8E">
      <w:pPr>
        <w:numPr>
          <w:ilvl w:val="0"/>
          <w:numId w:val="22"/>
        </w:numPr>
        <w:spacing w:line="260" w:lineRule="atLeast"/>
        <w:jc w:val="both"/>
        <w:rPr>
          <w:rFonts w:ascii="Calibri" w:hAnsi="Calibri" w:cs="Calibri"/>
          <w:sz w:val="20"/>
          <w:szCs w:val="20"/>
        </w:rPr>
      </w:pPr>
      <w:r w:rsidRPr="00F02836">
        <w:rPr>
          <w:rFonts w:ascii="Calibri" w:hAnsi="Calibri" w:cs="Calibri"/>
          <w:sz w:val="20"/>
          <w:szCs w:val="20"/>
          <w:lang w:eastAsia="en-US"/>
        </w:rPr>
        <w:t>Obrazec 2: Izjava ponudnika o izpolnjevanju referenčnih zahtev (izpolnjevanje pogojev iz poglavja 3.2.3., točka 1.)</w:t>
      </w:r>
    </w:p>
    <w:p w14:paraId="3DEBE3FA" w14:textId="77777777" w:rsidR="00CB2F8E" w:rsidRPr="00F02836" w:rsidRDefault="00CB2F8E" w:rsidP="00CB2F8E">
      <w:pPr>
        <w:numPr>
          <w:ilvl w:val="0"/>
          <w:numId w:val="22"/>
        </w:numPr>
        <w:spacing w:line="260" w:lineRule="atLeast"/>
        <w:jc w:val="both"/>
        <w:rPr>
          <w:rFonts w:ascii="Calibri" w:hAnsi="Calibri" w:cs="Calibri"/>
          <w:sz w:val="20"/>
          <w:szCs w:val="20"/>
        </w:rPr>
      </w:pPr>
      <w:r w:rsidRPr="00F02836">
        <w:rPr>
          <w:rFonts w:ascii="Calibri" w:hAnsi="Calibri" w:cs="Calibri"/>
          <w:sz w:val="20"/>
          <w:szCs w:val="20"/>
          <w:lang w:eastAsia="en-US"/>
        </w:rPr>
        <w:t>Obrazec 2A: Potrdilo o referenčnem delu</w:t>
      </w:r>
    </w:p>
    <w:p w14:paraId="1D95C9E9" w14:textId="77777777" w:rsidR="00BC7939" w:rsidRPr="00F02836" w:rsidRDefault="00BC7939" w:rsidP="00AD0E1E">
      <w:pPr>
        <w:numPr>
          <w:ilvl w:val="0"/>
          <w:numId w:val="22"/>
        </w:numPr>
        <w:spacing w:line="260" w:lineRule="atLeast"/>
        <w:jc w:val="both"/>
        <w:rPr>
          <w:rFonts w:ascii="Calibri" w:hAnsi="Calibri" w:cs="Calibri"/>
          <w:sz w:val="20"/>
          <w:szCs w:val="20"/>
        </w:rPr>
      </w:pPr>
      <w:r w:rsidRPr="00F02836">
        <w:rPr>
          <w:rFonts w:ascii="Calibri" w:hAnsi="Calibri" w:cs="Calibri"/>
          <w:sz w:val="20"/>
          <w:szCs w:val="20"/>
          <w:lang w:eastAsia="en-US"/>
        </w:rPr>
        <w:t>Obrazec 3: Seznam zahtevanih akreditacij laboratorijskih in terenskih preiskav</w:t>
      </w:r>
      <w:r w:rsidR="00AD0E1E">
        <w:rPr>
          <w:rFonts w:ascii="Calibri" w:hAnsi="Calibri" w:cs="Calibri"/>
          <w:sz w:val="20"/>
          <w:szCs w:val="20"/>
          <w:lang w:eastAsia="en-US"/>
        </w:rPr>
        <w:t xml:space="preserve"> </w:t>
      </w:r>
      <w:r w:rsidR="00AD0E1E" w:rsidRPr="009A180D">
        <w:rPr>
          <w:rFonts w:ascii="Calibri" w:hAnsi="Calibri" w:cs="Calibri"/>
          <w:sz w:val="20"/>
          <w:szCs w:val="20"/>
          <w:lang w:eastAsia="en-US"/>
        </w:rPr>
        <w:t xml:space="preserve">(izpolnjevanje pogojev iz poglavja 3.2.3., točka </w:t>
      </w:r>
      <w:r w:rsidR="00AD0E1E">
        <w:rPr>
          <w:rFonts w:ascii="Calibri" w:hAnsi="Calibri" w:cs="Calibri"/>
          <w:sz w:val="20"/>
          <w:szCs w:val="20"/>
          <w:lang w:eastAsia="en-US"/>
        </w:rPr>
        <w:t>2</w:t>
      </w:r>
      <w:r w:rsidR="00AD0E1E" w:rsidRPr="009A180D">
        <w:rPr>
          <w:rFonts w:ascii="Calibri" w:hAnsi="Calibri" w:cs="Calibri"/>
          <w:sz w:val="20"/>
          <w:szCs w:val="20"/>
          <w:lang w:eastAsia="en-US"/>
        </w:rPr>
        <w:t>.)</w:t>
      </w:r>
    </w:p>
    <w:p w14:paraId="166FAC31" w14:textId="77777777" w:rsidR="00BC7939" w:rsidRPr="00FC798E" w:rsidRDefault="00BC7939" w:rsidP="00AD0E1E">
      <w:pPr>
        <w:numPr>
          <w:ilvl w:val="0"/>
          <w:numId w:val="22"/>
        </w:numPr>
        <w:spacing w:line="260" w:lineRule="atLeast"/>
        <w:jc w:val="both"/>
        <w:rPr>
          <w:rFonts w:ascii="Calibri" w:hAnsi="Calibri" w:cs="Calibri"/>
          <w:sz w:val="20"/>
          <w:szCs w:val="20"/>
        </w:rPr>
      </w:pPr>
      <w:r w:rsidRPr="00F02836">
        <w:rPr>
          <w:rFonts w:ascii="Calibri" w:hAnsi="Calibri" w:cs="Calibri"/>
          <w:sz w:val="20"/>
          <w:szCs w:val="20"/>
          <w:lang w:eastAsia="en-US"/>
        </w:rPr>
        <w:t>Obrazec 4: Izjava o zagotavljanju laboratorijske in terenske opreme za preskušanje materialov</w:t>
      </w:r>
      <w:r w:rsidR="00AD0E1E">
        <w:rPr>
          <w:rFonts w:ascii="Calibri" w:hAnsi="Calibri" w:cs="Calibri"/>
          <w:sz w:val="20"/>
          <w:szCs w:val="20"/>
          <w:lang w:eastAsia="en-US"/>
        </w:rPr>
        <w:t xml:space="preserve"> </w:t>
      </w:r>
      <w:r w:rsidR="00AD0E1E" w:rsidRPr="009A180D">
        <w:rPr>
          <w:rFonts w:ascii="Calibri" w:hAnsi="Calibri" w:cs="Calibri"/>
          <w:sz w:val="20"/>
          <w:szCs w:val="20"/>
          <w:lang w:eastAsia="en-US"/>
        </w:rPr>
        <w:t xml:space="preserve">(izpolnjevanje pogojev iz </w:t>
      </w:r>
      <w:r w:rsidR="00AD0E1E" w:rsidRPr="00FC798E">
        <w:rPr>
          <w:rFonts w:ascii="Calibri" w:hAnsi="Calibri" w:cs="Calibri"/>
          <w:sz w:val="20"/>
          <w:szCs w:val="20"/>
          <w:lang w:eastAsia="en-US"/>
        </w:rPr>
        <w:t>poglavja 3.2.3., točka 3.)</w:t>
      </w:r>
    </w:p>
    <w:p w14:paraId="552D7E49" w14:textId="75ED46EF" w:rsidR="00CB2F8E" w:rsidRPr="00FC798E" w:rsidRDefault="00CB2F8E" w:rsidP="00CB2F8E">
      <w:pPr>
        <w:numPr>
          <w:ilvl w:val="0"/>
          <w:numId w:val="22"/>
        </w:numPr>
        <w:spacing w:line="260" w:lineRule="atLeast"/>
        <w:jc w:val="both"/>
        <w:rPr>
          <w:rFonts w:ascii="Calibri" w:hAnsi="Calibri" w:cs="Calibri"/>
          <w:sz w:val="20"/>
          <w:szCs w:val="20"/>
        </w:rPr>
      </w:pPr>
      <w:r w:rsidRPr="00FC798E">
        <w:rPr>
          <w:rFonts w:ascii="Calibri" w:hAnsi="Calibri" w:cs="Calibri"/>
          <w:sz w:val="20"/>
          <w:szCs w:val="20"/>
          <w:lang w:eastAsia="en-US"/>
        </w:rPr>
        <w:t xml:space="preserve">Obrazec </w:t>
      </w:r>
      <w:r w:rsidR="00BC7939" w:rsidRPr="00FC798E">
        <w:rPr>
          <w:rFonts w:ascii="Calibri" w:hAnsi="Calibri" w:cs="Calibri"/>
          <w:sz w:val="20"/>
          <w:szCs w:val="20"/>
          <w:lang w:eastAsia="en-US"/>
        </w:rPr>
        <w:t>5</w:t>
      </w:r>
      <w:r w:rsidRPr="00FC798E">
        <w:rPr>
          <w:rFonts w:ascii="Calibri" w:hAnsi="Calibri" w:cs="Calibri"/>
          <w:sz w:val="20"/>
          <w:szCs w:val="20"/>
          <w:lang w:eastAsia="en-US"/>
        </w:rPr>
        <w:t xml:space="preserve">: </w:t>
      </w:r>
      <w:bookmarkStart w:id="225" w:name="_Hlk33689843"/>
      <w:r w:rsidRPr="00FC798E">
        <w:rPr>
          <w:rFonts w:ascii="Calibri" w:hAnsi="Calibri" w:cs="Calibri"/>
          <w:sz w:val="20"/>
          <w:szCs w:val="20"/>
          <w:lang w:eastAsia="en-US"/>
        </w:rPr>
        <w:t>Seznam nominiranih kadrov</w:t>
      </w:r>
      <w:r w:rsidR="00FC798E" w:rsidRPr="00FC798E">
        <w:rPr>
          <w:rFonts w:ascii="Calibri" w:hAnsi="Calibri" w:cs="Calibri"/>
          <w:sz w:val="20"/>
          <w:szCs w:val="20"/>
          <w:lang w:eastAsia="en-US"/>
        </w:rPr>
        <w:t xml:space="preserve"> za pogoje</w:t>
      </w:r>
    </w:p>
    <w:p w14:paraId="4D528FFC" w14:textId="078A01EC" w:rsidR="00CB2F8E" w:rsidRPr="00FC798E" w:rsidRDefault="00CB2F8E" w:rsidP="00CB2F8E">
      <w:pPr>
        <w:numPr>
          <w:ilvl w:val="0"/>
          <w:numId w:val="22"/>
        </w:numPr>
        <w:spacing w:line="260" w:lineRule="atLeast"/>
        <w:jc w:val="both"/>
        <w:rPr>
          <w:rFonts w:ascii="Calibri" w:hAnsi="Calibri" w:cs="Calibri"/>
          <w:sz w:val="20"/>
          <w:szCs w:val="20"/>
        </w:rPr>
      </w:pPr>
      <w:r w:rsidRPr="00FC798E">
        <w:rPr>
          <w:rFonts w:ascii="Calibri" w:hAnsi="Calibri" w:cs="Calibri"/>
          <w:sz w:val="20"/>
          <w:szCs w:val="20"/>
          <w:lang w:eastAsia="en-US"/>
        </w:rPr>
        <w:t xml:space="preserve">Obrazec </w:t>
      </w:r>
      <w:r w:rsidR="00BC7939" w:rsidRPr="00FC798E">
        <w:rPr>
          <w:rFonts w:ascii="Calibri" w:hAnsi="Calibri" w:cs="Calibri"/>
          <w:sz w:val="20"/>
          <w:szCs w:val="20"/>
          <w:lang w:eastAsia="en-US"/>
        </w:rPr>
        <w:t>6</w:t>
      </w:r>
      <w:r w:rsidRPr="00FC798E">
        <w:rPr>
          <w:rFonts w:ascii="Calibri" w:hAnsi="Calibri" w:cs="Calibri"/>
          <w:sz w:val="20"/>
          <w:szCs w:val="20"/>
          <w:lang w:eastAsia="en-US"/>
        </w:rPr>
        <w:t xml:space="preserve">: Izjava ponudnika o nominiranih kadrih in izpolnjevanju referenčnih zahtev za pogoje </w:t>
      </w:r>
      <w:bookmarkEnd w:id="225"/>
      <w:r w:rsidRPr="00FC798E">
        <w:rPr>
          <w:rFonts w:ascii="Calibri" w:hAnsi="Calibri" w:cs="Calibri"/>
          <w:sz w:val="20"/>
          <w:szCs w:val="20"/>
          <w:lang w:eastAsia="en-US"/>
        </w:rPr>
        <w:t xml:space="preserve">(izpolnjevanje pogojev iz poglavja 3.2.3., točka </w:t>
      </w:r>
      <w:r w:rsidR="00AD0E1E" w:rsidRPr="00FC798E">
        <w:rPr>
          <w:rFonts w:ascii="Calibri" w:hAnsi="Calibri" w:cs="Calibri"/>
          <w:sz w:val="20"/>
          <w:szCs w:val="20"/>
          <w:lang w:eastAsia="en-US"/>
        </w:rPr>
        <w:t>4</w:t>
      </w:r>
      <w:r w:rsidRPr="00FC798E">
        <w:rPr>
          <w:rFonts w:ascii="Calibri" w:hAnsi="Calibri" w:cs="Calibri"/>
          <w:sz w:val="20"/>
          <w:szCs w:val="20"/>
          <w:lang w:eastAsia="en-US"/>
        </w:rPr>
        <w:t xml:space="preserve">.) </w:t>
      </w:r>
    </w:p>
    <w:p w14:paraId="536B52B4" w14:textId="353EDF6E" w:rsidR="00FC798E" w:rsidRPr="00FC798E" w:rsidRDefault="001B3E7F" w:rsidP="00CB2F8E">
      <w:pPr>
        <w:numPr>
          <w:ilvl w:val="0"/>
          <w:numId w:val="22"/>
        </w:numPr>
        <w:spacing w:line="260" w:lineRule="atLeast"/>
        <w:jc w:val="both"/>
        <w:rPr>
          <w:rFonts w:ascii="Calibri" w:hAnsi="Calibri" w:cs="Calibri"/>
          <w:sz w:val="20"/>
          <w:szCs w:val="20"/>
        </w:rPr>
      </w:pPr>
      <w:r w:rsidRPr="00FC798E">
        <w:rPr>
          <w:rFonts w:ascii="Calibri" w:hAnsi="Calibri" w:cs="Calibri"/>
          <w:sz w:val="20"/>
          <w:szCs w:val="20"/>
        </w:rPr>
        <w:t xml:space="preserve">Obrazec </w:t>
      </w:r>
      <w:r w:rsidR="00BC7939" w:rsidRPr="00FC798E">
        <w:rPr>
          <w:rFonts w:ascii="Calibri" w:hAnsi="Calibri" w:cs="Calibri"/>
          <w:sz w:val="20"/>
          <w:szCs w:val="20"/>
        </w:rPr>
        <w:t>7</w:t>
      </w:r>
      <w:r w:rsidRPr="00FC798E">
        <w:rPr>
          <w:rFonts w:ascii="Calibri" w:hAnsi="Calibri" w:cs="Calibri"/>
          <w:sz w:val="20"/>
          <w:szCs w:val="20"/>
        </w:rPr>
        <w:t>:</w:t>
      </w:r>
      <w:r w:rsidR="00FC798E" w:rsidRPr="00FC798E">
        <w:t xml:space="preserve"> </w:t>
      </w:r>
      <w:r w:rsidR="00FC798E" w:rsidRPr="00FC798E">
        <w:rPr>
          <w:rFonts w:ascii="Calibri" w:hAnsi="Calibri" w:cs="Calibri"/>
          <w:sz w:val="20"/>
          <w:szCs w:val="20"/>
          <w:lang w:eastAsia="en-US"/>
        </w:rPr>
        <w:t>Seznam nominiranih kadrov za izpolnjevanje meril</w:t>
      </w:r>
    </w:p>
    <w:p w14:paraId="2927178B" w14:textId="0D51BA64" w:rsidR="001B3E7F" w:rsidRPr="00FC798E" w:rsidRDefault="00FC798E" w:rsidP="00CB2F8E">
      <w:pPr>
        <w:numPr>
          <w:ilvl w:val="0"/>
          <w:numId w:val="22"/>
        </w:numPr>
        <w:spacing w:line="260" w:lineRule="atLeast"/>
        <w:jc w:val="both"/>
        <w:rPr>
          <w:rFonts w:ascii="Calibri" w:hAnsi="Calibri" w:cs="Calibri"/>
          <w:sz w:val="20"/>
          <w:szCs w:val="20"/>
        </w:rPr>
      </w:pPr>
      <w:r w:rsidRPr="00FC798E">
        <w:rPr>
          <w:rFonts w:ascii="Calibri" w:hAnsi="Calibri" w:cs="Calibri"/>
          <w:sz w:val="20"/>
          <w:szCs w:val="20"/>
        </w:rPr>
        <w:t xml:space="preserve">Obrazec 8: </w:t>
      </w:r>
      <w:r w:rsidR="001B3E7F" w:rsidRPr="00FC798E">
        <w:rPr>
          <w:rFonts w:ascii="Calibri" w:hAnsi="Calibri" w:cs="Calibri"/>
          <w:sz w:val="20"/>
          <w:szCs w:val="20"/>
        </w:rPr>
        <w:t xml:space="preserve"> </w:t>
      </w:r>
      <w:r w:rsidRPr="00FC798E">
        <w:rPr>
          <w:rFonts w:ascii="Calibri" w:hAnsi="Calibri" w:cs="Calibri"/>
          <w:sz w:val="20"/>
          <w:szCs w:val="20"/>
        </w:rPr>
        <w:t>Izjava ponudnika o nominiranih kadrih in izpolnjevanju  referenčnih zahtev za merila</w:t>
      </w:r>
    </w:p>
    <w:p w14:paraId="136850B8" w14:textId="0E38E8A3" w:rsidR="00FC798E" w:rsidRPr="00FC798E" w:rsidRDefault="00FC798E" w:rsidP="00CB2F8E">
      <w:pPr>
        <w:numPr>
          <w:ilvl w:val="0"/>
          <w:numId w:val="22"/>
        </w:numPr>
        <w:spacing w:line="260" w:lineRule="atLeast"/>
        <w:jc w:val="both"/>
        <w:rPr>
          <w:rFonts w:ascii="Calibri" w:hAnsi="Calibri" w:cs="Calibri"/>
          <w:sz w:val="20"/>
          <w:szCs w:val="20"/>
        </w:rPr>
      </w:pPr>
      <w:r w:rsidRPr="00FC798E">
        <w:rPr>
          <w:rFonts w:ascii="Calibri" w:hAnsi="Calibri" w:cs="Calibri"/>
          <w:sz w:val="20"/>
          <w:szCs w:val="20"/>
        </w:rPr>
        <w:t>Obrazec 9: Potrdilo o referenčnem delu za kader (tako za izpolnjevanje pogojev kot tudi za točkovanje v okviru meril</w:t>
      </w:r>
      <w:r w:rsidR="008B0F85">
        <w:rPr>
          <w:rFonts w:ascii="Calibri" w:hAnsi="Calibri" w:cs="Calibri"/>
          <w:sz w:val="20"/>
          <w:szCs w:val="20"/>
        </w:rPr>
        <w:t>. Z</w:t>
      </w:r>
      <w:r w:rsidRPr="00FC798E">
        <w:rPr>
          <w:rFonts w:ascii="Calibri" w:hAnsi="Calibri" w:cs="Calibri"/>
          <w:sz w:val="20"/>
          <w:szCs w:val="20"/>
        </w:rPr>
        <w:t>a uveljavljanje točk v okviru meril morajo biti potrdila predložena že v ponudbi)</w:t>
      </w:r>
    </w:p>
    <w:p w14:paraId="5BBEEE0F" w14:textId="12E51836" w:rsidR="00CB2F8E" w:rsidRPr="00FC798E" w:rsidRDefault="00CB2F8E" w:rsidP="00CB2F8E">
      <w:pPr>
        <w:numPr>
          <w:ilvl w:val="0"/>
          <w:numId w:val="22"/>
        </w:numPr>
        <w:spacing w:line="260" w:lineRule="atLeast"/>
        <w:jc w:val="both"/>
        <w:rPr>
          <w:rFonts w:ascii="Calibri" w:hAnsi="Calibri" w:cs="Calibri"/>
          <w:sz w:val="20"/>
          <w:szCs w:val="20"/>
        </w:rPr>
      </w:pPr>
      <w:r w:rsidRPr="00FC798E">
        <w:rPr>
          <w:rFonts w:ascii="Calibri" w:hAnsi="Calibri" w:cs="Calibri"/>
          <w:sz w:val="20"/>
          <w:szCs w:val="20"/>
        </w:rPr>
        <w:t xml:space="preserve">Obrazec </w:t>
      </w:r>
      <w:r w:rsidR="00FC798E" w:rsidRPr="00FC798E">
        <w:rPr>
          <w:rFonts w:ascii="Calibri" w:hAnsi="Calibri" w:cs="Calibri"/>
          <w:sz w:val="20"/>
          <w:szCs w:val="20"/>
        </w:rPr>
        <w:t>10</w:t>
      </w:r>
      <w:r w:rsidRPr="00FC798E">
        <w:rPr>
          <w:rFonts w:ascii="Calibri" w:hAnsi="Calibri" w:cs="Calibri"/>
          <w:sz w:val="20"/>
          <w:szCs w:val="20"/>
        </w:rPr>
        <w:t>: Vzorec pogodbe o izvedbi javnega naročila</w:t>
      </w:r>
      <w:r w:rsidRPr="00FC798E">
        <w:rPr>
          <w:rFonts w:ascii="Calibri" w:hAnsi="Calibri" w:cs="Calibri"/>
          <w:sz w:val="20"/>
          <w:szCs w:val="20"/>
          <w:lang w:eastAsia="en-US"/>
        </w:rPr>
        <w:t xml:space="preserve">; ponudbi je potrebno priložiti izpolnjen obrazec </w:t>
      </w:r>
      <w:r w:rsidR="00FC798E" w:rsidRPr="00FC798E">
        <w:rPr>
          <w:rFonts w:ascii="Calibri" w:hAnsi="Calibri" w:cs="Calibri"/>
          <w:sz w:val="20"/>
          <w:szCs w:val="20"/>
          <w:lang w:eastAsia="en-US"/>
        </w:rPr>
        <w:t>10</w:t>
      </w:r>
    </w:p>
    <w:p w14:paraId="46BFA8FD" w14:textId="34515FA7" w:rsidR="00CB2F8E" w:rsidRPr="00831BF8" w:rsidRDefault="00CB2F8E" w:rsidP="00CB2F8E">
      <w:pPr>
        <w:numPr>
          <w:ilvl w:val="0"/>
          <w:numId w:val="22"/>
        </w:numPr>
        <w:spacing w:line="260" w:lineRule="atLeast"/>
        <w:jc w:val="both"/>
        <w:rPr>
          <w:rFonts w:ascii="Calibri" w:hAnsi="Calibri" w:cs="Calibri"/>
          <w:sz w:val="20"/>
          <w:szCs w:val="20"/>
        </w:rPr>
      </w:pPr>
      <w:r w:rsidRPr="00831BF8">
        <w:rPr>
          <w:rFonts w:ascii="Calibri" w:hAnsi="Calibri" w:cs="Calibri"/>
          <w:sz w:val="20"/>
          <w:szCs w:val="20"/>
          <w:lang w:eastAsia="en-US"/>
        </w:rPr>
        <w:t xml:space="preserve">Obrazec </w:t>
      </w:r>
      <w:r w:rsidR="00FC798E">
        <w:rPr>
          <w:rFonts w:ascii="Calibri" w:hAnsi="Calibri" w:cs="Calibri"/>
          <w:sz w:val="20"/>
          <w:szCs w:val="20"/>
          <w:lang w:eastAsia="en-US"/>
        </w:rPr>
        <w:t>11.</w:t>
      </w:r>
      <w:r w:rsidRPr="00831BF8">
        <w:rPr>
          <w:rFonts w:ascii="Calibri" w:hAnsi="Calibri" w:cs="Calibri"/>
          <w:sz w:val="20"/>
          <w:szCs w:val="20"/>
          <w:lang w:eastAsia="en-US"/>
        </w:rPr>
        <w:t>1: Zavarovanje za resnost ponudbe (obvezna priloga v ponudbi - .</w:t>
      </w:r>
      <w:proofErr w:type="spellStart"/>
      <w:r w:rsidRPr="00831BF8">
        <w:rPr>
          <w:rFonts w:ascii="Calibri" w:hAnsi="Calibri" w:cs="Calibri"/>
          <w:sz w:val="20"/>
          <w:szCs w:val="20"/>
          <w:lang w:eastAsia="en-US"/>
        </w:rPr>
        <w:t>pdf</w:t>
      </w:r>
      <w:proofErr w:type="spellEnd"/>
      <w:r w:rsidRPr="00831BF8">
        <w:rPr>
          <w:rFonts w:ascii="Calibri" w:hAnsi="Calibri" w:cs="Calibri"/>
          <w:sz w:val="20"/>
          <w:szCs w:val="20"/>
          <w:lang w:eastAsia="en-US"/>
        </w:rPr>
        <w:t xml:space="preserve"> datoteka)</w:t>
      </w:r>
    </w:p>
    <w:p w14:paraId="41C2CF32" w14:textId="3CBF6286" w:rsidR="00CB2F8E" w:rsidRPr="00831BF8" w:rsidRDefault="00CB2F8E" w:rsidP="00CB2F8E">
      <w:pPr>
        <w:numPr>
          <w:ilvl w:val="0"/>
          <w:numId w:val="23"/>
        </w:numPr>
        <w:spacing w:line="260" w:lineRule="atLeast"/>
        <w:jc w:val="both"/>
        <w:rPr>
          <w:rFonts w:ascii="Calibri" w:hAnsi="Calibri" w:cs="Calibri"/>
          <w:sz w:val="20"/>
          <w:szCs w:val="20"/>
          <w:lang w:eastAsia="en-US"/>
        </w:rPr>
      </w:pPr>
      <w:r w:rsidRPr="00831BF8">
        <w:rPr>
          <w:rFonts w:ascii="Calibri" w:hAnsi="Calibri" w:cs="Calibri"/>
          <w:sz w:val="20"/>
          <w:szCs w:val="20"/>
          <w:lang w:eastAsia="en-US"/>
        </w:rPr>
        <w:t xml:space="preserve">Obrazec </w:t>
      </w:r>
      <w:r w:rsidR="00FC798E">
        <w:rPr>
          <w:rFonts w:ascii="Calibri" w:hAnsi="Calibri" w:cs="Calibri"/>
          <w:sz w:val="20"/>
          <w:szCs w:val="20"/>
          <w:lang w:eastAsia="en-US"/>
        </w:rPr>
        <w:t>11</w:t>
      </w:r>
      <w:r w:rsidRPr="00831BF8">
        <w:rPr>
          <w:rFonts w:ascii="Calibri" w:hAnsi="Calibri" w:cs="Calibri"/>
          <w:sz w:val="20"/>
          <w:szCs w:val="20"/>
          <w:lang w:eastAsia="en-US"/>
        </w:rPr>
        <w:t xml:space="preserve">.2: Zavarovanje za dobro izvedbo pogodbenih obveznosti (v ponudbi je potrebno predložiti samo s strani ponudnika oziroma v primeru skupne ponudbe s strani tistega ponudnika, ki bo garancijo pridobil, parafiran </w:t>
      </w:r>
      <w:r w:rsidR="00FC798E">
        <w:rPr>
          <w:rFonts w:ascii="Calibri" w:hAnsi="Calibri" w:cs="Calibri"/>
          <w:sz w:val="20"/>
          <w:szCs w:val="20"/>
          <w:lang w:eastAsia="en-US"/>
        </w:rPr>
        <w:t>obrazec 11.2</w:t>
      </w:r>
      <w:r w:rsidRPr="00831BF8">
        <w:rPr>
          <w:rFonts w:ascii="Calibri" w:hAnsi="Calibri" w:cs="Calibri"/>
          <w:sz w:val="20"/>
          <w:szCs w:val="20"/>
          <w:lang w:eastAsia="en-US"/>
        </w:rPr>
        <w:t>)</w:t>
      </w:r>
    </w:p>
    <w:p w14:paraId="69939078" w14:textId="77777777" w:rsidR="003A0BDA" w:rsidRPr="00831BF8" w:rsidRDefault="003A0BDA" w:rsidP="003A0BDA">
      <w:pPr>
        <w:spacing w:line="260" w:lineRule="atLeast"/>
        <w:jc w:val="both"/>
        <w:rPr>
          <w:rFonts w:ascii="Calibri" w:hAnsi="Calibri" w:cs="Calibri"/>
          <w:b/>
          <w:sz w:val="20"/>
          <w:szCs w:val="20"/>
          <w:lang w:eastAsia="en-US"/>
        </w:rPr>
      </w:pPr>
    </w:p>
    <w:p w14:paraId="5D1A4D98" w14:textId="77777777" w:rsidR="003A0BDA" w:rsidRPr="00831BF8" w:rsidRDefault="003A0BDA" w:rsidP="0060525F">
      <w:pPr>
        <w:numPr>
          <w:ilvl w:val="0"/>
          <w:numId w:val="24"/>
        </w:numPr>
        <w:spacing w:line="260" w:lineRule="atLeast"/>
        <w:jc w:val="both"/>
        <w:rPr>
          <w:rFonts w:ascii="Calibri" w:hAnsi="Calibri" w:cs="Calibri"/>
          <w:b/>
          <w:sz w:val="20"/>
          <w:szCs w:val="20"/>
          <w:lang w:eastAsia="en-US"/>
        </w:rPr>
      </w:pPr>
      <w:r w:rsidRPr="00831BF8">
        <w:rPr>
          <w:rFonts w:ascii="Calibri" w:hAnsi="Calibri" w:cs="Calibri"/>
          <w:b/>
          <w:sz w:val="20"/>
          <w:szCs w:val="20"/>
        </w:rPr>
        <w:t>Obrazec ESPD (ločena datoteka)</w:t>
      </w:r>
    </w:p>
    <w:p w14:paraId="551F9FAD" w14:textId="77777777" w:rsidR="003A0BDA" w:rsidRPr="00831BF8" w:rsidRDefault="003A0BDA" w:rsidP="003A0BDA">
      <w:pPr>
        <w:spacing w:line="260" w:lineRule="atLeast"/>
        <w:ind w:left="360"/>
        <w:jc w:val="both"/>
        <w:rPr>
          <w:rFonts w:ascii="Calibri" w:hAnsi="Calibri" w:cs="Calibri"/>
          <w:sz w:val="20"/>
          <w:szCs w:val="20"/>
        </w:rPr>
      </w:pPr>
      <w:r w:rsidRPr="00831BF8">
        <w:rPr>
          <w:rFonts w:ascii="Calibri" w:hAnsi="Calibri" w:cs="Calibri"/>
          <w:sz w:val="20"/>
          <w:szCs w:val="20"/>
        </w:rPr>
        <w:t xml:space="preserve">Izpolnjeni in podpisani obrazci ESPD za ponudnika oziroma vodilnega partnerja, partnerje in podizvajalce. </w:t>
      </w:r>
    </w:p>
    <w:p w14:paraId="393D996C" w14:textId="77777777" w:rsidR="003A0BDA" w:rsidRPr="00831BF8" w:rsidRDefault="003A0BDA" w:rsidP="003A0BDA">
      <w:pPr>
        <w:spacing w:line="260" w:lineRule="atLeast"/>
        <w:ind w:left="360"/>
        <w:jc w:val="both"/>
        <w:rPr>
          <w:rFonts w:ascii="Calibri" w:hAnsi="Calibri" w:cs="Calibri"/>
          <w:sz w:val="20"/>
          <w:szCs w:val="20"/>
        </w:rPr>
      </w:pPr>
    </w:p>
    <w:p w14:paraId="0B339B74" w14:textId="77777777" w:rsidR="003A0BDA" w:rsidRPr="00831BF8" w:rsidRDefault="003A0BDA" w:rsidP="0060525F">
      <w:pPr>
        <w:numPr>
          <w:ilvl w:val="0"/>
          <w:numId w:val="24"/>
        </w:numPr>
        <w:spacing w:line="260" w:lineRule="atLeast"/>
        <w:jc w:val="both"/>
        <w:rPr>
          <w:rFonts w:ascii="Calibri" w:hAnsi="Calibri" w:cs="Calibri"/>
          <w:b/>
          <w:sz w:val="20"/>
          <w:szCs w:val="20"/>
          <w:lang w:eastAsia="en-US"/>
        </w:rPr>
      </w:pPr>
      <w:r w:rsidRPr="00831BF8">
        <w:rPr>
          <w:rFonts w:ascii="Calibri" w:hAnsi="Calibri" w:cs="Calibri"/>
          <w:b/>
          <w:sz w:val="20"/>
          <w:szCs w:val="20"/>
          <w:lang w:eastAsia="en-US"/>
        </w:rPr>
        <w:t>Obrazec</w:t>
      </w:r>
      <w:r w:rsidRPr="00831BF8">
        <w:rPr>
          <w:rFonts w:ascii="Calibri" w:hAnsi="Calibri" w:cs="Calibri"/>
          <w:b/>
          <w:sz w:val="20"/>
          <w:szCs w:val="20"/>
        </w:rPr>
        <w:t xml:space="preserve"> Ponudba</w:t>
      </w:r>
      <w:r w:rsidR="00EC319B" w:rsidRPr="00831BF8">
        <w:rPr>
          <w:rFonts w:ascii="Calibri" w:hAnsi="Calibri" w:cs="Calibri"/>
          <w:b/>
          <w:sz w:val="20"/>
          <w:szCs w:val="20"/>
        </w:rPr>
        <w:t xml:space="preserve"> in</w:t>
      </w:r>
      <w:r w:rsidRPr="00831BF8">
        <w:rPr>
          <w:rFonts w:ascii="Calibri" w:hAnsi="Calibri" w:cs="Calibri"/>
          <w:b/>
          <w:sz w:val="20"/>
          <w:szCs w:val="20"/>
        </w:rPr>
        <w:t xml:space="preserve"> ponudbeni predračun</w:t>
      </w:r>
      <w:r w:rsidRPr="00831BF8">
        <w:rPr>
          <w:rFonts w:ascii="Calibri" w:hAnsi="Calibri" w:cs="Calibri"/>
          <w:b/>
          <w:sz w:val="20"/>
          <w:szCs w:val="20"/>
          <w:lang w:eastAsia="en-US"/>
        </w:rPr>
        <w:t xml:space="preserve"> (ločen</w:t>
      </w:r>
      <w:r w:rsidR="00EC319B" w:rsidRPr="00831BF8">
        <w:rPr>
          <w:rFonts w:ascii="Calibri" w:hAnsi="Calibri" w:cs="Calibri"/>
          <w:b/>
          <w:sz w:val="20"/>
          <w:szCs w:val="20"/>
          <w:lang w:eastAsia="en-US"/>
        </w:rPr>
        <w:t>i</w:t>
      </w:r>
      <w:r w:rsidRPr="00831BF8">
        <w:rPr>
          <w:rFonts w:ascii="Calibri" w:hAnsi="Calibri" w:cs="Calibri"/>
          <w:b/>
          <w:sz w:val="20"/>
          <w:szCs w:val="20"/>
          <w:lang w:eastAsia="en-US"/>
        </w:rPr>
        <w:t xml:space="preserve"> datotek</w:t>
      </w:r>
      <w:r w:rsidR="00EC319B" w:rsidRPr="00831BF8">
        <w:rPr>
          <w:rFonts w:ascii="Calibri" w:hAnsi="Calibri" w:cs="Calibri"/>
          <w:b/>
          <w:sz w:val="20"/>
          <w:szCs w:val="20"/>
          <w:lang w:eastAsia="en-US"/>
        </w:rPr>
        <w:t>i</w:t>
      </w:r>
      <w:r w:rsidRPr="00831BF8">
        <w:rPr>
          <w:rFonts w:ascii="Calibri" w:hAnsi="Calibri" w:cs="Calibri"/>
          <w:b/>
          <w:sz w:val="20"/>
          <w:szCs w:val="20"/>
          <w:lang w:eastAsia="en-US"/>
        </w:rPr>
        <w:t>)</w:t>
      </w:r>
    </w:p>
    <w:p w14:paraId="55DF7519" w14:textId="77777777" w:rsidR="003A0BDA" w:rsidRPr="00D66541" w:rsidRDefault="003A0BDA" w:rsidP="003A0BDA">
      <w:pPr>
        <w:rPr>
          <w:rFonts w:ascii="Calibri" w:hAnsi="Calibri" w:cs="Calibri"/>
          <w:b/>
          <w:sz w:val="20"/>
          <w:szCs w:val="20"/>
          <w:highlight w:val="cyan"/>
          <w:lang w:eastAsia="en-US"/>
        </w:rPr>
      </w:pPr>
      <w:r w:rsidRPr="00D66541">
        <w:rPr>
          <w:rFonts w:ascii="Calibri" w:hAnsi="Calibri" w:cs="Calibri"/>
          <w:b/>
          <w:sz w:val="20"/>
          <w:szCs w:val="20"/>
          <w:highlight w:val="cyan"/>
          <w:lang w:eastAsia="en-US"/>
        </w:rPr>
        <w:br w:type="page"/>
      </w:r>
    </w:p>
    <w:p w14:paraId="789C369E" w14:textId="77777777" w:rsidR="003A0BDA" w:rsidRPr="009A6A7A" w:rsidRDefault="003A0BDA" w:rsidP="003A0BDA">
      <w:pPr>
        <w:pBdr>
          <w:top w:val="single" w:sz="4" w:space="1" w:color="auto"/>
          <w:left w:val="single" w:sz="4" w:space="4" w:color="auto"/>
          <w:bottom w:val="single" w:sz="4" w:space="1" w:color="auto"/>
          <w:right w:val="single" w:sz="4" w:space="4" w:color="auto"/>
        </w:pBdr>
        <w:spacing w:line="260" w:lineRule="atLeast"/>
        <w:rPr>
          <w:rFonts w:ascii="Calibri" w:hAnsi="Calibri" w:cs="Calibri"/>
          <w:b/>
          <w:sz w:val="20"/>
          <w:szCs w:val="20"/>
          <w:lang w:eastAsia="en-US"/>
        </w:rPr>
      </w:pPr>
      <w:r w:rsidRPr="009A6A7A">
        <w:rPr>
          <w:rFonts w:ascii="Calibri" w:hAnsi="Calibri" w:cs="Calibri"/>
          <w:b/>
          <w:sz w:val="20"/>
          <w:szCs w:val="20"/>
          <w:lang w:eastAsia="en-US"/>
        </w:rPr>
        <w:lastRenderedPageBreak/>
        <w:t xml:space="preserve">Obrazec 1A: </w:t>
      </w:r>
      <w:r w:rsidR="008653C3" w:rsidRPr="009A6A7A">
        <w:rPr>
          <w:rFonts w:ascii="Calibri" w:hAnsi="Calibri" w:cs="Calibri"/>
          <w:b/>
          <w:sz w:val="20"/>
          <w:szCs w:val="20"/>
          <w:lang w:eastAsia="en-US"/>
        </w:rPr>
        <w:t>Seznam gospodarskih subjektov, ki nastopajo v ponudbi</w:t>
      </w:r>
    </w:p>
    <w:p w14:paraId="1BE832E0" w14:textId="77777777" w:rsidR="003A0BDA" w:rsidRPr="009A6A7A" w:rsidRDefault="003A0BDA" w:rsidP="003A0BDA">
      <w:pPr>
        <w:spacing w:line="260" w:lineRule="atLeast"/>
        <w:rPr>
          <w:rFonts w:ascii="Calibri" w:hAnsi="Calibri" w:cs="Calibri"/>
          <w:b/>
          <w:sz w:val="20"/>
          <w:szCs w:val="20"/>
          <w:lang w:eastAsia="en-US"/>
        </w:rPr>
      </w:pPr>
    </w:p>
    <w:p w14:paraId="35F48F5F" w14:textId="77777777" w:rsidR="00831BF8" w:rsidRPr="00831BF8" w:rsidRDefault="003A0BDA" w:rsidP="00831BF8">
      <w:pPr>
        <w:spacing w:line="260" w:lineRule="atLeast"/>
        <w:jc w:val="both"/>
        <w:rPr>
          <w:rFonts w:ascii="Calibri" w:hAnsi="Calibri" w:cs="Calibri"/>
          <w:b/>
          <w:sz w:val="20"/>
        </w:rPr>
      </w:pPr>
      <w:bookmarkStart w:id="226" w:name="_Hlk59394795"/>
      <w:r w:rsidRPr="009A6A7A">
        <w:rPr>
          <w:rFonts w:ascii="Calibri" w:hAnsi="Calibri" w:cs="Calibri"/>
          <w:b/>
          <w:sz w:val="20"/>
          <w:szCs w:val="20"/>
          <w:lang w:eastAsia="en-US"/>
        </w:rPr>
        <w:t xml:space="preserve">Predmet javnega naročila: </w:t>
      </w:r>
      <w:r w:rsidR="00831BF8" w:rsidRPr="00831BF8">
        <w:rPr>
          <w:rFonts w:ascii="Calibri" w:hAnsi="Calibri" w:cs="Calibri"/>
          <w:b/>
          <w:sz w:val="20"/>
        </w:rPr>
        <w:t>Izvajanje zunanje kontrole kakovosti pri izvedbi izgradnje drugega tira železniške proge Divača –</w:t>
      </w:r>
    </w:p>
    <w:p w14:paraId="022CFABE" w14:textId="77777777" w:rsidR="00831BF8" w:rsidRPr="00831BF8" w:rsidRDefault="00831BF8" w:rsidP="00831BF8">
      <w:pPr>
        <w:spacing w:line="260" w:lineRule="atLeast"/>
        <w:jc w:val="both"/>
        <w:rPr>
          <w:rFonts w:ascii="Calibri" w:hAnsi="Calibri" w:cs="Calibri"/>
          <w:b/>
          <w:sz w:val="20"/>
        </w:rPr>
      </w:pPr>
      <w:r>
        <w:rPr>
          <w:rFonts w:ascii="Calibri" w:hAnsi="Calibri" w:cs="Calibri"/>
          <w:b/>
          <w:sz w:val="20"/>
        </w:rPr>
        <w:t xml:space="preserve">                                                 </w:t>
      </w:r>
      <w:r w:rsidRPr="00831BF8">
        <w:rPr>
          <w:rFonts w:ascii="Calibri" w:hAnsi="Calibri" w:cs="Calibri"/>
          <w:b/>
          <w:sz w:val="20"/>
        </w:rPr>
        <w:t>Koper: Odsek 1 in 2</w:t>
      </w:r>
    </w:p>
    <w:bookmarkEnd w:id="226"/>
    <w:p w14:paraId="129C0C97" w14:textId="77777777" w:rsidR="003A0BDA" w:rsidRPr="009A6A7A" w:rsidRDefault="003A0BDA" w:rsidP="003A0BDA">
      <w:pPr>
        <w:spacing w:line="260" w:lineRule="atLeast"/>
        <w:jc w:val="both"/>
        <w:rPr>
          <w:rFonts w:ascii="Calibri" w:hAnsi="Calibri" w:cs="Calibri"/>
          <w:b/>
          <w:sz w:val="20"/>
          <w:szCs w:val="20"/>
          <w:lang w:eastAsia="en-US"/>
        </w:rPr>
      </w:pPr>
    </w:p>
    <w:p w14:paraId="079BADDD" w14:textId="77777777" w:rsidR="003A0BDA" w:rsidRPr="009A6A7A" w:rsidRDefault="003A0BDA" w:rsidP="003A0BDA">
      <w:pPr>
        <w:spacing w:line="260" w:lineRule="atLeast"/>
        <w:rPr>
          <w:rFonts w:ascii="Calibri" w:hAnsi="Calibri" w:cs="Calibri"/>
          <w:b/>
          <w:sz w:val="20"/>
          <w:szCs w:val="20"/>
          <w:lang w:eastAsia="en-US"/>
        </w:rPr>
      </w:pPr>
      <w:r w:rsidRPr="009A6A7A">
        <w:rPr>
          <w:rFonts w:ascii="Calibri" w:hAnsi="Calibri" w:cs="Calibri"/>
          <w:b/>
          <w:sz w:val="20"/>
          <w:szCs w:val="20"/>
          <w:lang w:eastAsia="en-US"/>
        </w:rPr>
        <w:t>Naročnik: 2TDK, Družba za razvoj projekta, d.o.o., Železna cesta 1</w:t>
      </w:r>
      <w:r w:rsidR="00877BE9" w:rsidRPr="009A6A7A">
        <w:rPr>
          <w:rFonts w:ascii="Calibri" w:hAnsi="Calibri" w:cs="Calibri"/>
          <w:b/>
          <w:sz w:val="20"/>
          <w:szCs w:val="20"/>
          <w:lang w:eastAsia="en-US"/>
        </w:rPr>
        <w:t>8</w:t>
      </w:r>
      <w:r w:rsidRPr="009A6A7A">
        <w:rPr>
          <w:rFonts w:ascii="Calibri" w:hAnsi="Calibri" w:cs="Calibri"/>
          <w:b/>
          <w:sz w:val="20"/>
          <w:szCs w:val="20"/>
          <w:lang w:eastAsia="en-US"/>
        </w:rPr>
        <w:t>, Ljubljana</w:t>
      </w:r>
    </w:p>
    <w:p w14:paraId="7A69B9D1" w14:textId="77777777" w:rsidR="003A0BDA" w:rsidRPr="009A6A7A" w:rsidRDefault="003A0BDA" w:rsidP="003A0BDA">
      <w:pPr>
        <w:spacing w:line="260" w:lineRule="atLeast"/>
        <w:rPr>
          <w:rFonts w:ascii="Calibri" w:hAnsi="Calibri" w:cs="Calibri"/>
          <w:b/>
          <w:sz w:val="20"/>
          <w:szCs w:val="20"/>
          <w:lang w:eastAsia="en-US"/>
        </w:rPr>
      </w:pPr>
    </w:p>
    <w:p w14:paraId="450A9284" w14:textId="77777777" w:rsidR="003A0BDA" w:rsidRPr="009A6A7A" w:rsidRDefault="003A0BDA" w:rsidP="003A0BDA">
      <w:pPr>
        <w:spacing w:line="260" w:lineRule="atLeast"/>
        <w:rPr>
          <w:rFonts w:ascii="Calibri" w:hAnsi="Calibri" w:cs="Calibri"/>
          <w:sz w:val="20"/>
          <w:szCs w:val="20"/>
          <w:lang w:eastAsia="en-US"/>
        </w:rPr>
      </w:pPr>
      <w:r w:rsidRPr="009A6A7A">
        <w:rPr>
          <w:rFonts w:ascii="Calibri" w:hAnsi="Calibri" w:cs="Calibri"/>
          <w:sz w:val="20"/>
          <w:szCs w:val="20"/>
          <w:u w:val="single"/>
          <w:lang w:eastAsia="en-US"/>
        </w:rPr>
        <w:t xml:space="preserve">Seznam </w:t>
      </w:r>
      <w:r w:rsidR="008653C3" w:rsidRPr="009A6A7A">
        <w:rPr>
          <w:rFonts w:ascii="Calibri" w:hAnsi="Calibri" w:cs="Calibri"/>
          <w:sz w:val="20"/>
          <w:szCs w:val="20"/>
          <w:u w:val="single"/>
          <w:lang w:eastAsia="en-US"/>
        </w:rPr>
        <w:t>gospodarskih subjektov</w:t>
      </w:r>
      <w:r w:rsidRPr="009A6A7A">
        <w:rPr>
          <w:rFonts w:ascii="Calibri" w:hAnsi="Calibri" w:cs="Calibri"/>
          <w:sz w:val="20"/>
          <w:szCs w:val="20"/>
          <w:lang w:eastAsia="en-US"/>
        </w:rPr>
        <w:t>, s katerimi namerava ponudnik izvesti predmetno javno naročilo:</w:t>
      </w:r>
    </w:p>
    <w:p w14:paraId="41A3BB14" w14:textId="77777777" w:rsidR="003A0BDA" w:rsidRPr="009A6A7A" w:rsidRDefault="003A0BDA" w:rsidP="003A0BDA">
      <w:pPr>
        <w:spacing w:line="260" w:lineRule="atLeast"/>
        <w:rPr>
          <w:rFonts w:ascii="Calibri" w:hAnsi="Calibri" w:cs="Calibri"/>
          <w:sz w:val="20"/>
          <w:szCs w:val="20"/>
          <w:lang w:eastAsia="en-US"/>
        </w:rPr>
      </w:pPr>
    </w:p>
    <w:p w14:paraId="414CC209" w14:textId="77777777" w:rsidR="008653C3" w:rsidRPr="009A6A7A" w:rsidRDefault="008653C3" w:rsidP="003A0BDA">
      <w:pPr>
        <w:spacing w:line="260" w:lineRule="atLeast"/>
        <w:rPr>
          <w:rFonts w:ascii="Calibri" w:hAnsi="Calibri" w:cs="Calibri"/>
          <w:sz w:val="20"/>
          <w:szCs w:val="20"/>
          <w:lang w:eastAsia="en-US"/>
        </w:rPr>
      </w:pPr>
    </w:p>
    <w:tbl>
      <w:tblPr>
        <w:tblStyle w:val="Tabelamrea2"/>
        <w:tblW w:w="10627" w:type="dxa"/>
        <w:tblLook w:val="04A0" w:firstRow="1" w:lastRow="0" w:firstColumn="1" w:lastColumn="0" w:noHBand="0" w:noVBand="1"/>
      </w:tblPr>
      <w:tblGrid>
        <w:gridCol w:w="4531"/>
        <w:gridCol w:w="6096"/>
      </w:tblGrid>
      <w:tr w:rsidR="008653C3" w:rsidRPr="009A6A7A" w14:paraId="401DDBB4" w14:textId="77777777" w:rsidTr="00B80DFB">
        <w:tc>
          <w:tcPr>
            <w:tcW w:w="4531" w:type="dxa"/>
          </w:tcPr>
          <w:p w14:paraId="38BCAFF5" w14:textId="77777777" w:rsidR="008653C3" w:rsidRPr="009A6A7A" w:rsidRDefault="008653C3" w:rsidP="008653C3">
            <w:pPr>
              <w:rPr>
                <w:rFonts w:cs="Calibri"/>
                <w:sz w:val="20"/>
                <w:szCs w:val="20"/>
              </w:rPr>
            </w:pPr>
            <w:bookmarkStart w:id="227" w:name="_Hlk33533706"/>
            <w:r w:rsidRPr="009A6A7A">
              <w:rPr>
                <w:rFonts w:cs="Calibri"/>
                <w:sz w:val="20"/>
                <w:szCs w:val="20"/>
              </w:rPr>
              <w:t>Gospodarski subjekt</w:t>
            </w:r>
          </w:p>
        </w:tc>
        <w:tc>
          <w:tcPr>
            <w:tcW w:w="6096" w:type="dxa"/>
          </w:tcPr>
          <w:p w14:paraId="39B717EE" w14:textId="77777777" w:rsidR="008653C3" w:rsidRPr="009A6A7A" w:rsidRDefault="008653C3" w:rsidP="008653C3">
            <w:pPr>
              <w:rPr>
                <w:rFonts w:cs="Calibri"/>
                <w:sz w:val="20"/>
                <w:szCs w:val="20"/>
              </w:rPr>
            </w:pPr>
          </w:p>
        </w:tc>
      </w:tr>
      <w:tr w:rsidR="008653C3" w:rsidRPr="009A6A7A" w14:paraId="078735DA" w14:textId="77777777" w:rsidTr="00B80DFB">
        <w:tc>
          <w:tcPr>
            <w:tcW w:w="4531" w:type="dxa"/>
          </w:tcPr>
          <w:p w14:paraId="548264DA" w14:textId="77777777" w:rsidR="008653C3" w:rsidRPr="009A6A7A" w:rsidRDefault="008653C3" w:rsidP="008653C3">
            <w:pPr>
              <w:rPr>
                <w:rFonts w:cs="Calibri"/>
                <w:sz w:val="20"/>
                <w:szCs w:val="20"/>
              </w:rPr>
            </w:pPr>
            <w:r w:rsidRPr="009A6A7A">
              <w:rPr>
                <w:rFonts w:cs="Calibri"/>
                <w:sz w:val="20"/>
                <w:szCs w:val="20"/>
              </w:rPr>
              <w:t xml:space="preserve">Vloga v ponudbi </w:t>
            </w:r>
          </w:p>
          <w:p w14:paraId="2963DE95" w14:textId="77777777" w:rsidR="008653C3" w:rsidRPr="009A6A7A" w:rsidRDefault="008653C3" w:rsidP="008653C3">
            <w:pPr>
              <w:rPr>
                <w:rFonts w:cs="Calibri"/>
                <w:i/>
                <w:iCs/>
                <w:sz w:val="20"/>
                <w:szCs w:val="20"/>
              </w:rPr>
            </w:pPr>
            <w:r w:rsidRPr="009A6A7A">
              <w:rPr>
                <w:rFonts w:cs="Calibri"/>
                <w:i/>
                <w:iCs/>
                <w:sz w:val="20"/>
                <w:szCs w:val="20"/>
              </w:rPr>
              <w:t>(samostojni ponudnik/vodilni partner/partner/podizvajalec/kapacitete tretjega)</w:t>
            </w:r>
          </w:p>
        </w:tc>
        <w:tc>
          <w:tcPr>
            <w:tcW w:w="6096" w:type="dxa"/>
          </w:tcPr>
          <w:p w14:paraId="775EB65E" w14:textId="77777777" w:rsidR="008653C3" w:rsidRPr="009A6A7A" w:rsidRDefault="008653C3" w:rsidP="008653C3">
            <w:pPr>
              <w:rPr>
                <w:rFonts w:cs="Calibri"/>
                <w:sz w:val="20"/>
                <w:szCs w:val="20"/>
              </w:rPr>
            </w:pPr>
          </w:p>
        </w:tc>
      </w:tr>
      <w:tr w:rsidR="008653C3" w:rsidRPr="009A6A7A" w14:paraId="2B223F4E" w14:textId="77777777" w:rsidTr="00B80DFB">
        <w:tc>
          <w:tcPr>
            <w:tcW w:w="4531" w:type="dxa"/>
          </w:tcPr>
          <w:p w14:paraId="6929AFDA" w14:textId="77777777" w:rsidR="008653C3" w:rsidRPr="009A6A7A" w:rsidRDefault="008653C3" w:rsidP="008653C3">
            <w:pPr>
              <w:rPr>
                <w:rFonts w:cs="Calibri"/>
                <w:sz w:val="20"/>
                <w:szCs w:val="20"/>
              </w:rPr>
            </w:pPr>
            <w:r w:rsidRPr="009A6A7A">
              <w:rPr>
                <w:rFonts w:cs="Calibri"/>
                <w:sz w:val="20"/>
                <w:szCs w:val="20"/>
              </w:rPr>
              <w:t>Vrsta in predmet del</w:t>
            </w:r>
          </w:p>
        </w:tc>
        <w:tc>
          <w:tcPr>
            <w:tcW w:w="6096" w:type="dxa"/>
          </w:tcPr>
          <w:p w14:paraId="7F4C3F38" w14:textId="77777777" w:rsidR="008653C3" w:rsidRPr="009A6A7A" w:rsidRDefault="008653C3" w:rsidP="008653C3">
            <w:pPr>
              <w:rPr>
                <w:rFonts w:cs="Calibri"/>
                <w:sz w:val="20"/>
                <w:szCs w:val="20"/>
              </w:rPr>
            </w:pPr>
          </w:p>
        </w:tc>
      </w:tr>
      <w:tr w:rsidR="008653C3" w:rsidRPr="009A6A7A" w14:paraId="019DF4ED" w14:textId="77777777" w:rsidTr="00B80DFB">
        <w:tc>
          <w:tcPr>
            <w:tcW w:w="4531" w:type="dxa"/>
          </w:tcPr>
          <w:p w14:paraId="5BE365D5" w14:textId="77777777" w:rsidR="008653C3" w:rsidRPr="009A6A7A" w:rsidRDefault="008653C3" w:rsidP="008653C3">
            <w:pPr>
              <w:rPr>
                <w:rFonts w:cs="Calibri"/>
                <w:sz w:val="20"/>
                <w:szCs w:val="20"/>
              </w:rPr>
            </w:pPr>
            <w:r w:rsidRPr="009A6A7A">
              <w:rPr>
                <w:rFonts w:cs="Calibri"/>
                <w:sz w:val="20"/>
                <w:szCs w:val="20"/>
              </w:rPr>
              <w:t>Vrednost ter količina</w:t>
            </w:r>
            <w:r w:rsidRPr="009A6A7A">
              <w:rPr>
                <w:rFonts w:cs="Calibri"/>
                <w:sz w:val="16"/>
                <w:szCs w:val="16"/>
              </w:rPr>
              <w:t>*</w:t>
            </w:r>
            <w:r w:rsidRPr="009A6A7A">
              <w:rPr>
                <w:rFonts w:cs="Calibri"/>
                <w:sz w:val="20"/>
                <w:szCs w:val="20"/>
              </w:rPr>
              <w:t xml:space="preserve"> prevzetih del</w:t>
            </w:r>
          </w:p>
        </w:tc>
        <w:tc>
          <w:tcPr>
            <w:tcW w:w="6096" w:type="dxa"/>
          </w:tcPr>
          <w:p w14:paraId="3DC675B2" w14:textId="77777777" w:rsidR="008653C3" w:rsidRPr="009A6A7A" w:rsidRDefault="008653C3" w:rsidP="008653C3">
            <w:pPr>
              <w:rPr>
                <w:rFonts w:cs="Calibri"/>
                <w:sz w:val="20"/>
                <w:szCs w:val="20"/>
              </w:rPr>
            </w:pPr>
          </w:p>
        </w:tc>
      </w:tr>
      <w:bookmarkEnd w:id="227"/>
      <w:tr w:rsidR="008653C3" w:rsidRPr="009A6A7A" w14:paraId="5D858255" w14:textId="77777777" w:rsidTr="00B80DFB">
        <w:tc>
          <w:tcPr>
            <w:tcW w:w="4531" w:type="dxa"/>
          </w:tcPr>
          <w:p w14:paraId="23C9D19C" w14:textId="77777777" w:rsidR="008653C3" w:rsidRPr="009A6A7A" w:rsidRDefault="008653C3" w:rsidP="005D3689">
            <w:pPr>
              <w:rPr>
                <w:rFonts w:cs="Calibri"/>
                <w:sz w:val="20"/>
                <w:szCs w:val="20"/>
              </w:rPr>
            </w:pPr>
            <w:r w:rsidRPr="009A6A7A">
              <w:rPr>
                <w:rFonts w:cs="Calibri"/>
                <w:sz w:val="20"/>
                <w:szCs w:val="20"/>
              </w:rPr>
              <w:t>TRR</w:t>
            </w:r>
          </w:p>
        </w:tc>
        <w:tc>
          <w:tcPr>
            <w:tcW w:w="6096" w:type="dxa"/>
          </w:tcPr>
          <w:p w14:paraId="107B1947" w14:textId="77777777" w:rsidR="008653C3" w:rsidRPr="009A6A7A" w:rsidRDefault="008653C3" w:rsidP="005D3689">
            <w:pPr>
              <w:rPr>
                <w:rFonts w:cs="Calibri"/>
                <w:sz w:val="20"/>
                <w:szCs w:val="20"/>
              </w:rPr>
            </w:pPr>
          </w:p>
        </w:tc>
      </w:tr>
    </w:tbl>
    <w:p w14:paraId="65E5EEA6" w14:textId="77777777" w:rsidR="008653C3" w:rsidRPr="009A6A7A" w:rsidRDefault="008653C3" w:rsidP="003A0BDA">
      <w:pPr>
        <w:spacing w:line="260" w:lineRule="atLeast"/>
        <w:rPr>
          <w:rFonts w:ascii="Calibri" w:hAnsi="Calibri" w:cs="Calibri"/>
          <w:sz w:val="20"/>
          <w:szCs w:val="20"/>
          <w:lang w:eastAsia="en-US"/>
        </w:rPr>
      </w:pPr>
    </w:p>
    <w:tbl>
      <w:tblPr>
        <w:tblStyle w:val="Tabelamrea2"/>
        <w:tblW w:w="10627" w:type="dxa"/>
        <w:tblLook w:val="04A0" w:firstRow="1" w:lastRow="0" w:firstColumn="1" w:lastColumn="0" w:noHBand="0" w:noVBand="1"/>
      </w:tblPr>
      <w:tblGrid>
        <w:gridCol w:w="4531"/>
        <w:gridCol w:w="6096"/>
      </w:tblGrid>
      <w:tr w:rsidR="008653C3" w:rsidRPr="009A6A7A" w14:paraId="231C6D26" w14:textId="77777777" w:rsidTr="00B80DFB">
        <w:tc>
          <w:tcPr>
            <w:tcW w:w="4531" w:type="dxa"/>
          </w:tcPr>
          <w:p w14:paraId="410150E3" w14:textId="77777777" w:rsidR="008653C3" w:rsidRPr="009A6A7A" w:rsidRDefault="008653C3" w:rsidP="005D3689">
            <w:pPr>
              <w:rPr>
                <w:rFonts w:cs="Calibri"/>
                <w:sz w:val="20"/>
                <w:szCs w:val="20"/>
              </w:rPr>
            </w:pPr>
            <w:r w:rsidRPr="009A6A7A">
              <w:rPr>
                <w:rFonts w:cs="Calibri"/>
                <w:sz w:val="20"/>
                <w:szCs w:val="20"/>
              </w:rPr>
              <w:t>Gospodarski subjekt</w:t>
            </w:r>
          </w:p>
        </w:tc>
        <w:tc>
          <w:tcPr>
            <w:tcW w:w="6096" w:type="dxa"/>
          </w:tcPr>
          <w:p w14:paraId="6A88F498" w14:textId="77777777" w:rsidR="008653C3" w:rsidRPr="009A6A7A" w:rsidRDefault="008653C3" w:rsidP="005D3689">
            <w:pPr>
              <w:rPr>
                <w:rFonts w:cs="Calibri"/>
                <w:sz w:val="20"/>
                <w:szCs w:val="20"/>
              </w:rPr>
            </w:pPr>
          </w:p>
        </w:tc>
      </w:tr>
      <w:tr w:rsidR="008653C3" w:rsidRPr="009A6A7A" w14:paraId="15B3CF5C" w14:textId="77777777" w:rsidTr="00B80DFB">
        <w:tc>
          <w:tcPr>
            <w:tcW w:w="4531" w:type="dxa"/>
          </w:tcPr>
          <w:p w14:paraId="1493FCEF" w14:textId="77777777" w:rsidR="008653C3" w:rsidRPr="009A6A7A" w:rsidRDefault="008653C3" w:rsidP="005D3689">
            <w:pPr>
              <w:rPr>
                <w:rFonts w:cs="Calibri"/>
                <w:sz w:val="20"/>
                <w:szCs w:val="20"/>
              </w:rPr>
            </w:pPr>
            <w:r w:rsidRPr="009A6A7A">
              <w:rPr>
                <w:rFonts w:cs="Calibri"/>
                <w:sz w:val="20"/>
                <w:szCs w:val="20"/>
              </w:rPr>
              <w:t xml:space="preserve">Vloga v ponudbi </w:t>
            </w:r>
          </w:p>
          <w:p w14:paraId="0C5B2429" w14:textId="77777777" w:rsidR="008653C3" w:rsidRPr="009A6A7A" w:rsidRDefault="008653C3" w:rsidP="005D3689">
            <w:pPr>
              <w:rPr>
                <w:rFonts w:cs="Calibri"/>
                <w:i/>
                <w:iCs/>
                <w:sz w:val="20"/>
                <w:szCs w:val="20"/>
              </w:rPr>
            </w:pPr>
            <w:r w:rsidRPr="009A6A7A">
              <w:rPr>
                <w:rFonts w:cs="Calibri"/>
                <w:i/>
                <w:iCs/>
                <w:sz w:val="20"/>
                <w:szCs w:val="20"/>
              </w:rPr>
              <w:t>(samostojni ponudnik/vodilni partner/partner/podizvajalec/kapacitete tretjega)</w:t>
            </w:r>
          </w:p>
        </w:tc>
        <w:tc>
          <w:tcPr>
            <w:tcW w:w="6096" w:type="dxa"/>
          </w:tcPr>
          <w:p w14:paraId="1F86E960" w14:textId="77777777" w:rsidR="008653C3" w:rsidRPr="009A6A7A" w:rsidRDefault="008653C3" w:rsidP="005D3689">
            <w:pPr>
              <w:rPr>
                <w:rFonts w:cs="Calibri"/>
                <w:sz w:val="20"/>
                <w:szCs w:val="20"/>
              </w:rPr>
            </w:pPr>
          </w:p>
        </w:tc>
      </w:tr>
      <w:tr w:rsidR="008653C3" w:rsidRPr="009A6A7A" w14:paraId="40D3DA7F" w14:textId="77777777" w:rsidTr="00B80DFB">
        <w:tc>
          <w:tcPr>
            <w:tcW w:w="4531" w:type="dxa"/>
          </w:tcPr>
          <w:p w14:paraId="2E26BAD7" w14:textId="77777777" w:rsidR="008653C3" w:rsidRPr="009A6A7A" w:rsidRDefault="008653C3" w:rsidP="005D3689">
            <w:pPr>
              <w:rPr>
                <w:rFonts w:cs="Calibri"/>
                <w:sz w:val="20"/>
                <w:szCs w:val="20"/>
              </w:rPr>
            </w:pPr>
            <w:r w:rsidRPr="009A6A7A">
              <w:rPr>
                <w:rFonts w:cs="Calibri"/>
                <w:sz w:val="20"/>
                <w:szCs w:val="20"/>
              </w:rPr>
              <w:t>Vrsta in predmet del</w:t>
            </w:r>
          </w:p>
        </w:tc>
        <w:tc>
          <w:tcPr>
            <w:tcW w:w="6096" w:type="dxa"/>
          </w:tcPr>
          <w:p w14:paraId="1EDA8959" w14:textId="77777777" w:rsidR="008653C3" w:rsidRPr="009A6A7A" w:rsidRDefault="008653C3" w:rsidP="005D3689">
            <w:pPr>
              <w:rPr>
                <w:rFonts w:cs="Calibri"/>
                <w:sz w:val="20"/>
                <w:szCs w:val="20"/>
              </w:rPr>
            </w:pPr>
          </w:p>
        </w:tc>
      </w:tr>
      <w:tr w:rsidR="008653C3" w:rsidRPr="009A6A7A" w14:paraId="3EFFDD46" w14:textId="77777777" w:rsidTr="00B80DFB">
        <w:tc>
          <w:tcPr>
            <w:tcW w:w="4531" w:type="dxa"/>
          </w:tcPr>
          <w:p w14:paraId="1A7218B3" w14:textId="77777777" w:rsidR="008653C3" w:rsidRPr="009A6A7A" w:rsidRDefault="008653C3" w:rsidP="005D3689">
            <w:pPr>
              <w:rPr>
                <w:rFonts w:cs="Calibri"/>
                <w:sz w:val="20"/>
                <w:szCs w:val="20"/>
              </w:rPr>
            </w:pPr>
            <w:r w:rsidRPr="009A6A7A">
              <w:rPr>
                <w:rFonts w:cs="Calibri"/>
                <w:sz w:val="20"/>
                <w:szCs w:val="20"/>
              </w:rPr>
              <w:t>Vrednost ter količina</w:t>
            </w:r>
            <w:r w:rsidRPr="009A6A7A">
              <w:rPr>
                <w:rFonts w:cs="Calibri"/>
                <w:sz w:val="16"/>
                <w:szCs w:val="16"/>
              </w:rPr>
              <w:t>*</w:t>
            </w:r>
            <w:r w:rsidRPr="009A6A7A">
              <w:rPr>
                <w:rFonts w:cs="Calibri"/>
                <w:sz w:val="20"/>
                <w:szCs w:val="20"/>
              </w:rPr>
              <w:t xml:space="preserve"> prevzetih del</w:t>
            </w:r>
          </w:p>
        </w:tc>
        <w:tc>
          <w:tcPr>
            <w:tcW w:w="6096" w:type="dxa"/>
          </w:tcPr>
          <w:p w14:paraId="262A4759" w14:textId="77777777" w:rsidR="008653C3" w:rsidRPr="009A6A7A" w:rsidRDefault="008653C3" w:rsidP="005D3689">
            <w:pPr>
              <w:rPr>
                <w:rFonts w:cs="Calibri"/>
                <w:sz w:val="20"/>
                <w:szCs w:val="20"/>
              </w:rPr>
            </w:pPr>
          </w:p>
        </w:tc>
      </w:tr>
      <w:tr w:rsidR="008653C3" w:rsidRPr="009A6A7A" w14:paraId="7EBA82B4" w14:textId="77777777" w:rsidTr="00B80DFB">
        <w:tc>
          <w:tcPr>
            <w:tcW w:w="4531" w:type="dxa"/>
          </w:tcPr>
          <w:p w14:paraId="78D8AC41" w14:textId="77777777" w:rsidR="008653C3" w:rsidRPr="009A6A7A" w:rsidRDefault="008653C3" w:rsidP="005D3689">
            <w:pPr>
              <w:rPr>
                <w:rFonts w:cs="Calibri"/>
                <w:sz w:val="20"/>
                <w:szCs w:val="20"/>
              </w:rPr>
            </w:pPr>
            <w:r w:rsidRPr="009A6A7A">
              <w:rPr>
                <w:rFonts w:cs="Calibri"/>
                <w:sz w:val="20"/>
                <w:szCs w:val="20"/>
              </w:rPr>
              <w:t>TRR</w:t>
            </w:r>
          </w:p>
        </w:tc>
        <w:tc>
          <w:tcPr>
            <w:tcW w:w="6096" w:type="dxa"/>
          </w:tcPr>
          <w:p w14:paraId="2B55340C" w14:textId="77777777" w:rsidR="008653C3" w:rsidRPr="009A6A7A" w:rsidRDefault="008653C3" w:rsidP="005D3689">
            <w:pPr>
              <w:rPr>
                <w:rFonts w:cs="Calibri"/>
                <w:sz w:val="20"/>
                <w:szCs w:val="20"/>
              </w:rPr>
            </w:pPr>
          </w:p>
        </w:tc>
      </w:tr>
    </w:tbl>
    <w:p w14:paraId="54352522" w14:textId="77777777" w:rsidR="008653C3" w:rsidRPr="009A6A7A" w:rsidRDefault="008653C3" w:rsidP="003A0BDA">
      <w:pPr>
        <w:spacing w:line="260" w:lineRule="atLeast"/>
        <w:rPr>
          <w:rFonts w:ascii="Calibri" w:hAnsi="Calibri" w:cs="Calibri"/>
          <w:sz w:val="20"/>
          <w:szCs w:val="20"/>
          <w:lang w:eastAsia="en-US"/>
        </w:rPr>
      </w:pPr>
    </w:p>
    <w:tbl>
      <w:tblPr>
        <w:tblStyle w:val="Tabelamrea2"/>
        <w:tblW w:w="10627" w:type="dxa"/>
        <w:tblLook w:val="04A0" w:firstRow="1" w:lastRow="0" w:firstColumn="1" w:lastColumn="0" w:noHBand="0" w:noVBand="1"/>
      </w:tblPr>
      <w:tblGrid>
        <w:gridCol w:w="4531"/>
        <w:gridCol w:w="6096"/>
      </w:tblGrid>
      <w:tr w:rsidR="008653C3" w:rsidRPr="009A6A7A" w14:paraId="11D25A38" w14:textId="77777777" w:rsidTr="00B80DFB">
        <w:tc>
          <w:tcPr>
            <w:tcW w:w="4531" w:type="dxa"/>
          </w:tcPr>
          <w:p w14:paraId="15DE5901" w14:textId="77777777" w:rsidR="008653C3" w:rsidRPr="009A6A7A" w:rsidRDefault="008653C3" w:rsidP="005D3689">
            <w:pPr>
              <w:rPr>
                <w:rFonts w:cs="Calibri"/>
                <w:sz w:val="20"/>
                <w:szCs w:val="20"/>
              </w:rPr>
            </w:pPr>
            <w:r w:rsidRPr="009A6A7A">
              <w:rPr>
                <w:rFonts w:cs="Calibri"/>
                <w:sz w:val="20"/>
                <w:szCs w:val="20"/>
              </w:rPr>
              <w:t>Gospodarski subjekt</w:t>
            </w:r>
          </w:p>
        </w:tc>
        <w:tc>
          <w:tcPr>
            <w:tcW w:w="6096" w:type="dxa"/>
          </w:tcPr>
          <w:p w14:paraId="0E093210" w14:textId="77777777" w:rsidR="008653C3" w:rsidRPr="009A6A7A" w:rsidRDefault="008653C3" w:rsidP="005D3689">
            <w:pPr>
              <w:rPr>
                <w:rFonts w:cs="Calibri"/>
                <w:sz w:val="20"/>
                <w:szCs w:val="20"/>
              </w:rPr>
            </w:pPr>
          </w:p>
        </w:tc>
      </w:tr>
      <w:tr w:rsidR="008653C3" w:rsidRPr="009A6A7A" w14:paraId="30917307" w14:textId="77777777" w:rsidTr="00B80DFB">
        <w:tc>
          <w:tcPr>
            <w:tcW w:w="4531" w:type="dxa"/>
          </w:tcPr>
          <w:p w14:paraId="4DDBD7FB" w14:textId="77777777" w:rsidR="008653C3" w:rsidRPr="009A6A7A" w:rsidRDefault="008653C3" w:rsidP="005D3689">
            <w:pPr>
              <w:rPr>
                <w:rFonts w:cs="Calibri"/>
                <w:sz w:val="20"/>
                <w:szCs w:val="20"/>
              </w:rPr>
            </w:pPr>
            <w:r w:rsidRPr="009A6A7A">
              <w:rPr>
                <w:rFonts w:cs="Calibri"/>
                <w:sz w:val="20"/>
                <w:szCs w:val="20"/>
              </w:rPr>
              <w:t xml:space="preserve">Vloga v ponudbi </w:t>
            </w:r>
          </w:p>
          <w:p w14:paraId="05F99686" w14:textId="77777777" w:rsidR="008653C3" w:rsidRPr="009A6A7A" w:rsidRDefault="008653C3" w:rsidP="005D3689">
            <w:pPr>
              <w:rPr>
                <w:rFonts w:cs="Calibri"/>
                <w:i/>
                <w:iCs/>
                <w:sz w:val="20"/>
                <w:szCs w:val="20"/>
              </w:rPr>
            </w:pPr>
            <w:r w:rsidRPr="009A6A7A">
              <w:rPr>
                <w:rFonts w:cs="Calibri"/>
                <w:i/>
                <w:iCs/>
                <w:sz w:val="20"/>
                <w:szCs w:val="20"/>
              </w:rPr>
              <w:t>(samostojni ponudnik/vodilni partner/partner/podizvajalec/kapacitete tretjega)</w:t>
            </w:r>
          </w:p>
        </w:tc>
        <w:tc>
          <w:tcPr>
            <w:tcW w:w="6096" w:type="dxa"/>
          </w:tcPr>
          <w:p w14:paraId="53103A17" w14:textId="77777777" w:rsidR="008653C3" w:rsidRPr="009A6A7A" w:rsidRDefault="008653C3" w:rsidP="005D3689">
            <w:pPr>
              <w:rPr>
                <w:rFonts w:cs="Calibri"/>
                <w:sz w:val="20"/>
                <w:szCs w:val="20"/>
              </w:rPr>
            </w:pPr>
          </w:p>
        </w:tc>
      </w:tr>
      <w:tr w:rsidR="008653C3" w:rsidRPr="009A6A7A" w14:paraId="6AB03AF2" w14:textId="77777777" w:rsidTr="00B80DFB">
        <w:tc>
          <w:tcPr>
            <w:tcW w:w="4531" w:type="dxa"/>
          </w:tcPr>
          <w:p w14:paraId="56F691E2" w14:textId="77777777" w:rsidR="008653C3" w:rsidRPr="009A6A7A" w:rsidRDefault="008653C3" w:rsidP="005D3689">
            <w:pPr>
              <w:rPr>
                <w:rFonts w:cs="Calibri"/>
                <w:sz w:val="20"/>
                <w:szCs w:val="20"/>
              </w:rPr>
            </w:pPr>
            <w:r w:rsidRPr="009A6A7A">
              <w:rPr>
                <w:rFonts w:cs="Calibri"/>
                <w:sz w:val="20"/>
                <w:szCs w:val="20"/>
              </w:rPr>
              <w:t>Vrsta in predmet del</w:t>
            </w:r>
          </w:p>
        </w:tc>
        <w:tc>
          <w:tcPr>
            <w:tcW w:w="6096" w:type="dxa"/>
          </w:tcPr>
          <w:p w14:paraId="4C4769BC" w14:textId="77777777" w:rsidR="008653C3" w:rsidRPr="009A6A7A" w:rsidRDefault="008653C3" w:rsidP="005D3689">
            <w:pPr>
              <w:rPr>
                <w:rFonts w:cs="Calibri"/>
                <w:sz w:val="20"/>
                <w:szCs w:val="20"/>
              </w:rPr>
            </w:pPr>
          </w:p>
        </w:tc>
      </w:tr>
      <w:tr w:rsidR="008653C3" w:rsidRPr="009A6A7A" w14:paraId="77108610" w14:textId="77777777" w:rsidTr="00B80DFB">
        <w:tc>
          <w:tcPr>
            <w:tcW w:w="4531" w:type="dxa"/>
          </w:tcPr>
          <w:p w14:paraId="05D2341A" w14:textId="77777777" w:rsidR="008653C3" w:rsidRPr="009A6A7A" w:rsidRDefault="008653C3" w:rsidP="005D3689">
            <w:pPr>
              <w:rPr>
                <w:rFonts w:cs="Calibri"/>
                <w:sz w:val="20"/>
                <w:szCs w:val="20"/>
              </w:rPr>
            </w:pPr>
            <w:r w:rsidRPr="009A6A7A">
              <w:rPr>
                <w:rFonts w:cs="Calibri"/>
                <w:sz w:val="20"/>
                <w:szCs w:val="20"/>
              </w:rPr>
              <w:t>Vrednost ter količina</w:t>
            </w:r>
            <w:r w:rsidRPr="009A6A7A">
              <w:rPr>
                <w:rFonts w:cs="Calibri"/>
                <w:sz w:val="16"/>
                <w:szCs w:val="16"/>
              </w:rPr>
              <w:t>*</w:t>
            </w:r>
            <w:r w:rsidRPr="009A6A7A">
              <w:rPr>
                <w:rFonts w:cs="Calibri"/>
                <w:sz w:val="20"/>
                <w:szCs w:val="20"/>
              </w:rPr>
              <w:t xml:space="preserve"> prevzetih del</w:t>
            </w:r>
          </w:p>
        </w:tc>
        <w:tc>
          <w:tcPr>
            <w:tcW w:w="6096" w:type="dxa"/>
          </w:tcPr>
          <w:p w14:paraId="6C258948" w14:textId="77777777" w:rsidR="008653C3" w:rsidRPr="009A6A7A" w:rsidRDefault="008653C3" w:rsidP="005D3689">
            <w:pPr>
              <w:rPr>
                <w:rFonts w:cs="Calibri"/>
                <w:sz w:val="20"/>
                <w:szCs w:val="20"/>
              </w:rPr>
            </w:pPr>
          </w:p>
        </w:tc>
      </w:tr>
      <w:tr w:rsidR="008653C3" w:rsidRPr="009A6A7A" w14:paraId="67A65903" w14:textId="77777777" w:rsidTr="00B80DFB">
        <w:tc>
          <w:tcPr>
            <w:tcW w:w="4531" w:type="dxa"/>
          </w:tcPr>
          <w:p w14:paraId="4FF41E34" w14:textId="77777777" w:rsidR="008653C3" w:rsidRPr="009A6A7A" w:rsidRDefault="008653C3" w:rsidP="005D3689">
            <w:pPr>
              <w:rPr>
                <w:rFonts w:cs="Calibri"/>
                <w:sz w:val="20"/>
                <w:szCs w:val="20"/>
              </w:rPr>
            </w:pPr>
            <w:r w:rsidRPr="009A6A7A">
              <w:rPr>
                <w:rFonts w:cs="Calibri"/>
                <w:sz w:val="20"/>
                <w:szCs w:val="20"/>
              </w:rPr>
              <w:t>TRR</w:t>
            </w:r>
          </w:p>
        </w:tc>
        <w:tc>
          <w:tcPr>
            <w:tcW w:w="6096" w:type="dxa"/>
          </w:tcPr>
          <w:p w14:paraId="63379D9C" w14:textId="77777777" w:rsidR="008653C3" w:rsidRPr="009A6A7A" w:rsidRDefault="008653C3" w:rsidP="005D3689">
            <w:pPr>
              <w:rPr>
                <w:rFonts w:cs="Calibri"/>
                <w:sz w:val="20"/>
                <w:szCs w:val="20"/>
              </w:rPr>
            </w:pPr>
          </w:p>
        </w:tc>
      </w:tr>
    </w:tbl>
    <w:p w14:paraId="73B1C524" w14:textId="77777777" w:rsidR="008653C3" w:rsidRPr="009A6A7A" w:rsidRDefault="008653C3" w:rsidP="003A0BDA">
      <w:pPr>
        <w:spacing w:line="260" w:lineRule="atLeast"/>
        <w:rPr>
          <w:rFonts w:ascii="Calibri" w:hAnsi="Calibri" w:cs="Calibri"/>
          <w:sz w:val="20"/>
          <w:szCs w:val="20"/>
          <w:lang w:eastAsia="en-US"/>
        </w:rPr>
      </w:pPr>
    </w:p>
    <w:tbl>
      <w:tblPr>
        <w:tblStyle w:val="Tabelamrea2"/>
        <w:tblW w:w="10627" w:type="dxa"/>
        <w:tblLook w:val="04A0" w:firstRow="1" w:lastRow="0" w:firstColumn="1" w:lastColumn="0" w:noHBand="0" w:noVBand="1"/>
      </w:tblPr>
      <w:tblGrid>
        <w:gridCol w:w="4531"/>
        <w:gridCol w:w="6096"/>
      </w:tblGrid>
      <w:tr w:rsidR="008653C3" w:rsidRPr="009A6A7A" w14:paraId="0C6C948D" w14:textId="77777777" w:rsidTr="00B80DFB">
        <w:tc>
          <w:tcPr>
            <w:tcW w:w="4531" w:type="dxa"/>
          </w:tcPr>
          <w:p w14:paraId="05E4FC5A" w14:textId="77777777" w:rsidR="008653C3" w:rsidRPr="009A6A7A" w:rsidRDefault="008653C3" w:rsidP="005D3689">
            <w:pPr>
              <w:rPr>
                <w:rFonts w:cs="Calibri"/>
                <w:sz w:val="20"/>
                <w:szCs w:val="20"/>
              </w:rPr>
            </w:pPr>
            <w:r w:rsidRPr="009A6A7A">
              <w:rPr>
                <w:rFonts w:cs="Calibri"/>
                <w:sz w:val="20"/>
                <w:szCs w:val="20"/>
              </w:rPr>
              <w:t>Gospodarski subjekt</w:t>
            </w:r>
          </w:p>
        </w:tc>
        <w:tc>
          <w:tcPr>
            <w:tcW w:w="6096" w:type="dxa"/>
          </w:tcPr>
          <w:p w14:paraId="3CB1CF5A" w14:textId="77777777" w:rsidR="008653C3" w:rsidRPr="009A6A7A" w:rsidRDefault="008653C3" w:rsidP="005D3689">
            <w:pPr>
              <w:rPr>
                <w:rFonts w:cs="Calibri"/>
                <w:sz w:val="20"/>
                <w:szCs w:val="20"/>
              </w:rPr>
            </w:pPr>
          </w:p>
        </w:tc>
      </w:tr>
      <w:tr w:rsidR="008653C3" w:rsidRPr="009A6A7A" w14:paraId="0C4261CB" w14:textId="77777777" w:rsidTr="00B80DFB">
        <w:tc>
          <w:tcPr>
            <w:tcW w:w="4531" w:type="dxa"/>
          </w:tcPr>
          <w:p w14:paraId="3C8BAB6E" w14:textId="77777777" w:rsidR="008653C3" w:rsidRPr="009A6A7A" w:rsidRDefault="008653C3" w:rsidP="005D3689">
            <w:pPr>
              <w:rPr>
                <w:rFonts w:cs="Calibri"/>
                <w:sz w:val="20"/>
                <w:szCs w:val="20"/>
              </w:rPr>
            </w:pPr>
            <w:r w:rsidRPr="009A6A7A">
              <w:rPr>
                <w:rFonts w:cs="Calibri"/>
                <w:sz w:val="20"/>
                <w:szCs w:val="20"/>
              </w:rPr>
              <w:t xml:space="preserve">Vloga v ponudbi </w:t>
            </w:r>
          </w:p>
          <w:p w14:paraId="553C7C5E" w14:textId="77777777" w:rsidR="008653C3" w:rsidRPr="009A6A7A" w:rsidRDefault="008653C3" w:rsidP="005D3689">
            <w:pPr>
              <w:rPr>
                <w:rFonts w:cs="Calibri"/>
                <w:i/>
                <w:iCs/>
                <w:sz w:val="20"/>
                <w:szCs w:val="20"/>
              </w:rPr>
            </w:pPr>
            <w:r w:rsidRPr="009A6A7A">
              <w:rPr>
                <w:rFonts w:cs="Calibri"/>
                <w:i/>
                <w:iCs/>
                <w:sz w:val="20"/>
                <w:szCs w:val="20"/>
              </w:rPr>
              <w:t>(samostojni ponudnik/vodilni partner/partner/podizvajalec/kapacitete tretjega)</w:t>
            </w:r>
          </w:p>
        </w:tc>
        <w:tc>
          <w:tcPr>
            <w:tcW w:w="6096" w:type="dxa"/>
          </w:tcPr>
          <w:p w14:paraId="0C7C0116" w14:textId="77777777" w:rsidR="008653C3" w:rsidRPr="009A6A7A" w:rsidRDefault="008653C3" w:rsidP="005D3689">
            <w:pPr>
              <w:rPr>
                <w:rFonts w:cs="Calibri"/>
                <w:sz w:val="20"/>
                <w:szCs w:val="20"/>
              </w:rPr>
            </w:pPr>
          </w:p>
        </w:tc>
      </w:tr>
      <w:tr w:rsidR="008653C3" w:rsidRPr="009A6A7A" w14:paraId="2CC90858" w14:textId="77777777" w:rsidTr="00B80DFB">
        <w:tc>
          <w:tcPr>
            <w:tcW w:w="4531" w:type="dxa"/>
          </w:tcPr>
          <w:p w14:paraId="69AE5015" w14:textId="77777777" w:rsidR="008653C3" w:rsidRPr="009A6A7A" w:rsidRDefault="008653C3" w:rsidP="005D3689">
            <w:pPr>
              <w:rPr>
                <w:rFonts w:cs="Calibri"/>
                <w:sz w:val="20"/>
                <w:szCs w:val="20"/>
              </w:rPr>
            </w:pPr>
            <w:bookmarkStart w:id="228" w:name="_Hlk33533873"/>
            <w:r w:rsidRPr="009A6A7A">
              <w:rPr>
                <w:rFonts w:cs="Calibri"/>
                <w:sz w:val="20"/>
                <w:szCs w:val="20"/>
              </w:rPr>
              <w:t>Vrsta in predmet del</w:t>
            </w:r>
          </w:p>
        </w:tc>
        <w:tc>
          <w:tcPr>
            <w:tcW w:w="6096" w:type="dxa"/>
          </w:tcPr>
          <w:p w14:paraId="5F431D54" w14:textId="77777777" w:rsidR="008653C3" w:rsidRPr="009A6A7A" w:rsidRDefault="008653C3" w:rsidP="005D3689">
            <w:pPr>
              <w:rPr>
                <w:rFonts w:cs="Calibri"/>
                <w:sz w:val="20"/>
                <w:szCs w:val="20"/>
              </w:rPr>
            </w:pPr>
          </w:p>
        </w:tc>
      </w:tr>
      <w:tr w:rsidR="008653C3" w:rsidRPr="009A6A7A" w14:paraId="1688DAEF" w14:textId="77777777" w:rsidTr="00B80DFB">
        <w:tc>
          <w:tcPr>
            <w:tcW w:w="4531" w:type="dxa"/>
          </w:tcPr>
          <w:p w14:paraId="3751CFDE" w14:textId="77777777" w:rsidR="008653C3" w:rsidRPr="009A6A7A" w:rsidRDefault="008653C3" w:rsidP="005D3689">
            <w:pPr>
              <w:rPr>
                <w:rFonts w:cs="Calibri"/>
                <w:sz w:val="20"/>
                <w:szCs w:val="20"/>
              </w:rPr>
            </w:pPr>
            <w:r w:rsidRPr="009A6A7A">
              <w:rPr>
                <w:rFonts w:cs="Calibri"/>
                <w:sz w:val="20"/>
                <w:szCs w:val="20"/>
              </w:rPr>
              <w:t>Vrednost ter količina</w:t>
            </w:r>
            <w:r w:rsidRPr="009A6A7A">
              <w:rPr>
                <w:rFonts w:cs="Calibri"/>
                <w:sz w:val="16"/>
                <w:szCs w:val="16"/>
              </w:rPr>
              <w:t>*</w:t>
            </w:r>
            <w:r w:rsidRPr="009A6A7A">
              <w:rPr>
                <w:rFonts w:cs="Calibri"/>
                <w:sz w:val="20"/>
                <w:szCs w:val="20"/>
              </w:rPr>
              <w:t xml:space="preserve"> prevzetih del</w:t>
            </w:r>
          </w:p>
        </w:tc>
        <w:tc>
          <w:tcPr>
            <w:tcW w:w="6096" w:type="dxa"/>
          </w:tcPr>
          <w:p w14:paraId="58A03E74" w14:textId="77777777" w:rsidR="008653C3" w:rsidRPr="009A6A7A" w:rsidRDefault="008653C3" w:rsidP="005D3689">
            <w:pPr>
              <w:rPr>
                <w:rFonts w:cs="Calibri"/>
                <w:sz w:val="20"/>
                <w:szCs w:val="20"/>
              </w:rPr>
            </w:pPr>
          </w:p>
        </w:tc>
      </w:tr>
      <w:tr w:rsidR="008653C3" w:rsidRPr="009A6A7A" w14:paraId="0E8A7107" w14:textId="77777777" w:rsidTr="00B80DFB">
        <w:tc>
          <w:tcPr>
            <w:tcW w:w="4531" w:type="dxa"/>
          </w:tcPr>
          <w:p w14:paraId="1B43C0CB" w14:textId="77777777" w:rsidR="008653C3" w:rsidRPr="009A6A7A" w:rsidRDefault="008653C3" w:rsidP="005D3689">
            <w:pPr>
              <w:rPr>
                <w:rFonts w:cs="Calibri"/>
                <w:sz w:val="20"/>
                <w:szCs w:val="20"/>
              </w:rPr>
            </w:pPr>
            <w:bookmarkStart w:id="229" w:name="_Hlk33534021"/>
            <w:bookmarkEnd w:id="228"/>
            <w:r w:rsidRPr="009A6A7A">
              <w:rPr>
                <w:rFonts w:cs="Calibri"/>
                <w:sz w:val="20"/>
                <w:szCs w:val="20"/>
              </w:rPr>
              <w:t>TRR</w:t>
            </w:r>
          </w:p>
        </w:tc>
        <w:tc>
          <w:tcPr>
            <w:tcW w:w="6096" w:type="dxa"/>
          </w:tcPr>
          <w:p w14:paraId="1147E78B" w14:textId="77777777" w:rsidR="008653C3" w:rsidRPr="009A6A7A" w:rsidRDefault="008653C3" w:rsidP="005D3689">
            <w:pPr>
              <w:rPr>
                <w:rFonts w:cs="Calibri"/>
                <w:sz w:val="20"/>
                <w:szCs w:val="20"/>
              </w:rPr>
            </w:pPr>
          </w:p>
        </w:tc>
      </w:tr>
    </w:tbl>
    <w:bookmarkEnd w:id="229"/>
    <w:p w14:paraId="701ECF7D" w14:textId="77777777" w:rsidR="008653C3" w:rsidRPr="009A6A7A" w:rsidRDefault="008653C3" w:rsidP="008653C3">
      <w:pPr>
        <w:spacing w:line="260" w:lineRule="atLeast"/>
        <w:rPr>
          <w:rFonts w:ascii="Calibri" w:hAnsi="Calibri" w:cs="Calibri"/>
          <w:sz w:val="16"/>
          <w:szCs w:val="16"/>
          <w:lang w:eastAsia="en-US"/>
        </w:rPr>
      </w:pPr>
      <w:r w:rsidRPr="009A6A7A">
        <w:rPr>
          <w:rFonts w:ascii="Calibri" w:hAnsi="Calibri" w:cs="Calibri"/>
          <w:sz w:val="16"/>
          <w:szCs w:val="16"/>
          <w:lang w:eastAsia="en-US"/>
        </w:rPr>
        <w:t>* kolikšen delež javnega naročila v odstotku bodo izvedli</w:t>
      </w:r>
    </w:p>
    <w:p w14:paraId="690AE638" w14:textId="77777777" w:rsidR="008653C3" w:rsidRPr="009A6A7A" w:rsidRDefault="008653C3" w:rsidP="003A0BDA">
      <w:pPr>
        <w:spacing w:line="260" w:lineRule="atLeast"/>
        <w:rPr>
          <w:rFonts w:ascii="Calibri" w:hAnsi="Calibri" w:cs="Calibri"/>
          <w:sz w:val="20"/>
          <w:szCs w:val="20"/>
          <w:lang w:eastAsia="en-US"/>
        </w:rPr>
      </w:pPr>
    </w:p>
    <w:p w14:paraId="622EDD44" w14:textId="77777777" w:rsidR="008653C3" w:rsidRPr="009A6A7A" w:rsidRDefault="008653C3" w:rsidP="003A0BDA">
      <w:pPr>
        <w:spacing w:line="260" w:lineRule="atLeast"/>
        <w:rPr>
          <w:rFonts w:ascii="Calibri" w:hAnsi="Calibri" w:cs="Calibri"/>
          <w:b/>
          <w:bCs/>
          <w:i/>
          <w:iCs/>
          <w:sz w:val="20"/>
          <w:szCs w:val="20"/>
          <w:u w:val="single"/>
          <w:lang w:eastAsia="en-US"/>
        </w:rPr>
      </w:pPr>
      <w:r w:rsidRPr="009A6A7A">
        <w:rPr>
          <w:rFonts w:ascii="Calibri" w:hAnsi="Calibri" w:cs="Calibri"/>
          <w:b/>
          <w:bCs/>
          <w:i/>
          <w:iCs/>
          <w:sz w:val="20"/>
          <w:szCs w:val="20"/>
          <w:u w:val="single"/>
          <w:lang w:eastAsia="en-US"/>
        </w:rPr>
        <w:t>Tabela se po potrebi kopira</w:t>
      </w:r>
    </w:p>
    <w:p w14:paraId="3AEB5B43" w14:textId="77777777" w:rsidR="008653C3" w:rsidRPr="009A6A7A" w:rsidRDefault="008653C3" w:rsidP="003A0BDA">
      <w:pPr>
        <w:spacing w:line="260" w:lineRule="atLeast"/>
        <w:rPr>
          <w:rFonts w:ascii="Calibri" w:hAnsi="Calibri" w:cs="Calibri"/>
          <w:sz w:val="20"/>
          <w:szCs w:val="20"/>
          <w:lang w:eastAsia="en-US"/>
        </w:rPr>
      </w:pPr>
    </w:p>
    <w:p w14:paraId="7218DFD8" w14:textId="77777777" w:rsidR="00C803B1" w:rsidRPr="009A6A7A" w:rsidRDefault="00C803B1" w:rsidP="003A0BDA">
      <w:pPr>
        <w:spacing w:line="260" w:lineRule="atLeast"/>
        <w:rPr>
          <w:rFonts w:ascii="Calibri" w:hAnsi="Calibri" w:cs="Calibri"/>
          <w:sz w:val="20"/>
          <w:szCs w:val="20"/>
          <w:lang w:eastAsia="en-US"/>
        </w:rPr>
      </w:pPr>
    </w:p>
    <w:p w14:paraId="3F505EC0" w14:textId="77777777" w:rsidR="008653C3" w:rsidRPr="009A6A7A" w:rsidRDefault="008653C3" w:rsidP="008653C3">
      <w:pPr>
        <w:spacing w:line="260" w:lineRule="atLeast"/>
        <w:rPr>
          <w:rFonts w:ascii="Calibri" w:hAnsi="Calibri" w:cs="Calibri"/>
          <w:b/>
          <w:sz w:val="20"/>
          <w:szCs w:val="20"/>
          <w:lang w:eastAsia="en-US"/>
        </w:rPr>
      </w:pPr>
      <w:r w:rsidRPr="009A6A7A">
        <w:rPr>
          <w:rFonts w:ascii="Calibri" w:hAnsi="Calibri" w:cs="Calibri"/>
          <w:b/>
          <w:sz w:val="20"/>
          <w:szCs w:val="20"/>
          <w:lang w:eastAsia="en-US"/>
        </w:rPr>
        <w:t xml:space="preserve"> </w:t>
      </w:r>
      <w:r w:rsidR="00C803B1" w:rsidRPr="009A6A7A">
        <w:rPr>
          <w:rFonts w:ascii="Calibri" w:hAnsi="Calibri" w:cs="Calibri"/>
          <w:b/>
          <w:sz w:val="20"/>
          <w:szCs w:val="20"/>
          <w:lang w:eastAsia="en-US"/>
        </w:rPr>
        <w:t>V</w:t>
      </w:r>
      <w:r w:rsidRPr="009A6A7A">
        <w:rPr>
          <w:rFonts w:ascii="Calibri" w:hAnsi="Calibri" w:cs="Calibri"/>
          <w:b/>
          <w:sz w:val="20"/>
          <w:szCs w:val="20"/>
          <w:lang w:eastAsia="en-US"/>
        </w:rPr>
        <w:t xml:space="preserve"> primeru, da podizvajalec </w:t>
      </w:r>
      <w:r w:rsidRPr="00306ECD">
        <w:rPr>
          <w:rFonts w:ascii="Calibri" w:hAnsi="Calibri" w:cs="Calibri"/>
          <w:b/>
          <w:sz w:val="20"/>
          <w:szCs w:val="20"/>
          <w:lang w:eastAsia="en-US"/>
        </w:rPr>
        <w:t>zahtevo neposredno plačilo, je potrebno zanj predložiti še obrazec 1B</w:t>
      </w:r>
    </w:p>
    <w:p w14:paraId="094FBA34" w14:textId="77777777" w:rsidR="003A0BDA" w:rsidRPr="009A6A7A" w:rsidRDefault="003A0BDA" w:rsidP="003A0BDA">
      <w:pPr>
        <w:spacing w:line="260" w:lineRule="atLeast"/>
        <w:rPr>
          <w:rFonts w:ascii="Calibri" w:hAnsi="Calibri" w:cs="Calibri"/>
          <w:bCs/>
          <w:sz w:val="20"/>
          <w:szCs w:val="20"/>
          <w:lang w:eastAsia="en-US"/>
        </w:rPr>
      </w:pPr>
    </w:p>
    <w:p w14:paraId="52A7172F" w14:textId="77777777" w:rsidR="003A0BDA" w:rsidRPr="009A6A7A" w:rsidRDefault="003A0BDA" w:rsidP="003A0BDA">
      <w:pPr>
        <w:spacing w:line="260" w:lineRule="atLeast"/>
        <w:rPr>
          <w:rFonts w:ascii="Calibri" w:hAnsi="Calibri" w:cs="Calibri"/>
          <w:bCs/>
          <w:sz w:val="20"/>
          <w:szCs w:val="20"/>
          <w:lang w:eastAsia="en-US"/>
        </w:rPr>
      </w:pPr>
    </w:p>
    <w:p w14:paraId="6F314C0D" w14:textId="77777777" w:rsidR="003A0BDA" w:rsidRPr="009A6A7A" w:rsidRDefault="003A0BDA" w:rsidP="003A0BDA">
      <w:pPr>
        <w:spacing w:after="120"/>
        <w:jc w:val="both"/>
        <w:rPr>
          <w:rFonts w:ascii="Calibri" w:hAnsi="Calibri" w:cs="Calibri"/>
          <w:sz w:val="20"/>
          <w:szCs w:val="20"/>
        </w:rPr>
      </w:pPr>
      <w:r w:rsidRPr="009A6A7A">
        <w:rPr>
          <w:rFonts w:ascii="Calibri" w:hAnsi="Calibri" w:cs="Calibri"/>
          <w:sz w:val="20"/>
          <w:szCs w:val="20"/>
        </w:rPr>
        <w:t xml:space="preserve">Datum:                     </w:t>
      </w:r>
      <w:r w:rsidRPr="009A6A7A">
        <w:rPr>
          <w:rFonts w:ascii="Calibri" w:hAnsi="Calibri" w:cs="Calibri"/>
          <w:sz w:val="20"/>
          <w:szCs w:val="20"/>
        </w:rPr>
        <w:tab/>
      </w:r>
      <w:r w:rsidRPr="009A6A7A">
        <w:rPr>
          <w:rFonts w:ascii="Calibri" w:hAnsi="Calibri" w:cs="Calibri"/>
          <w:sz w:val="20"/>
          <w:szCs w:val="20"/>
        </w:rPr>
        <w:tab/>
      </w:r>
      <w:r w:rsidRPr="009A6A7A">
        <w:rPr>
          <w:rFonts w:ascii="Calibri" w:hAnsi="Calibri" w:cs="Calibri"/>
          <w:sz w:val="20"/>
          <w:szCs w:val="20"/>
        </w:rPr>
        <w:tab/>
      </w:r>
      <w:r w:rsidRPr="009A6A7A">
        <w:rPr>
          <w:rFonts w:ascii="Calibri" w:hAnsi="Calibri" w:cs="Calibri"/>
          <w:sz w:val="20"/>
          <w:szCs w:val="20"/>
        </w:rPr>
        <w:tab/>
      </w:r>
      <w:r w:rsidRPr="009A6A7A">
        <w:rPr>
          <w:rFonts w:ascii="Calibri" w:hAnsi="Calibri" w:cs="Calibri"/>
          <w:sz w:val="20"/>
          <w:szCs w:val="20"/>
        </w:rPr>
        <w:tab/>
      </w:r>
    </w:p>
    <w:p w14:paraId="513F70BA" w14:textId="77777777" w:rsidR="003A0BDA" w:rsidRPr="009A6A7A" w:rsidRDefault="003A0BDA" w:rsidP="003A0BDA">
      <w:pPr>
        <w:spacing w:after="120"/>
        <w:jc w:val="both"/>
        <w:rPr>
          <w:rFonts w:ascii="Calibri" w:hAnsi="Calibri" w:cs="Calibri"/>
          <w:sz w:val="20"/>
          <w:szCs w:val="20"/>
        </w:rPr>
      </w:pPr>
    </w:p>
    <w:p w14:paraId="09D47FE4" w14:textId="77777777" w:rsidR="003A0BDA" w:rsidRPr="009A6A7A" w:rsidRDefault="003A0BDA" w:rsidP="003A0BDA">
      <w:pPr>
        <w:spacing w:after="120"/>
        <w:jc w:val="both"/>
        <w:rPr>
          <w:rFonts w:ascii="Calibri" w:hAnsi="Calibri" w:cs="Calibri"/>
          <w:sz w:val="20"/>
          <w:szCs w:val="20"/>
        </w:rPr>
      </w:pPr>
    </w:p>
    <w:p w14:paraId="383B0C05" w14:textId="77777777" w:rsidR="003A0BDA" w:rsidRPr="009A6A7A" w:rsidRDefault="003A0BDA" w:rsidP="003A0BDA">
      <w:pPr>
        <w:tabs>
          <w:tab w:val="right" w:pos="9072"/>
        </w:tabs>
        <w:spacing w:after="120"/>
        <w:jc w:val="center"/>
        <w:rPr>
          <w:rFonts w:ascii="Calibri" w:hAnsi="Calibri" w:cs="Calibri"/>
          <w:sz w:val="20"/>
          <w:szCs w:val="20"/>
        </w:rPr>
      </w:pPr>
      <w:r w:rsidRPr="009A6A7A">
        <w:rPr>
          <w:rFonts w:ascii="Calibri" w:hAnsi="Calibri" w:cs="Calibri"/>
          <w:sz w:val="20"/>
          <w:szCs w:val="20"/>
        </w:rPr>
        <w:tab/>
        <w:t xml:space="preserve">Podpis zakonitega zastopnika ponudnika </w:t>
      </w:r>
    </w:p>
    <w:p w14:paraId="4C48EC84" w14:textId="77777777" w:rsidR="003A0BDA" w:rsidRPr="009A6A7A" w:rsidRDefault="003A0BDA" w:rsidP="003A0BDA">
      <w:pPr>
        <w:tabs>
          <w:tab w:val="right" w:pos="9072"/>
        </w:tabs>
        <w:spacing w:after="120"/>
        <w:jc w:val="center"/>
        <w:rPr>
          <w:rFonts w:ascii="Calibri" w:hAnsi="Calibri" w:cs="Calibri"/>
          <w:sz w:val="20"/>
          <w:szCs w:val="20"/>
        </w:rPr>
      </w:pPr>
      <w:r w:rsidRPr="009A6A7A">
        <w:rPr>
          <w:rFonts w:ascii="Calibri" w:hAnsi="Calibri" w:cs="Calibri"/>
          <w:sz w:val="20"/>
          <w:szCs w:val="20"/>
        </w:rPr>
        <w:t xml:space="preserve">                                                                                                                            oziroma osebe, pooblaščene </w:t>
      </w:r>
    </w:p>
    <w:p w14:paraId="24A64F7C" w14:textId="77777777" w:rsidR="003A0BDA" w:rsidRPr="009A6A7A" w:rsidRDefault="003A0BDA" w:rsidP="003A0BDA">
      <w:pPr>
        <w:tabs>
          <w:tab w:val="right" w:pos="9072"/>
        </w:tabs>
        <w:spacing w:after="120"/>
        <w:jc w:val="center"/>
        <w:rPr>
          <w:rFonts w:ascii="Calibri" w:hAnsi="Calibri" w:cs="Calibri"/>
          <w:sz w:val="20"/>
          <w:szCs w:val="20"/>
        </w:rPr>
      </w:pPr>
      <w:r w:rsidRPr="009A6A7A">
        <w:rPr>
          <w:rFonts w:ascii="Calibri" w:hAnsi="Calibri" w:cs="Calibri"/>
          <w:sz w:val="20"/>
          <w:szCs w:val="20"/>
        </w:rPr>
        <w:t xml:space="preserve">                                                                                                                          za oddajo ponudbe:  </w:t>
      </w:r>
    </w:p>
    <w:p w14:paraId="1B43FF1F" w14:textId="77777777" w:rsidR="00803285" w:rsidRPr="009A6A7A" w:rsidRDefault="00803285" w:rsidP="003A0BDA">
      <w:pPr>
        <w:tabs>
          <w:tab w:val="right" w:pos="9072"/>
        </w:tabs>
        <w:spacing w:after="120"/>
        <w:jc w:val="center"/>
        <w:rPr>
          <w:rFonts w:ascii="Calibri" w:hAnsi="Calibri" w:cs="Calibri"/>
          <w:sz w:val="20"/>
          <w:szCs w:val="20"/>
        </w:rPr>
      </w:pPr>
    </w:p>
    <w:p w14:paraId="1A9F0F26" w14:textId="77777777" w:rsidR="003A0BDA" w:rsidRPr="00831BF8" w:rsidRDefault="003A0BDA" w:rsidP="003A0BDA">
      <w:pPr>
        <w:pBdr>
          <w:top w:val="single" w:sz="4" w:space="1" w:color="auto"/>
          <w:left w:val="single" w:sz="4" w:space="4" w:color="auto"/>
          <w:bottom w:val="single" w:sz="4" w:space="1" w:color="auto"/>
          <w:right w:val="single" w:sz="4" w:space="4" w:color="auto"/>
        </w:pBdr>
        <w:spacing w:line="260" w:lineRule="atLeast"/>
        <w:rPr>
          <w:rFonts w:ascii="Calibri" w:hAnsi="Calibri" w:cs="Calibri"/>
          <w:b/>
          <w:sz w:val="20"/>
          <w:szCs w:val="20"/>
          <w:lang w:eastAsia="en-US"/>
        </w:rPr>
      </w:pPr>
      <w:r w:rsidRPr="00831BF8">
        <w:rPr>
          <w:rFonts w:ascii="Calibri" w:hAnsi="Calibri" w:cs="Calibri"/>
          <w:b/>
          <w:sz w:val="20"/>
          <w:szCs w:val="20"/>
          <w:lang w:eastAsia="en-US"/>
        </w:rPr>
        <w:t>Obrazec 1B: Zahteva in soglasje podizvajalcev za neposredna plačila</w:t>
      </w:r>
    </w:p>
    <w:p w14:paraId="6314D1D6" w14:textId="77777777" w:rsidR="003A0BDA" w:rsidRPr="00831BF8" w:rsidRDefault="003A0BDA" w:rsidP="003A0BDA">
      <w:pPr>
        <w:spacing w:line="260" w:lineRule="atLeast"/>
        <w:jc w:val="both"/>
        <w:rPr>
          <w:rFonts w:ascii="Calibri" w:hAnsi="Calibri" w:cs="Calibri"/>
          <w:b/>
          <w:sz w:val="20"/>
          <w:szCs w:val="20"/>
          <w:lang w:eastAsia="en-US"/>
        </w:rPr>
      </w:pPr>
    </w:p>
    <w:p w14:paraId="30C2DEF4" w14:textId="77777777" w:rsidR="00831BF8" w:rsidRPr="00831BF8" w:rsidRDefault="00831BF8" w:rsidP="00831BF8">
      <w:pPr>
        <w:spacing w:line="260" w:lineRule="atLeast"/>
        <w:jc w:val="both"/>
        <w:rPr>
          <w:rFonts w:ascii="Calibri" w:hAnsi="Calibri" w:cs="Calibri"/>
          <w:b/>
          <w:sz w:val="20"/>
        </w:rPr>
      </w:pPr>
      <w:r w:rsidRPr="009A6A7A">
        <w:rPr>
          <w:rFonts w:ascii="Calibri" w:hAnsi="Calibri" w:cs="Calibri"/>
          <w:b/>
          <w:sz w:val="20"/>
          <w:szCs w:val="20"/>
          <w:lang w:eastAsia="en-US"/>
        </w:rPr>
        <w:t xml:space="preserve">Predmet javnega naročila: </w:t>
      </w:r>
      <w:r w:rsidRPr="00831BF8">
        <w:rPr>
          <w:rFonts w:ascii="Calibri" w:hAnsi="Calibri" w:cs="Calibri"/>
          <w:b/>
          <w:sz w:val="20"/>
        </w:rPr>
        <w:t>Izvajanje zunanje kontrole kakovosti pri izvedbi izgradnje drugega tira železniške proge Divača –</w:t>
      </w:r>
    </w:p>
    <w:p w14:paraId="3EEFF2CF" w14:textId="77777777" w:rsidR="00831BF8" w:rsidRPr="00831BF8" w:rsidRDefault="00831BF8" w:rsidP="00831BF8">
      <w:pPr>
        <w:spacing w:line="260" w:lineRule="atLeast"/>
        <w:jc w:val="both"/>
        <w:rPr>
          <w:rFonts w:ascii="Calibri" w:hAnsi="Calibri" w:cs="Calibri"/>
          <w:b/>
          <w:sz w:val="20"/>
        </w:rPr>
      </w:pPr>
      <w:r>
        <w:rPr>
          <w:rFonts w:ascii="Calibri" w:hAnsi="Calibri" w:cs="Calibri"/>
          <w:b/>
          <w:sz w:val="20"/>
        </w:rPr>
        <w:t xml:space="preserve">                                                 </w:t>
      </w:r>
      <w:r w:rsidRPr="00831BF8">
        <w:rPr>
          <w:rFonts w:ascii="Calibri" w:hAnsi="Calibri" w:cs="Calibri"/>
          <w:b/>
          <w:sz w:val="20"/>
        </w:rPr>
        <w:t>Koper: Odsek 1 in 2</w:t>
      </w:r>
    </w:p>
    <w:p w14:paraId="1642C392" w14:textId="77777777" w:rsidR="003A0BDA" w:rsidRPr="00831BF8" w:rsidRDefault="003A0BDA" w:rsidP="003A0BDA">
      <w:pPr>
        <w:spacing w:line="260" w:lineRule="atLeast"/>
        <w:rPr>
          <w:rFonts w:ascii="Calibri" w:hAnsi="Calibri" w:cs="Calibri"/>
          <w:b/>
          <w:sz w:val="20"/>
          <w:szCs w:val="20"/>
          <w:lang w:eastAsia="en-US"/>
        </w:rPr>
      </w:pPr>
    </w:p>
    <w:p w14:paraId="1A557FC0" w14:textId="77777777" w:rsidR="003A0BDA" w:rsidRPr="00831BF8" w:rsidRDefault="003A0BDA" w:rsidP="003A0BDA">
      <w:pPr>
        <w:spacing w:line="260" w:lineRule="atLeast"/>
        <w:rPr>
          <w:rFonts w:ascii="Calibri" w:hAnsi="Calibri" w:cs="Calibri"/>
          <w:b/>
          <w:sz w:val="20"/>
          <w:szCs w:val="20"/>
          <w:lang w:eastAsia="en-US"/>
        </w:rPr>
      </w:pPr>
      <w:r w:rsidRPr="00831BF8">
        <w:rPr>
          <w:rFonts w:ascii="Calibri" w:hAnsi="Calibri" w:cs="Calibri"/>
          <w:b/>
          <w:sz w:val="20"/>
          <w:szCs w:val="20"/>
          <w:lang w:eastAsia="en-US"/>
        </w:rPr>
        <w:t>Naročnik: 2TDK, Družba za razvoj projekta, d.o.o., Železna cesta 1</w:t>
      </w:r>
      <w:r w:rsidR="00877BE9" w:rsidRPr="00831BF8">
        <w:rPr>
          <w:rFonts w:ascii="Calibri" w:hAnsi="Calibri" w:cs="Calibri"/>
          <w:b/>
          <w:sz w:val="20"/>
          <w:szCs w:val="20"/>
          <w:lang w:eastAsia="en-US"/>
        </w:rPr>
        <w:t>8</w:t>
      </w:r>
      <w:r w:rsidRPr="00831BF8">
        <w:rPr>
          <w:rFonts w:ascii="Calibri" w:hAnsi="Calibri" w:cs="Calibri"/>
          <w:b/>
          <w:sz w:val="20"/>
          <w:szCs w:val="20"/>
          <w:lang w:eastAsia="en-US"/>
        </w:rPr>
        <w:t>, Ljubljana</w:t>
      </w:r>
    </w:p>
    <w:p w14:paraId="5D1295B5" w14:textId="77777777" w:rsidR="003A0BDA" w:rsidRPr="00831BF8" w:rsidRDefault="003A0BDA" w:rsidP="003A0BDA">
      <w:pPr>
        <w:spacing w:line="260" w:lineRule="atLeast"/>
        <w:rPr>
          <w:rFonts w:ascii="Calibri" w:hAnsi="Calibri" w:cs="Calibri"/>
          <w:sz w:val="20"/>
          <w:szCs w:val="20"/>
          <w:lang w:eastAsia="en-US"/>
        </w:rPr>
      </w:pPr>
    </w:p>
    <w:p w14:paraId="2D0619FF" w14:textId="77777777" w:rsidR="003A0BDA" w:rsidRPr="00831BF8" w:rsidRDefault="003A0BDA" w:rsidP="003A0BDA">
      <w:pPr>
        <w:spacing w:line="260" w:lineRule="atLeast"/>
        <w:jc w:val="both"/>
        <w:rPr>
          <w:rFonts w:ascii="Calibri" w:hAnsi="Calibri" w:cs="Calibri"/>
          <w:sz w:val="20"/>
          <w:lang w:eastAsia="en-US"/>
        </w:rPr>
      </w:pPr>
      <w:r w:rsidRPr="00831BF8">
        <w:rPr>
          <w:rFonts w:ascii="Calibri" w:hAnsi="Calibri" w:cs="Calibri"/>
          <w:sz w:val="20"/>
          <w:lang w:eastAsia="en-US"/>
        </w:rPr>
        <w:t xml:space="preserve">Podizvajalec </w:t>
      </w:r>
      <w:r w:rsidRPr="00831BF8">
        <w:rPr>
          <w:rFonts w:ascii="Calibri" w:hAnsi="Calibri" w:cs="Calibri"/>
          <w:i/>
          <w:iCs/>
          <w:sz w:val="20"/>
          <w:lang w:eastAsia="en-US"/>
        </w:rPr>
        <w:t>(naziv in polni naslov):</w:t>
      </w:r>
      <w:r w:rsidRPr="00831BF8">
        <w:rPr>
          <w:rFonts w:ascii="Calibri" w:hAnsi="Calibri" w:cs="Calibri"/>
          <w:sz w:val="20"/>
          <w:lang w:eastAsia="en-US"/>
        </w:rPr>
        <w:t xml:space="preserve"> _________________, podajam zahtevo za neposredno plačilo in dajem soglasje, na podlagi katerega lahko naročnik namesto ponudnika </w:t>
      </w:r>
      <w:r w:rsidRPr="00831BF8">
        <w:rPr>
          <w:rFonts w:ascii="Calibri" w:hAnsi="Calibri" w:cs="Calibri"/>
          <w:i/>
          <w:iCs/>
          <w:sz w:val="20"/>
          <w:lang w:eastAsia="en-US"/>
        </w:rPr>
        <w:t xml:space="preserve">(oziroma partnerjev v skupni ponudbi) </w:t>
      </w:r>
      <w:r w:rsidRPr="00831BF8">
        <w:rPr>
          <w:rFonts w:ascii="Calibri" w:hAnsi="Calibri" w:cs="Calibri"/>
          <w:sz w:val="20"/>
          <w:lang w:eastAsia="en-US"/>
        </w:rPr>
        <w:t xml:space="preserve">neposredno poravna mojo terjatev do ponudnika </w:t>
      </w:r>
      <w:r w:rsidRPr="00831BF8">
        <w:rPr>
          <w:rFonts w:ascii="Calibri" w:hAnsi="Calibri" w:cs="Calibri"/>
          <w:i/>
          <w:iCs/>
          <w:sz w:val="20"/>
          <w:lang w:eastAsia="en-US"/>
        </w:rPr>
        <w:t xml:space="preserve">(oziroma partnerjev v skupni ponudbi). </w:t>
      </w:r>
    </w:p>
    <w:p w14:paraId="5E200BEC" w14:textId="77777777" w:rsidR="003A0BDA" w:rsidRPr="00831BF8" w:rsidRDefault="003A0BDA" w:rsidP="003A0BDA">
      <w:pPr>
        <w:spacing w:line="260" w:lineRule="atLeast"/>
        <w:rPr>
          <w:rFonts w:ascii="Calibri" w:hAnsi="Calibri" w:cs="Calibri"/>
          <w:sz w:val="20"/>
          <w:lang w:eastAsia="en-US"/>
        </w:rPr>
      </w:pPr>
    </w:p>
    <w:p w14:paraId="0E765718" w14:textId="77777777" w:rsidR="003A0BDA" w:rsidRPr="00831BF8" w:rsidRDefault="003A0BDA" w:rsidP="003A0BDA">
      <w:pPr>
        <w:spacing w:line="260" w:lineRule="atLeast"/>
        <w:rPr>
          <w:rFonts w:ascii="Calibri" w:hAnsi="Calibri" w:cs="Calibri"/>
          <w:sz w:val="20"/>
          <w:lang w:eastAsia="en-US"/>
        </w:rPr>
      </w:pPr>
    </w:p>
    <w:p w14:paraId="6CF7FEF2" w14:textId="77777777" w:rsidR="003A0BDA" w:rsidRPr="00831BF8" w:rsidRDefault="003A0BDA" w:rsidP="003A0BDA">
      <w:pPr>
        <w:spacing w:line="260" w:lineRule="atLeast"/>
        <w:rPr>
          <w:rFonts w:ascii="Calibri" w:hAnsi="Calibri" w:cs="Calibri"/>
          <w:sz w:val="20"/>
          <w:lang w:eastAsia="en-US"/>
        </w:rPr>
      </w:pPr>
    </w:p>
    <w:p w14:paraId="00FC71D8" w14:textId="77777777" w:rsidR="003A0BDA" w:rsidRPr="00831BF8" w:rsidRDefault="003A0BDA" w:rsidP="003A0BDA">
      <w:pPr>
        <w:spacing w:line="260" w:lineRule="atLeast"/>
        <w:rPr>
          <w:rFonts w:ascii="Calibri" w:hAnsi="Calibri" w:cs="Calibri"/>
          <w:sz w:val="20"/>
          <w:lang w:eastAsia="en-US"/>
        </w:rPr>
      </w:pPr>
    </w:p>
    <w:p w14:paraId="6FA81C8B" w14:textId="77777777" w:rsidR="003A0BDA" w:rsidRPr="00831BF8" w:rsidRDefault="003A0BDA" w:rsidP="003A0BDA">
      <w:pPr>
        <w:spacing w:line="260" w:lineRule="atLeast"/>
        <w:rPr>
          <w:rFonts w:ascii="Calibri" w:hAnsi="Calibri" w:cs="Calibri"/>
          <w:sz w:val="20"/>
          <w:lang w:eastAsia="en-US"/>
        </w:rPr>
      </w:pPr>
    </w:p>
    <w:p w14:paraId="1F5BFFBA" w14:textId="77777777" w:rsidR="003A0BDA" w:rsidRPr="00831BF8" w:rsidRDefault="003A0BDA" w:rsidP="003A0BDA">
      <w:pPr>
        <w:spacing w:after="120"/>
        <w:jc w:val="both"/>
        <w:rPr>
          <w:rFonts w:ascii="Calibri" w:hAnsi="Calibri" w:cs="Calibri"/>
          <w:sz w:val="20"/>
          <w:szCs w:val="20"/>
        </w:rPr>
      </w:pPr>
      <w:r w:rsidRPr="00831BF8">
        <w:rPr>
          <w:rFonts w:ascii="Calibri" w:hAnsi="Calibri" w:cs="Calibri"/>
          <w:sz w:val="20"/>
          <w:szCs w:val="20"/>
        </w:rPr>
        <w:t xml:space="preserve">Datum:                     </w:t>
      </w:r>
      <w:r w:rsidRPr="00831BF8">
        <w:rPr>
          <w:rFonts w:ascii="Calibri" w:hAnsi="Calibri" w:cs="Calibri"/>
          <w:sz w:val="20"/>
          <w:szCs w:val="20"/>
        </w:rPr>
        <w:tab/>
      </w:r>
      <w:r w:rsidRPr="00831BF8">
        <w:rPr>
          <w:rFonts w:ascii="Calibri" w:hAnsi="Calibri" w:cs="Calibri"/>
          <w:sz w:val="20"/>
          <w:szCs w:val="20"/>
        </w:rPr>
        <w:tab/>
      </w:r>
      <w:r w:rsidRPr="00831BF8">
        <w:rPr>
          <w:rFonts w:ascii="Calibri" w:hAnsi="Calibri" w:cs="Calibri"/>
          <w:sz w:val="20"/>
          <w:szCs w:val="20"/>
        </w:rPr>
        <w:tab/>
      </w:r>
      <w:r w:rsidRPr="00831BF8">
        <w:rPr>
          <w:rFonts w:ascii="Calibri" w:hAnsi="Calibri" w:cs="Calibri"/>
          <w:sz w:val="20"/>
          <w:szCs w:val="20"/>
        </w:rPr>
        <w:tab/>
      </w:r>
      <w:r w:rsidRPr="00831BF8">
        <w:rPr>
          <w:rFonts w:ascii="Calibri" w:hAnsi="Calibri" w:cs="Calibri"/>
          <w:sz w:val="20"/>
          <w:szCs w:val="20"/>
        </w:rPr>
        <w:tab/>
      </w:r>
      <w:r w:rsidRPr="00831BF8">
        <w:rPr>
          <w:rFonts w:ascii="Calibri" w:hAnsi="Calibri" w:cs="Calibri"/>
          <w:sz w:val="20"/>
          <w:szCs w:val="20"/>
        </w:rPr>
        <w:tab/>
      </w:r>
    </w:p>
    <w:p w14:paraId="276E51EC" w14:textId="77777777" w:rsidR="003A0BDA" w:rsidRPr="00831BF8" w:rsidRDefault="003A0BDA" w:rsidP="003A0BDA">
      <w:pPr>
        <w:spacing w:after="120"/>
        <w:jc w:val="both"/>
        <w:rPr>
          <w:rFonts w:ascii="Calibri" w:hAnsi="Calibri" w:cs="Calibri"/>
          <w:sz w:val="20"/>
          <w:szCs w:val="20"/>
        </w:rPr>
      </w:pPr>
    </w:p>
    <w:p w14:paraId="4E498BEC" w14:textId="77777777" w:rsidR="003A0BDA" w:rsidRPr="00831BF8" w:rsidRDefault="003A0BDA" w:rsidP="003A0BDA">
      <w:pPr>
        <w:spacing w:after="120"/>
        <w:jc w:val="both"/>
        <w:rPr>
          <w:rFonts w:ascii="Calibri" w:hAnsi="Calibri" w:cs="Calibri"/>
          <w:sz w:val="20"/>
          <w:szCs w:val="20"/>
        </w:rPr>
      </w:pPr>
    </w:p>
    <w:p w14:paraId="7689B79F" w14:textId="77777777" w:rsidR="003A0BDA" w:rsidRPr="00831BF8" w:rsidRDefault="003A0BDA" w:rsidP="003A0BDA">
      <w:pPr>
        <w:tabs>
          <w:tab w:val="right" w:pos="9072"/>
        </w:tabs>
        <w:spacing w:after="120"/>
        <w:jc w:val="center"/>
        <w:rPr>
          <w:rFonts w:ascii="Calibri" w:hAnsi="Calibri" w:cs="Calibri"/>
          <w:i/>
          <w:iCs/>
          <w:sz w:val="20"/>
          <w:lang w:eastAsia="en-US"/>
        </w:rPr>
      </w:pPr>
      <w:r w:rsidRPr="00831BF8">
        <w:rPr>
          <w:rFonts w:ascii="Calibri" w:hAnsi="Calibri" w:cs="Calibri"/>
          <w:sz w:val="20"/>
          <w:szCs w:val="20"/>
        </w:rPr>
        <w:tab/>
        <w:t>Podpis zakonitega zastopnika podizvajalca:</w:t>
      </w:r>
    </w:p>
    <w:p w14:paraId="1C563544" w14:textId="77777777" w:rsidR="003A0BDA" w:rsidRPr="00831BF8" w:rsidRDefault="003A0BDA" w:rsidP="003A0BDA">
      <w:pPr>
        <w:spacing w:line="260" w:lineRule="atLeast"/>
        <w:rPr>
          <w:rFonts w:ascii="Calibri" w:hAnsi="Calibri" w:cs="Calibri"/>
          <w:i/>
          <w:iCs/>
          <w:sz w:val="20"/>
          <w:lang w:eastAsia="en-US"/>
        </w:rPr>
      </w:pPr>
    </w:p>
    <w:p w14:paraId="324637C3" w14:textId="77777777" w:rsidR="003A0BDA" w:rsidRPr="00831BF8" w:rsidRDefault="003A0BDA" w:rsidP="003A0BDA">
      <w:pPr>
        <w:spacing w:line="260" w:lineRule="atLeast"/>
        <w:rPr>
          <w:rFonts w:ascii="Calibri" w:hAnsi="Calibri" w:cs="Calibri"/>
          <w:i/>
          <w:iCs/>
          <w:sz w:val="20"/>
          <w:lang w:eastAsia="en-US"/>
        </w:rPr>
      </w:pPr>
    </w:p>
    <w:p w14:paraId="4AD6074F" w14:textId="77777777" w:rsidR="003A0BDA" w:rsidRPr="00831BF8" w:rsidRDefault="003A0BDA" w:rsidP="003A0BDA">
      <w:pPr>
        <w:spacing w:line="260" w:lineRule="atLeast"/>
        <w:rPr>
          <w:rFonts w:ascii="Calibri" w:hAnsi="Calibri" w:cs="Calibri"/>
          <w:i/>
          <w:iCs/>
          <w:sz w:val="20"/>
          <w:lang w:eastAsia="en-US"/>
        </w:rPr>
      </w:pPr>
    </w:p>
    <w:p w14:paraId="0FE348E1" w14:textId="77777777" w:rsidR="003A0BDA" w:rsidRPr="00D66541" w:rsidRDefault="003A0BDA" w:rsidP="003A0BDA">
      <w:pPr>
        <w:spacing w:line="260" w:lineRule="atLeast"/>
        <w:rPr>
          <w:rFonts w:ascii="Calibri" w:hAnsi="Calibri" w:cs="Calibri"/>
          <w:i/>
          <w:iCs/>
          <w:sz w:val="20"/>
          <w:highlight w:val="cyan"/>
          <w:lang w:eastAsia="en-US"/>
        </w:rPr>
      </w:pPr>
    </w:p>
    <w:p w14:paraId="1D6F97C9" w14:textId="77777777" w:rsidR="003A0BDA" w:rsidRPr="00D66541" w:rsidRDefault="003A0BDA" w:rsidP="003A0BDA">
      <w:pPr>
        <w:spacing w:line="260" w:lineRule="atLeast"/>
        <w:rPr>
          <w:rFonts w:ascii="Calibri" w:hAnsi="Calibri" w:cs="Calibri"/>
          <w:i/>
          <w:iCs/>
          <w:sz w:val="20"/>
          <w:highlight w:val="cyan"/>
          <w:lang w:eastAsia="en-US"/>
        </w:rPr>
      </w:pPr>
    </w:p>
    <w:p w14:paraId="5D1ECEC3" w14:textId="77777777" w:rsidR="003A0BDA" w:rsidRPr="00D66541" w:rsidRDefault="003A0BDA" w:rsidP="003A0BDA">
      <w:pPr>
        <w:spacing w:line="260" w:lineRule="atLeast"/>
        <w:rPr>
          <w:rFonts w:ascii="Calibri" w:hAnsi="Calibri" w:cs="Calibri"/>
          <w:i/>
          <w:iCs/>
          <w:sz w:val="20"/>
          <w:highlight w:val="cyan"/>
          <w:lang w:eastAsia="en-US"/>
        </w:rPr>
      </w:pPr>
    </w:p>
    <w:p w14:paraId="01EEF964" w14:textId="77777777" w:rsidR="003A0BDA" w:rsidRPr="00D66541" w:rsidRDefault="003A0BDA" w:rsidP="003A0BDA">
      <w:pPr>
        <w:spacing w:line="260" w:lineRule="atLeast"/>
        <w:rPr>
          <w:rFonts w:ascii="Calibri" w:hAnsi="Calibri" w:cs="Calibri"/>
          <w:i/>
          <w:iCs/>
          <w:sz w:val="20"/>
          <w:highlight w:val="cyan"/>
          <w:lang w:eastAsia="en-US"/>
        </w:rPr>
      </w:pPr>
    </w:p>
    <w:p w14:paraId="47E2300B" w14:textId="77777777" w:rsidR="003A0BDA" w:rsidRPr="00D66541" w:rsidRDefault="003A0BDA" w:rsidP="003A0BDA">
      <w:pPr>
        <w:spacing w:line="260" w:lineRule="atLeast"/>
        <w:rPr>
          <w:rFonts w:ascii="Calibri" w:hAnsi="Calibri" w:cs="Calibri"/>
          <w:i/>
          <w:iCs/>
          <w:sz w:val="20"/>
          <w:highlight w:val="cyan"/>
          <w:lang w:eastAsia="en-US"/>
        </w:rPr>
      </w:pPr>
    </w:p>
    <w:p w14:paraId="4B59F11C" w14:textId="77777777" w:rsidR="003A0BDA" w:rsidRPr="00D66541" w:rsidRDefault="003A0BDA" w:rsidP="003A0BDA">
      <w:pPr>
        <w:spacing w:line="260" w:lineRule="atLeast"/>
        <w:rPr>
          <w:rFonts w:ascii="Calibri" w:hAnsi="Calibri" w:cs="Calibri"/>
          <w:i/>
          <w:iCs/>
          <w:sz w:val="20"/>
          <w:highlight w:val="cyan"/>
          <w:lang w:eastAsia="en-US"/>
        </w:rPr>
      </w:pPr>
    </w:p>
    <w:p w14:paraId="5483AB38" w14:textId="77777777" w:rsidR="003A0BDA" w:rsidRPr="00D66541" w:rsidRDefault="003A0BDA" w:rsidP="003A0BDA">
      <w:pPr>
        <w:spacing w:line="260" w:lineRule="atLeast"/>
        <w:rPr>
          <w:rFonts w:ascii="Calibri" w:hAnsi="Calibri" w:cs="Calibri"/>
          <w:i/>
          <w:iCs/>
          <w:sz w:val="20"/>
          <w:highlight w:val="cyan"/>
          <w:lang w:eastAsia="en-US"/>
        </w:rPr>
      </w:pPr>
    </w:p>
    <w:p w14:paraId="5A4C5A56" w14:textId="77777777" w:rsidR="003A0BDA" w:rsidRPr="00D66541" w:rsidRDefault="003A0BDA" w:rsidP="003A0BDA">
      <w:pPr>
        <w:spacing w:line="260" w:lineRule="atLeast"/>
        <w:rPr>
          <w:rFonts w:ascii="Calibri" w:hAnsi="Calibri" w:cs="Calibri"/>
          <w:i/>
          <w:iCs/>
          <w:sz w:val="20"/>
          <w:highlight w:val="cyan"/>
          <w:lang w:eastAsia="en-US"/>
        </w:rPr>
      </w:pPr>
    </w:p>
    <w:p w14:paraId="3E326AA9" w14:textId="77777777" w:rsidR="003A0BDA" w:rsidRPr="00D66541" w:rsidRDefault="003A0BDA" w:rsidP="003A0BDA">
      <w:pPr>
        <w:spacing w:line="260" w:lineRule="atLeast"/>
        <w:rPr>
          <w:rFonts w:ascii="Calibri" w:hAnsi="Calibri" w:cs="Calibri"/>
          <w:i/>
          <w:iCs/>
          <w:sz w:val="20"/>
          <w:highlight w:val="cyan"/>
          <w:lang w:eastAsia="en-US"/>
        </w:rPr>
      </w:pPr>
    </w:p>
    <w:p w14:paraId="2F32B1EF" w14:textId="77777777" w:rsidR="003A0BDA" w:rsidRPr="00D66541" w:rsidRDefault="003A0BDA" w:rsidP="003A0BDA">
      <w:pPr>
        <w:spacing w:line="260" w:lineRule="atLeast"/>
        <w:rPr>
          <w:rFonts w:ascii="Calibri" w:hAnsi="Calibri" w:cs="Calibri"/>
          <w:i/>
          <w:iCs/>
          <w:sz w:val="20"/>
          <w:highlight w:val="cyan"/>
          <w:lang w:eastAsia="en-US"/>
        </w:rPr>
      </w:pPr>
    </w:p>
    <w:p w14:paraId="46E0DDD0" w14:textId="77777777" w:rsidR="003A0BDA" w:rsidRPr="00D66541" w:rsidRDefault="003A0BDA" w:rsidP="003A0BDA">
      <w:pPr>
        <w:spacing w:line="260" w:lineRule="atLeast"/>
        <w:rPr>
          <w:rFonts w:ascii="Calibri" w:hAnsi="Calibri" w:cs="Calibri"/>
          <w:i/>
          <w:iCs/>
          <w:sz w:val="20"/>
          <w:highlight w:val="cyan"/>
          <w:lang w:eastAsia="en-US"/>
        </w:rPr>
      </w:pPr>
    </w:p>
    <w:p w14:paraId="3BAA530C" w14:textId="77777777" w:rsidR="003A0BDA" w:rsidRPr="00D66541" w:rsidRDefault="003A0BDA" w:rsidP="003A0BDA">
      <w:pPr>
        <w:spacing w:line="260" w:lineRule="atLeast"/>
        <w:rPr>
          <w:rFonts w:ascii="Calibri" w:hAnsi="Calibri" w:cs="Calibri"/>
          <w:i/>
          <w:iCs/>
          <w:sz w:val="20"/>
          <w:highlight w:val="cyan"/>
          <w:lang w:eastAsia="en-US"/>
        </w:rPr>
      </w:pPr>
    </w:p>
    <w:p w14:paraId="1040CF13" w14:textId="77777777" w:rsidR="003A0BDA" w:rsidRPr="00D66541" w:rsidRDefault="003A0BDA" w:rsidP="003A0BDA">
      <w:pPr>
        <w:spacing w:line="260" w:lineRule="atLeast"/>
        <w:rPr>
          <w:rFonts w:ascii="Calibri" w:hAnsi="Calibri" w:cs="Calibri"/>
          <w:i/>
          <w:iCs/>
          <w:sz w:val="20"/>
          <w:highlight w:val="cyan"/>
          <w:lang w:eastAsia="en-US"/>
        </w:rPr>
      </w:pPr>
    </w:p>
    <w:p w14:paraId="2154CBF8" w14:textId="77777777" w:rsidR="003A0BDA" w:rsidRPr="00D66541" w:rsidRDefault="003A0BDA" w:rsidP="003A0BDA">
      <w:pPr>
        <w:spacing w:line="260" w:lineRule="atLeast"/>
        <w:rPr>
          <w:rFonts w:ascii="Calibri" w:hAnsi="Calibri" w:cs="Calibri"/>
          <w:i/>
          <w:iCs/>
          <w:sz w:val="20"/>
          <w:highlight w:val="cyan"/>
          <w:lang w:eastAsia="en-US"/>
        </w:rPr>
      </w:pPr>
    </w:p>
    <w:p w14:paraId="4D21A82F" w14:textId="77777777" w:rsidR="003A0BDA" w:rsidRPr="00D66541" w:rsidRDefault="003A0BDA" w:rsidP="003A0BDA">
      <w:pPr>
        <w:spacing w:line="260" w:lineRule="atLeast"/>
        <w:rPr>
          <w:rFonts w:ascii="Calibri" w:hAnsi="Calibri" w:cs="Calibri"/>
          <w:i/>
          <w:iCs/>
          <w:sz w:val="20"/>
          <w:highlight w:val="cyan"/>
          <w:lang w:eastAsia="en-US"/>
        </w:rPr>
      </w:pPr>
    </w:p>
    <w:p w14:paraId="1F3DEAAB" w14:textId="77777777" w:rsidR="003A0BDA" w:rsidRPr="00D66541" w:rsidRDefault="003A0BDA" w:rsidP="003A0BDA">
      <w:pPr>
        <w:spacing w:line="260" w:lineRule="atLeast"/>
        <w:rPr>
          <w:rFonts w:ascii="Calibri" w:hAnsi="Calibri" w:cs="Calibri"/>
          <w:i/>
          <w:iCs/>
          <w:sz w:val="20"/>
          <w:highlight w:val="cyan"/>
          <w:lang w:eastAsia="en-US"/>
        </w:rPr>
      </w:pPr>
    </w:p>
    <w:p w14:paraId="25606290" w14:textId="77777777" w:rsidR="003A0BDA" w:rsidRPr="00D66541" w:rsidRDefault="003A0BDA" w:rsidP="003A0BDA">
      <w:pPr>
        <w:spacing w:line="260" w:lineRule="atLeast"/>
        <w:rPr>
          <w:rFonts w:ascii="Calibri" w:hAnsi="Calibri" w:cs="Calibri"/>
          <w:i/>
          <w:iCs/>
          <w:sz w:val="20"/>
          <w:highlight w:val="cyan"/>
          <w:lang w:eastAsia="en-US"/>
        </w:rPr>
      </w:pPr>
    </w:p>
    <w:p w14:paraId="7DB1E9E1" w14:textId="77777777" w:rsidR="003A0BDA" w:rsidRPr="00D66541" w:rsidRDefault="003A0BDA" w:rsidP="003A0BDA">
      <w:pPr>
        <w:spacing w:line="260" w:lineRule="atLeast"/>
        <w:rPr>
          <w:rFonts w:ascii="Calibri" w:hAnsi="Calibri" w:cs="Calibri"/>
          <w:i/>
          <w:iCs/>
          <w:sz w:val="20"/>
          <w:highlight w:val="cyan"/>
          <w:lang w:eastAsia="en-US"/>
        </w:rPr>
      </w:pPr>
    </w:p>
    <w:p w14:paraId="2D664617" w14:textId="77777777" w:rsidR="003A0BDA" w:rsidRPr="00D66541" w:rsidRDefault="003A0BDA" w:rsidP="003A0BDA">
      <w:pPr>
        <w:spacing w:line="260" w:lineRule="atLeast"/>
        <w:rPr>
          <w:rFonts w:ascii="Calibri" w:hAnsi="Calibri" w:cs="Calibri"/>
          <w:i/>
          <w:iCs/>
          <w:sz w:val="20"/>
          <w:highlight w:val="cyan"/>
          <w:lang w:eastAsia="en-US"/>
        </w:rPr>
      </w:pPr>
    </w:p>
    <w:p w14:paraId="479BA2D1" w14:textId="77777777" w:rsidR="003A0BDA" w:rsidRPr="00D66541" w:rsidRDefault="003A0BDA" w:rsidP="003A0BDA">
      <w:pPr>
        <w:spacing w:line="260" w:lineRule="atLeast"/>
        <w:rPr>
          <w:rFonts w:ascii="Calibri" w:hAnsi="Calibri" w:cs="Calibri"/>
          <w:i/>
          <w:iCs/>
          <w:sz w:val="20"/>
          <w:highlight w:val="cyan"/>
          <w:lang w:eastAsia="en-US"/>
        </w:rPr>
      </w:pPr>
    </w:p>
    <w:p w14:paraId="38C20A30" w14:textId="77777777" w:rsidR="003A0BDA" w:rsidRPr="00D66541" w:rsidRDefault="003A0BDA" w:rsidP="003A0BDA">
      <w:pPr>
        <w:spacing w:line="260" w:lineRule="atLeast"/>
        <w:rPr>
          <w:rFonts w:ascii="Calibri" w:hAnsi="Calibri" w:cs="Calibri"/>
          <w:i/>
          <w:iCs/>
          <w:sz w:val="20"/>
          <w:highlight w:val="cyan"/>
          <w:lang w:eastAsia="en-US"/>
        </w:rPr>
      </w:pPr>
    </w:p>
    <w:p w14:paraId="070D9A40" w14:textId="77777777" w:rsidR="003A0BDA" w:rsidRPr="00D66541" w:rsidRDefault="003A0BDA" w:rsidP="003A0BDA">
      <w:pPr>
        <w:spacing w:line="260" w:lineRule="atLeast"/>
        <w:rPr>
          <w:rFonts w:ascii="Calibri" w:hAnsi="Calibri" w:cs="Calibri"/>
          <w:i/>
          <w:iCs/>
          <w:sz w:val="20"/>
          <w:highlight w:val="cyan"/>
          <w:lang w:eastAsia="en-US"/>
        </w:rPr>
      </w:pPr>
    </w:p>
    <w:p w14:paraId="2FE32F51" w14:textId="77777777" w:rsidR="003A0BDA" w:rsidRPr="00D66541" w:rsidRDefault="003A0BDA" w:rsidP="003A0BDA">
      <w:pPr>
        <w:spacing w:line="260" w:lineRule="atLeast"/>
        <w:rPr>
          <w:rFonts w:ascii="Calibri" w:hAnsi="Calibri" w:cs="Calibri"/>
          <w:i/>
          <w:iCs/>
          <w:sz w:val="20"/>
          <w:highlight w:val="cyan"/>
          <w:lang w:eastAsia="en-US"/>
        </w:rPr>
      </w:pPr>
    </w:p>
    <w:p w14:paraId="399AF464" w14:textId="77777777" w:rsidR="003A0BDA" w:rsidRPr="00D66541" w:rsidRDefault="003A0BDA" w:rsidP="003A0BDA">
      <w:pPr>
        <w:spacing w:line="260" w:lineRule="atLeast"/>
        <w:rPr>
          <w:rFonts w:ascii="Calibri" w:hAnsi="Calibri" w:cs="Calibri"/>
          <w:i/>
          <w:iCs/>
          <w:sz w:val="20"/>
          <w:highlight w:val="cyan"/>
          <w:lang w:eastAsia="en-US"/>
        </w:rPr>
      </w:pPr>
    </w:p>
    <w:p w14:paraId="089E827D" w14:textId="77777777" w:rsidR="003A0BDA" w:rsidRPr="00831BF8" w:rsidRDefault="003A0BDA" w:rsidP="003A0BDA">
      <w:pPr>
        <w:spacing w:line="260" w:lineRule="atLeast"/>
        <w:rPr>
          <w:rFonts w:ascii="Calibri" w:hAnsi="Calibri" w:cs="Calibri"/>
          <w:i/>
          <w:iCs/>
          <w:sz w:val="20"/>
          <w:lang w:eastAsia="en-US"/>
        </w:rPr>
      </w:pPr>
      <w:r w:rsidRPr="00831BF8">
        <w:rPr>
          <w:rFonts w:ascii="Calibri" w:hAnsi="Calibri" w:cs="Calibri"/>
          <w:i/>
          <w:iCs/>
          <w:sz w:val="20"/>
          <w:lang w:eastAsia="en-US"/>
        </w:rPr>
        <w:t>To izjavo je potrebno predložiti za vsakega podizvajalca, ki bo zahteval neposredno plačilo.</w:t>
      </w:r>
    </w:p>
    <w:p w14:paraId="4400A6F0" w14:textId="77777777" w:rsidR="003A0BDA" w:rsidRPr="00D66541" w:rsidRDefault="003A0BDA" w:rsidP="003A0BDA">
      <w:pPr>
        <w:spacing w:line="260" w:lineRule="atLeast"/>
        <w:rPr>
          <w:rFonts w:ascii="Calibri" w:hAnsi="Calibri" w:cs="Calibri"/>
          <w:sz w:val="20"/>
          <w:szCs w:val="20"/>
          <w:highlight w:val="cyan"/>
          <w:lang w:eastAsia="en-US"/>
        </w:rPr>
      </w:pPr>
      <w:r w:rsidRPr="00D66541">
        <w:rPr>
          <w:rFonts w:ascii="Calibri" w:hAnsi="Calibri" w:cs="Calibri"/>
          <w:sz w:val="20"/>
          <w:szCs w:val="20"/>
          <w:highlight w:val="cyan"/>
          <w:lang w:eastAsia="en-US"/>
        </w:rPr>
        <w:br w:type="page"/>
      </w:r>
    </w:p>
    <w:p w14:paraId="6811217F" w14:textId="77777777" w:rsidR="003A0BDA" w:rsidRPr="00D66541" w:rsidRDefault="003A0BDA" w:rsidP="003A0BDA">
      <w:pPr>
        <w:spacing w:line="260" w:lineRule="atLeast"/>
        <w:rPr>
          <w:rFonts w:ascii="Calibri" w:hAnsi="Calibri" w:cs="Calibri"/>
          <w:b/>
          <w:sz w:val="20"/>
          <w:szCs w:val="20"/>
          <w:highlight w:val="cyan"/>
          <w:lang w:eastAsia="en-US"/>
        </w:rPr>
      </w:pPr>
    </w:p>
    <w:p w14:paraId="743EFCF2" w14:textId="77777777" w:rsidR="003A0BDA" w:rsidRPr="00D00191" w:rsidRDefault="003A0BDA" w:rsidP="003A0BDA">
      <w:pPr>
        <w:spacing w:before="60" w:after="60"/>
        <w:rPr>
          <w:rFonts w:ascii="Calibri" w:hAnsi="Calibri" w:cs="Calibri"/>
          <w:b/>
          <w:sz w:val="20"/>
          <w:szCs w:val="20"/>
        </w:rPr>
      </w:pPr>
      <w:bookmarkStart w:id="230" w:name="_Hlk13643626"/>
      <w:r w:rsidRPr="00D00191">
        <w:rPr>
          <w:rFonts w:ascii="Calibri" w:hAnsi="Calibri" w:cs="Calibri"/>
          <w:b/>
          <w:sz w:val="20"/>
          <w:szCs w:val="20"/>
        </w:rPr>
        <w:t xml:space="preserve">Obrazec 2: IZJAVA PONUDNIKA O IZPOLNJEVANJU REFERENČNIH ZAHTEV </w:t>
      </w:r>
    </w:p>
    <w:bookmarkEnd w:id="230"/>
    <w:p w14:paraId="2F7ABAC3" w14:textId="77777777" w:rsidR="003A0BDA" w:rsidRPr="00D00191" w:rsidRDefault="003A0BDA" w:rsidP="003A0BDA">
      <w:pPr>
        <w:spacing w:before="60" w:after="60"/>
        <w:rPr>
          <w:rFonts w:ascii="Calibri" w:hAnsi="Calibri" w:cs="Calibri"/>
        </w:rPr>
      </w:pPr>
    </w:p>
    <w:tbl>
      <w:tblPr>
        <w:tblW w:w="9781" w:type="dxa"/>
        <w:tblInd w:w="108" w:type="dxa"/>
        <w:tblLook w:val="01E0" w:firstRow="1" w:lastRow="1" w:firstColumn="1" w:lastColumn="1" w:noHBand="0" w:noVBand="0"/>
      </w:tblPr>
      <w:tblGrid>
        <w:gridCol w:w="2977"/>
        <w:gridCol w:w="6804"/>
      </w:tblGrid>
      <w:tr w:rsidR="00D00191" w:rsidRPr="00D00191" w14:paraId="577C462E" w14:textId="77777777" w:rsidTr="00D00191">
        <w:tc>
          <w:tcPr>
            <w:tcW w:w="2977" w:type="dxa"/>
            <w:tcBorders>
              <w:top w:val="single" w:sz="4" w:space="0" w:color="auto"/>
              <w:left w:val="single" w:sz="4" w:space="0" w:color="auto"/>
              <w:bottom w:val="single" w:sz="4" w:space="0" w:color="auto"/>
              <w:right w:val="single" w:sz="4" w:space="0" w:color="auto"/>
            </w:tcBorders>
          </w:tcPr>
          <w:p w14:paraId="125BA595" w14:textId="77777777" w:rsidR="00D00191" w:rsidRPr="00D00191" w:rsidRDefault="00D00191" w:rsidP="00D00191">
            <w:pPr>
              <w:spacing w:line="260" w:lineRule="atLeast"/>
              <w:rPr>
                <w:rFonts w:ascii="Calibri" w:hAnsi="Calibri" w:cs="Calibri"/>
                <w:b/>
                <w:bCs/>
                <w:i/>
                <w:iCs/>
              </w:rPr>
            </w:pPr>
            <w:r w:rsidRPr="00D00191">
              <w:rPr>
                <w:rFonts w:ascii="Calibri" w:hAnsi="Calibri" w:cs="Calibri"/>
                <w:b/>
                <w:bCs/>
                <w:i/>
                <w:iCs/>
              </w:rPr>
              <w:t>Naziv referenčnega projekta 1:</w:t>
            </w:r>
          </w:p>
        </w:tc>
        <w:tc>
          <w:tcPr>
            <w:tcW w:w="6804" w:type="dxa"/>
            <w:tcBorders>
              <w:top w:val="single" w:sz="4" w:space="0" w:color="auto"/>
              <w:left w:val="single" w:sz="4" w:space="0" w:color="auto"/>
              <w:bottom w:val="single" w:sz="4" w:space="0" w:color="auto"/>
              <w:right w:val="single" w:sz="4" w:space="0" w:color="auto"/>
            </w:tcBorders>
          </w:tcPr>
          <w:p w14:paraId="60EBF754" w14:textId="77777777" w:rsidR="00D00191" w:rsidRPr="00D00191" w:rsidRDefault="00D00191" w:rsidP="00D00191">
            <w:pPr>
              <w:spacing w:before="60" w:after="60"/>
              <w:rPr>
                <w:rFonts w:ascii="Calibri" w:hAnsi="Calibri" w:cs="Calibri"/>
                <w:b/>
                <w:bCs/>
                <w:iCs/>
                <w:sz w:val="20"/>
                <w:szCs w:val="20"/>
              </w:rPr>
            </w:pPr>
          </w:p>
        </w:tc>
      </w:tr>
      <w:tr w:rsidR="00D00191" w:rsidRPr="00D00191" w14:paraId="2A3254F8" w14:textId="77777777" w:rsidTr="00D00191">
        <w:tc>
          <w:tcPr>
            <w:tcW w:w="2977" w:type="dxa"/>
            <w:tcBorders>
              <w:top w:val="single" w:sz="4" w:space="0" w:color="auto"/>
              <w:left w:val="single" w:sz="4" w:space="0" w:color="auto"/>
              <w:bottom w:val="single" w:sz="4" w:space="0" w:color="auto"/>
              <w:right w:val="single" w:sz="4" w:space="0" w:color="auto"/>
            </w:tcBorders>
            <w:shd w:val="clear" w:color="auto" w:fill="auto"/>
          </w:tcPr>
          <w:p w14:paraId="559D256E" w14:textId="77777777" w:rsidR="00D00191" w:rsidRPr="00D00191" w:rsidRDefault="00D00191" w:rsidP="00D00191">
            <w:pPr>
              <w:spacing w:line="260" w:lineRule="atLeast"/>
              <w:rPr>
                <w:rFonts w:ascii="Calibri" w:hAnsi="Calibri" w:cs="Calibri"/>
                <w:b/>
                <w:i/>
                <w:iCs/>
                <w:sz w:val="20"/>
                <w:szCs w:val="20"/>
              </w:rPr>
            </w:pPr>
            <w:r w:rsidRPr="00D00191">
              <w:rPr>
                <w:rFonts w:ascii="Calibri" w:hAnsi="Calibri" w:cs="Calibri"/>
                <w:b/>
                <w:i/>
                <w:iCs/>
                <w:sz w:val="20"/>
                <w:szCs w:val="20"/>
              </w:rPr>
              <w:t xml:space="preserve">Naročnik referenčnega projekta </w:t>
            </w:r>
            <w:r w:rsidRPr="00D00191">
              <w:rPr>
                <w:rFonts w:ascii="Calibri" w:hAnsi="Calibri" w:cs="Calibri"/>
                <w:i/>
                <w:iCs/>
                <w:sz w:val="20"/>
                <w:szCs w:val="20"/>
              </w:rPr>
              <w:t>(</w:t>
            </w:r>
            <w:r w:rsidRPr="00D00191">
              <w:rPr>
                <w:rFonts w:ascii="Calibri" w:hAnsi="Calibri" w:cs="Calibri"/>
                <w:i/>
                <w:iCs/>
                <w:sz w:val="16"/>
                <w:szCs w:val="16"/>
              </w:rPr>
              <w:t>naziv, naslov</w:t>
            </w:r>
            <w:r w:rsidRPr="00D00191">
              <w:rPr>
                <w:rFonts w:ascii="Calibri" w:hAnsi="Calibri" w:cs="Calibri"/>
                <w:i/>
                <w:iCs/>
                <w:sz w:val="20"/>
                <w:szCs w:val="20"/>
              </w:rPr>
              <w:t>)</w:t>
            </w:r>
            <w:r w:rsidRPr="00D00191">
              <w:rPr>
                <w:rFonts w:ascii="Calibri" w:hAnsi="Calibri" w:cs="Calibri"/>
                <w:b/>
                <w:i/>
                <w:iCs/>
                <w:sz w:val="20"/>
                <w:szCs w:val="20"/>
              </w:rPr>
              <w:t>:</w:t>
            </w:r>
          </w:p>
        </w:tc>
        <w:tc>
          <w:tcPr>
            <w:tcW w:w="6804" w:type="dxa"/>
            <w:tcBorders>
              <w:top w:val="single" w:sz="4" w:space="0" w:color="auto"/>
              <w:left w:val="single" w:sz="4" w:space="0" w:color="auto"/>
              <w:bottom w:val="single" w:sz="4" w:space="0" w:color="auto"/>
              <w:right w:val="single" w:sz="4" w:space="0" w:color="auto"/>
            </w:tcBorders>
            <w:shd w:val="clear" w:color="auto" w:fill="auto"/>
          </w:tcPr>
          <w:p w14:paraId="08B1DB2F" w14:textId="77777777" w:rsidR="00D00191" w:rsidRPr="00D00191" w:rsidRDefault="00D00191" w:rsidP="00D00191">
            <w:pPr>
              <w:spacing w:before="60" w:after="60"/>
              <w:rPr>
                <w:rFonts w:ascii="Calibri" w:hAnsi="Calibri" w:cs="Calibri"/>
                <w:b/>
                <w:bCs/>
                <w:iCs/>
                <w:sz w:val="20"/>
                <w:szCs w:val="20"/>
              </w:rPr>
            </w:pPr>
          </w:p>
        </w:tc>
      </w:tr>
      <w:tr w:rsidR="00D00191" w:rsidRPr="00D00191" w14:paraId="4378EB6E" w14:textId="77777777" w:rsidTr="00D00191">
        <w:tc>
          <w:tcPr>
            <w:tcW w:w="2977" w:type="dxa"/>
            <w:tcBorders>
              <w:top w:val="single" w:sz="4" w:space="0" w:color="auto"/>
              <w:left w:val="single" w:sz="4" w:space="0" w:color="auto"/>
              <w:bottom w:val="single" w:sz="4" w:space="0" w:color="auto"/>
              <w:right w:val="single" w:sz="4" w:space="0" w:color="auto"/>
            </w:tcBorders>
          </w:tcPr>
          <w:p w14:paraId="67F27F17" w14:textId="77777777" w:rsidR="00D00191" w:rsidRPr="00D00191" w:rsidRDefault="00D00191" w:rsidP="00D00191">
            <w:pPr>
              <w:spacing w:line="260" w:lineRule="atLeast"/>
              <w:rPr>
                <w:rFonts w:ascii="Calibri" w:hAnsi="Calibri" w:cs="Calibri"/>
                <w:i/>
                <w:iCs/>
                <w:sz w:val="20"/>
              </w:rPr>
            </w:pPr>
            <w:r w:rsidRPr="00D00191">
              <w:rPr>
                <w:rFonts w:ascii="Calibri" w:hAnsi="Calibri" w:cs="Calibri"/>
                <w:i/>
                <w:iCs/>
                <w:sz w:val="20"/>
                <w:lang w:eastAsia="en-US"/>
              </w:rPr>
              <w:t>Kontaktna oseba naročnika (ime in priimek, tel. št. in e-naslov):</w:t>
            </w:r>
          </w:p>
        </w:tc>
        <w:tc>
          <w:tcPr>
            <w:tcW w:w="6804" w:type="dxa"/>
            <w:tcBorders>
              <w:top w:val="single" w:sz="4" w:space="0" w:color="auto"/>
              <w:left w:val="single" w:sz="4" w:space="0" w:color="auto"/>
              <w:bottom w:val="single" w:sz="4" w:space="0" w:color="auto"/>
              <w:right w:val="single" w:sz="4" w:space="0" w:color="auto"/>
            </w:tcBorders>
          </w:tcPr>
          <w:p w14:paraId="5D027CC1" w14:textId="77777777" w:rsidR="00D00191" w:rsidRPr="00D00191" w:rsidRDefault="00D00191" w:rsidP="00D00191">
            <w:pPr>
              <w:spacing w:before="60" w:after="60"/>
              <w:rPr>
                <w:rFonts w:ascii="Calibri" w:hAnsi="Calibri" w:cs="Calibri"/>
                <w:b/>
                <w:bCs/>
                <w:iCs/>
                <w:sz w:val="20"/>
                <w:szCs w:val="20"/>
              </w:rPr>
            </w:pPr>
          </w:p>
        </w:tc>
      </w:tr>
      <w:tr w:rsidR="00D00191" w:rsidRPr="00D00191" w14:paraId="69067A4E" w14:textId="77777777" w:rsidTr="00D00191">
        <w:tc>
          <w:tcPr>
            <w:tcW w:w="2977" w:type="dxa"/>
            <w:tcBorders>
              <w:top w:val="single" w:sz="4" w:space="0" w:color="auto"/>
              <w:left w:val="single" w:sz="4" w:space="0" w:color="auto"/>
              <w:bottom w:val="single" w:sz="4" w:space="0" w:color="auto"/>
              <w:right w:val="single" w:sz="4" w:space="0" w:color="auto"/>
            </w:tcBorders>
          </w:tcPr>
          <w:p w14:paraId="10ECA358" w14:textId="77777777" w:rsidR="00D00191" w:rsidRPr="00D00191" w:rsidRDefault="00D00191" w:rsidP="00D00191">
            <w:pPr>
              <w:spacing w:line="260" w:lineRule="atLeast"/>
              <w:rPr>
                <w:rFonts w:ascii="Calibri" w:hAnsi="Calibri" w:cs="Calibri"/>
                <w:i/>
                <w:iCs/>
                <w:sz w:val="20"/>
              </w:rPr>
            </w:pPr>
            <w:r w:rsidRPr="00D00191">
              <w:rPr>
                <w:rFonts w:ascii="Calibri" w:hAnsi="Calibri" w:cs="Calibri"/>
                <w:b/>
                <w:i/>
                <w:iCs/>
                <w:sz w:val="20"/>
              </w:rPr>
              <w:t>Gospodarski subjekt, ki je izvedel projekt</w:t>
            </w:r>
            <w:r w:rsidRPr="00D00191">
              <w:rPr>
                <w:rFonts w:ascii="Calibri" w:hAnsi="Calibri" w:cs="Calibri"/>
                <w:i/>
                <w:iCs/>
                <w:sz w:val="20"/>
              </w:rPr>
              <w:t xml:space="preserve"> (</w:t>
            </w:r>
            <w:r w:rsidRPr="00D00191">
              <w:rPr>
                <w:rFonts w:ascii="Calibri" w:hAnsi="Calibri" w:cs="Calibri"/>
                <w:i/>
                <w:iCs/>
                <w:sz w:val="16"/>
                <w:szCs w:val="16"/>
              </w:rPr>
              <w:t>z navedbo ali je dela izvajal kot izvajalec ali kot podizvajalec</w:t>
            </w:r>
            <w:r w:rsidRPr="00D00191">
              <w:rPr>
                <w:rFonts w:ascii="Calibri" w:hAnsi="Calibri" w:cs="Calibri"/>
                <w:i/>
                <w:iCs/>
                <w:sz w:val="20"/>
              </w:rPr>
              <w:t>)</w:t>
            </w:r>
          </w:p>
        </w:tc>
        <w:tc>
          <w:tcPr>
            <w:tcW w:w="6804" w:type="dxa"/>
            <w:tcBorders>
              <w:top w:val="single" w:sz="4" w:space="0" w:color="auto"/>
              <w:left w:val="single" w:sz="4" w:space="0" w:color="auto"/>
              <w:bottom w:val="single" w:sz="4" w:space="0" w:color="auto"/>
              <w:right w:val="single" w:sz="4" w:space="0" w:color="auto"/>
            </w:tcBorders>
          </w:tcPr>
          <w:p w14:paraId="61432C47" w14:textId="77777777" w:rsidR="00D00191" w:rsidRPr="00D00191" w:rsidRDefault="00D00191" w:rsidP="00D00191">
            <w:pPr>
              <w:spacing w:before="60" w:after="60"/>
              <w:rPr>
                <w:rFonts w:ascii="Calibri" w:hAnsi="Calibri" w:cs="Calibri"/>
                <w:b/>
                <w:bCs/>
                <w:iCs/>
                <w:sz w:val="20"/>
                <w:szCs w:val="20"/>
              </w:rPr>
            </w:pPr>
          </w:p>
        </w:tc>
      </w:tr>
      <w:tr w:rsidR="00D00191" w:rsidRPr="00D00191" w14:paraId="6888FD96" w14:textId="77777777" w:rsidTr="00D00191">
        <w:tc>
          <w:tcPr>
            <w:tcW w:w="2977" w:type="dxa"/>
            <w:tcBorders>
              <w:top w:val="single" w:sz="4" w:space="0" w:color="auto"/>
              <w:left w:val="single" w:sz="4" w:space="0" w:color="auto"/>
              <w:bottom w:val="single" w:sz="4" w:space="0" w:color="auto"/>
              <w:right w:val="single" w:sz="4" w:space="0" w:color="auto"/>
            </w:tcBorders>
          </w:tcPr>
          <w:p w14:paraId="388EEC5C" w14:textId="77777777" w:rsidR="00D00191" w:rsidRPr="00D00191" w:rsidRDefault="00D00191" w:rsidP="00D00191">
            <w:pPr>
              <w:spacing w:line="260" w:lineRule="atLeast"/>
              <w:rPr>
                <w:rFonts w:ascii="Calibri" w:hAnsi="Calibri" w:cs="Calibri"/>
                <w:i/>
                <w:iCs/>
                <w:sz w:val="20"/>
              </w:rPr>
            </w:pPr>
            <w:r w:rsidRPr="00D00191">
              <w:rPr>
                <w:rFonts w:ascii="Calibri" w:hAnsi="Calibri" w:cs="Calibri"/>
                <w:i/>
                <w:iCs/>
                <w:sz w:val="20"/>
              </w:rPr>
              <w:t>Obdobje izvedbe (od mesec leto – do mesec leto):</w:t>
            </w:r>
          </w:p>
        </w:tc>
        <w:tc>
          <w:tcPr>
            <w:tcW w:w="6804" w:type="dxa"/>
            <w:tcBorders>
              <w:top w:val="single" w:sz="4" w:space="0" w:color="auto"/>
              <w:left w:val="single" w:sz="4" w:space="0" w:color="auto"/>
              <w:bottom w:val="single" w:sz="4" w:space="0" w:color="auto"/>
              <w:right w:val="single" w:sz="4" w:space="0" w:color="auto"/>
            </w:tcBorders>
          </w:tcPr>
          <w:p w14:paraId="5E0E6015" w14:textId="77777777" w:rsidR="00D00191" w:rsidRPr="00D00191" w:rsidRDefault="00D00191" w:rsidP="00D00191">
            <w:pPr>
              <w:spacing w:before="60" w:after="60"/>
              <w:rPr>
                <w:rFonts w:ascii="Calibri" w:hAnsi="Calibri" w:cs="Calibri"/>
                <w:b/>
                <w:bCs/>
                <w:iCs/>
                <w:sz w:val="20"/>
                <w:szCs w:val="20"/>
              </w:rPr>
            </w:pPr>
          </w:p>
        </w:tc>
      </w:tr>
      <w:tr w:rsidR="00D00191" w:rsidRPr="00D00191" w14:paraId="4D2D4A75" w14:textId="77777777" w:rsidTr="00D00191">
        <w:tc>
          <w:tcPr>
            <w:tcW w:w="2977" w:type="dxa"/>
            <w:tcBorders>
              <w:top w:val="single" w:sz="4" w:space="0" w:color="auto"/>
              <w:left w:val="single" w:sz="4" w:space="0" w:color="auto"/>
              <w:bottom w:val="single" w:sz="4" w:space="0" w:color="auto"/>
              <w:right w:val="single" w:sz="4" w:space="0" w:color="auto"/>
            </w:tcBorders>
          </w:tcPr>
          <w:p w14:paraId="6A755C46" w14:textId="77777777" w:rsidR="00D00191" w:rsidRPr="00940133" w:rsidRDefault="00D00191" w:rsidP="00D00191">
            <w:pPr>
              <w:spacing w:line="260" w:lineRule="atLeast"/>
              <w:rPr>
                <w:rFonts w:ascii="Calibri" w:hAnsi="Calibri" w:cs="Calibri"/>
                <w:i/>
                <w:iCs/>
                <w:sz w:val="20"/>
                <w:highlight w:val="yellow"/>
              </w:rPr>
            </w:pPr>
            <w:r w:rsidRPr="0047735F">
              <w:rPr>
                <w:rFonts w:ascii="Calibri" w:hAnsi="Calibri" w:cs="Calibri"/>
                <w:i/>
                <w:iCs/>
                <w:sz w:val="20"/>
              </w:rPr>
              <w:t>Investicijska vrednost projekta:</w:t>
            </w:r>
          </w:p>
        </w:tc>
        <w:tc>
          <w:tcPr>
            <w:tcW w:w="6804" w:type="dxa"/>
            <w:tcBorders>
              <w:top w:val="single" w:sz="4" w:space="0" w:color="auto"/>
              <w:left w:val="single" w:sz="4" w:space="0" w:color="auto"/>
              <w:bottom w:val="single" w:sz="4" w:space="0" w:color="auto"/>
              <w:right w:val="single" w:sz="4" w:space="0" w:color="auto"/>
            </w:tcBorders>
          </w:tcPr>
          <w:p w14:paraId="3361E224" w14:textId="77777777" w:rsidR="00D00191" w:rsidRPr="00D00191" w:rsidRDefault="00D00191" w:rsidP="00D00191">
            <w:pPr>
              <w:spacing w:before="60" w:after="60"/>
              <w:rPr>
                <w:rFonts w:ascii="Calibri" w:hAnsi="Calibri" w:cs="Calibri"/>
                <w:b/>
                <w:bCs/>
                <w:iCs/>
                <w:sz w:val="20"/>
                <w:szCs w:val="20"/>
              </w:rPr>
            </w:pPr>
          </w:p>
        </w:tc>
      </w:tr>
      <w:tr w:rsidR="00D00191" w:rsidRPr="00D00191" w14:paraId="7CBE1555" w14:textId="77777777" w:rsidTr="00D00191">
        <w:tc>
          <w:tcPr>
            <w:tcW w:w="2977" w:type="dxa"/>
            <w:tcBorders>
              <w:top w:val="single" w:sz="4" w:space="0" w:color="auto"/>
              <w:left w:val="single" w:sz="4" w:space="0" w:color="auto"/>
              <w:bottom w:val="single" w:sz="4" w:space="0" w:color="auto"/>
              <w:right w:val="single" w:sz="4" w:space="0" w:color="auto"/>
            </w:tcBorders>
          </w:tcPr>
          <w:p w14:paraId="5D8E3A00" w14:textId="77777777" w:rsidR="00D00191" w:rsidRPr="00D00191" w:rsidRDefault="00D00191" w:rsidP="00D00191">
            <w:pPr>
              <w:spacing w:line="260" w:lineRule="atLeast"/>
              <w:rPr>
                <w:rFonts w:ascii="Calibri" w:hAnsi="Calibri" w:cs="Calibri"/>
                <w:i/>
                <w:iCs/>
                <w:sz w:val="20"/>
                <w:lang w:eastAsia="en-US"/>
              </w:rPr>
            </w:pPr>
            <w:r w:rsidRPr="00D00191">
              <w:rPr>
                <w:rFonts w:ascii="Calibri" w:hAnsi="Calibri" w:cs="Calibri"/>
                <w:i/>
                <w:iCs/>
                <w:sz w:val="20"/>
                <w:lang w:eastAsia="en-US"/>
              </w:rPr>
              <w:t xml:space="preserve">Opis </w:t>
            </w:r>
            <w:r w:rsidRPr="0047735F">
              <w:rPr>
                <w:rFonts w:ascii="Calibri" w:hAnsi="Calibri" w:cs="Calibri"/>
                <w:i/>
                <w:iCs/>
                <w:sz w:val="20"/>
                <w:lang w:eastAsia="en-US"/>
              </w:rPr>
              <w:t>projekta</w:t>
            </w:r>
            <w:r w:rsidRPr="00D00191">
              <w:rPr>
                <w:rFonts w:ascii="Calibri" w:hAnsi="Calibri" w:cs="Calibri"/>
                <w:i/>
                <w:iCs/>
                <w:sz w:val="20"/>
                <w:lang w:eastAsia="en-US"/>
              </w:rPr>
              <w:t xml:space="preserve">, iz katerega </w:t>
            </w:r>
          </w:p>
          <w:p w14:paraId="3454077D" w14:textId="77777777" w:rsidR="00D00191" w:rsidRPr="00D00191" w:rsidRDefault="00D00191" w:rsidP="00D00191">
            <w:pPr>
              <w:spacing w:line="260" w:lineRule="atLeast"/>
              <w:rPr>
                <w:rFonts w:ascii="Calibri" w:hAnsi="Calibri" w:cs="Calibri"/>
                <w:i/>
                <w:iCs/>
                <w:sz w:val="20"/>
              </w:rPr>
            </w:pPr>
            <w:r w:rsidRPr="00D00191">
              <w:rPr>
                <w:rFonts w:ascii="Calibri" w:hAnsi="Calibri" w:cs="Calibri"/>
                <w:i/>
                <w:iCs/>
                <w:sz w:val="20"/>
                <w:lang w:eastAsia="en-US"/>
              </w:rPr>
              <w:t xml:space="preserve">bo razvidno, ali po vsebini ustreza zahtevam </w:t>
            </w:r>
            <w:r w:rsidRPr="00D00191">
              <w:rPr>
                <w:rFonts w:ascii="Calibri" w:hAnsi="Calibri" w:cs="Calibri"/>
                <w:i/>
                <w:iCs/>
                <w:sz w:val="20"/>
                <w:szCs w:val="20"/>
              </w:rPr>
              <w:t>iz točke 1 poglavja 3.2.3 razpisne dokumentacije</w:t>
            </w:r>
            <w:r w:rsidRPr="00D00191">
              <w:rPr>
                <w:rFonts w:ascii="Calibri" w:hAnsi="Calibri" w:cs="Calibri"/>
                <w:i/>
                <w:iCs/>
                <w:sz w:val="20"/>
                <w:lang w:eastAsia="en-US"/>
              </w:rPr>
              <w:t>:</w:t>
            </w:r>
          </w:p>
        </w:tc>
        <w:tc>
          <w:tcPr>
            <w:tcW w:w="6804" w:type="dxa"/>
            <w:tcBorders>
              <w:top w:val="single" w:sz="4" w:space="0" w:color="auto"/>
              <w:left w:val="single" w:sz="4" w:space="0" w:color="auto"/>
              <w:bottom w:val="single" w:sz="4" w:space="0" w:color="auto"/>
              <w:right w:val="single" w:sz="4" w:space="0" w:color="auto"/>
            </w:tcBorders>
          </w:tcPr>
          <w:p w14:paraId="16B0190F" w14:textId="77777777" w:rsidR="00D00191" w:rsidRPr="00D00191" w:rsidRDefault="00D00191" w:rsidP="00D00191">
            <w:pPr>
              <w:spacing w:before="60" w:after="60"/>
              <w:rPr>
                <w:rFonts w:ascii="Calibri" w:hAnsi="Calibri" w:cs="Calibri"/>
                <w:b/>
                <w:bCs/>
                <w:iCs/>
                <w:sz w:val="20"/>
                <w:szCs w:val="20"/>
              </w:rPr>
            </w:pPr>
          </w:p>
        </w:tc>
      </w:tr>
    </w:tbl>
    <w:p w14:paraId="2345699F" w14:textId="77777777" w:rsidR="00D00191" w:rsidRPr="00D00191" w:rsidRDefault="00D00191" w:rsidP="00D00191">
      <w:pPr>
        <w:spacing w:before="60" w:after="60"/>
        <w:rPr>
          <w:rFonts w:ascii="Calibri" w:hAnsi="Calibri" w:cs="Calibri"/>
        </w:rPr>
      </w:pPr>
    </w:p>
    <w:tbl>
      <w:tblPr>
        <w:tblW w:w="9781" w:type="dxa"/>
        <w:tblInd w:w="108" w:type="dxa"/>
        <w:tblLook w:val="01E0" w:firstRow="1" w:lastRow="1" w:firstColumn="1" w:lastColumn="1" w:noHBand="0" w:noVBand="0"/>
      </w:tblPr>
      <w:tblGrid>
        <w:gridCol w:w="2977"/>
        <w:gridCol w:w="6804"/>
      </w:tblGrid>
      <w:tr w:rsidR="00D00191" w:rsidRPr="00D00191" w14:paraId="29862321" w14:textId="77777777" w:rsidTr="00D00191">
        <w:tc>
          <w:tcPr>
            <w:tcW w:w="2977" w:type="dxa"/>
            <w:tcBorders>
              <w:top w:val="single" w:sz="4" w:space="0" w:color="auto"/>
              <w:left w:val="single" w:sz="4" w:space="0" w:color="auto"/>
              <w:bottom w:val="single" w:sz="4" w:space="0" w:color="auto"/>
              <w:right w:val="single" w:sz="4" w:space="0" w:color="auto"/>
            </w:tcBorders>
          </w:tcPr>
          <w:p w14:paraId="38F1C976" w14:textId="77777777" w:rsidR="00D00191" w:rsidRPr="00D00191" w:rsidRDefault="00D00191" w:rsidP="00D00191">
            <w:pPr>
              <w:spacing w:line="260" w:lineRule="atLeast"/>
              <w:rPr>
                <w:rFonts w:ascii="Calibri" w:hAnsi="Calibri" w:cs="Calibri"/>
                <w:b/>
                <w:bCs/>
                <w:i/>
                <w:iCs/>
              </w:rPr>
            </w:pPr>
            <w:bookmarkStart w:id="231" w:name="_Hlk59430325"/>
            <w:r w:rsidRPr="00D00191">
              <w:rPr>
                <w:rFonts w:ascii="Calibri" w:hAnsi="Calibri" w:cs="Calibri"/>
                <w:b/>
                <w:bCs/>
                <w:i/>
                <w:iCs/>
              </w:rPr>
              <w:t>Naziv referenčnega projekta 2:</w:t>
            </w:r>
          </w:p>
        </w:tc>
        <w:tc>
          <w:tcPr>
            <w:tcW w:w="6804" w:type="dxa"/>
            <w:tcBorders>
              <w:top w:val="single" w:sz="4" w:space="0" w:color="auto"/>
              <w:left w:val="single" w:sz="4" w:space="0" w:color="auto"/>
              <w:bottom w:val="single" w:sz="4" w:space="0" w:color="auto"/>
              <w:right w:val="single" w:sz="4" w:space="0" w:color="auto"/>
            </w:tcBorders>
          </w:tcPr>
          <w:p w14:paraId="2ECA7F65" w14:textId="77777777" w:rsidR="00D00191" w:rsidRPr="00D00191" w:rsidRDefault="00D00191" w:rsidP="00D00191">
            <w:pPr>
              <w:spacing w:before="60" w:after="60"/>
              <w:rPr>
                <w:rFonts w:ascii="Calibri" w:hAnsi="Calibri" w:cs="Calibri"/>
                <w:b/>
                <w:bCs/>
                <w:iCs/>
                <w:sz w:val="20"/>
                <w:szCs w:val="20"/>
              </w:rPr>
            </w:pPr>
          </w:p>
        </w:tc>
      </w:tr>
      <w:tr w:rsidR="00D00191" w:rsidRPr="00D00191" w14:paraId="69D522FD" w14:textId="77777777" w:rsidTr="00D00191">
        <w:tc>
          <w:tcPr>
            <w:tcW w:w="2977" w:type="dxa"/>
            <w:tcBorders>
              <w:top w:val="single" w:sz="4" w:space="0" w:color="auto"/>
              <w:left w:val="single" w:sz="4" w:space="0" w:color="auto"/>
              <w:bottom w:val="single" w:sz="4" w:space="0" w:color="auto"/>
              <w:right w:val="single" w:sz="4" w:space="0" w:color="auto"/>
            </w:tcBorders>
            <w:shd w:val="clear" w:color="auto" w:fill="auto"/>
          </w:tcPr>
          <w:p w14:paraId="19FE6FE0" w14:textId="77777777" w:rsidR="00D00191" w:rsidRPr="00D00191" w:rsidRDefault="00D00191" w:rsidP="00D00191">
            <w:pPr>
              <w:spacing w:line="260" w:lineRule="atLeast"/>
              <w:rPr>
                <w:rFonts w:ascii="Calibri" w:hAnsi="Calibri" w:cs="Calibri"/>
                <w:b/>
                <w:i/>
                <w:iCs/>
                <w:sz w:val="20"/>
                <w:szCs w:val="20"/>
              </w:rPr>
            </w:pPr>
            <w:r w:rsidRPr="00D00191">
              <w:rPr>
                <w:rFonts w:ascii="Calibri" w:hAnsi="Calibri" w:cs="Calibri"/>
                <w:b/>
                <w:i/>
                <w:iCs/>
                <w:sz w:val="20"/>
                <w:szCs w:val="20"/>
              </w:rPr>
              <w:t xml:space="preserve">Naročnik referenčnega projekta </w:t>
            </w:r>
            <w:r w:rsidRPr="00D00191">
              <w:rPr>
                <w:rFonts w:ascii="Calibri" w:hAnsi="Calibri" w:cs="Calibri"/>
                <w:i/>
                <w:iCs/>
                <w:sz w:val="20"/>
                <w:szCs w:val="20"/>
              </w:rPr>
              <w:t>(</w:t>
            </w:r>
            <w:r w:rsidRPr="00D00191">
              <w:rPr>
                <w:rFonts w:ascii="Calibri" w:hAnsi="Calibri" w:cs="Calibri"/>
                <w:i/>
                <w:iCs/>
                <w:sz w:val="16"/>
                <w:szCs w:val="16"/>
              </w:rPr>
              <w:t>naziv, naslov</w:t>
            </w:r>
            <w:r w:rsidRPr="00D00191">
              <w:rPr>
                <w:rFonts w:ascii="Calibri" w:hAnsi="Calibri" w:cs="Calibri"/>
                <w:i/>
                <w:iCs/>
                <w:sz w:val="20"/>
                <w:szCs w:val="20"/>
              </w:rPr>
              <w:t>)</w:t>
            </w:r>
            <w:r w:rsidRPr="00D00191">
              <w:rPr>
                <w:rFonts w:ascii="Calibri" w:hAnsi="Calibri" w:cs="Calibri"/>
                <w:b/>
                <w:i/>
                <w:iCs/>
                <w:sz w:val="20"/>
                <w:szCs w:val="20"/>
              </w:rPr>
              <w:t>:</w:t>
            </w:r>
          </w:p>
        </w:tc>
        <w:tc>
          <w:tcPr>
            <w:tcW w:w="6804" w:type="dxa"/>
            <w:tcBorders>
              <w:top w:val="single" w:sz="4" w:space="0" w:color="auto"/>
              <w:left w:val="single" w:sz="4" w:space="0" w:color="auto"/>
              <w:bottom w:val="single" w:sz="4" w:space="0" w:color="auto"/>
              <w:right w:val="single" w:sz="4" w:space="0" w:color="auto"/>
            </w:tcBorders>
            <w:shd w:val="clear" w:color="auto" w:fill="auto"/>
          </w:tcPr>
          <w:p w14:paraId="51169168" w14:textId="77777777" w:rsidR="00D00191" w:rsidRPr="00D00191" w:rsidRDefault="00D00191" w:rsidP="00D00191">
            <w:pPr>
              <w:spacing w:before="60" w:after="60"/>
              <w:rPr>
                <w:rFonts w:ascii="Calibri" w:hAnsi="Calibri" w:cs="Calibri"/>
                <w:b/>
                <w:bCs/>
                <w:iCs/>
                <w:sz w:val="20"/>
                <w:szCs w:val="20"/>
              </w:rPr>
            </w:pPr>
          </w:p>
        </w:tc>
      </w:tr>
      <w:tr w:rsidR="00D00191" w:rsidRPr="00D00191" w14:paraId="0916A3F2" w14:textId="77777777" w:rsidTr="00D00191">
        <w:tc>
          <w:tcPr>
            <w:tcW w:w="2977" w:type="dxa"/>
            <w:tcBorders>
              <w:top w:val="single" w:sz="4" w:space="0" w:color="auto"/>
              <w:left w:val="single" w:sz="4" w:space="0" w:color="auto"/>
              <w:bottom w:val="single" w:sz="4" w:space="0" w:color="auto"/>
              <w:right w:val="single" w:sz="4" w:space="0" w:color="auto"/>
            </w:tcBorders>
          </w:tcPr>
          <w:p w14:paraId="30AC2671" w14:textId="77777777" w:rsidR="00D00191" w:rsidRPr="00D00191" w:rsidRDefault="00D00191" w:rsidP="00D00191">
            <w:pPr>
              <w:spacing w:line="260" w:lineRule="atLeast"/>
              <w:rPr>
                <w:rFonts w:ascii="Calibri" w:hAnsi="Calibri" w:cs="Calibri"/>
                <w:i/>
                <w:iCs/>
                <w:sz w:val="20"/>
              </w:rPr>
            </w:pPr>
            <w:r w:rsidRPr="00D00191">
              <w:rPr>
                <w:rFonts w:ascii="Calibri" w:hAnsi="Calibri" w:cs="Calibri"/>
                <w:i/>
                <w:iCs/>
                <w:sz w:val="20"/>
                <w:lang w:eastAsia="en-US"/>
              </w:rPr>
              <w:t>Kontaktna oseba naročnika (ime in priimek, tel. št. in e-naslov):</w:t>
            </w:r>
          </w:p>
        </w:tc>
        <w:tc>
          <w:tcPr>
            <w:tcW w:w="6804" w:type="dxa"/>
            <w:tcBorders>
              <w:top w:val="single" w:sz="4" w:space="0" w:color="auto"/>
              <w:left w:val="single" w:sz="4" w:space="0" w:color="auto"/>
              <w:bottom w:val="single" w:sz="4" w:space="0" w:color="auto"/>
              <w:right w:val="single" w:sz="4" w:space="0" w:color="auto"/>
            </w:tcBorders>
          </w:tcPr>
          <w:p w14:paraId="574B916B" w14:textId="77777777" w:rsidR="00D00191" w:rsidRPr="00D00191" w:rsidRDefault="00D00191" w:rsidP="00D00191">
            <w:pPr>
              <w:spacing w:before="60" w:after="60"/>
              <w:rPr>
                <w:rFonts w:ascii="Calibri" w:hAnsi="Calibri" w:cs="Calibri"/>
                <w:b/>
                <w:bCs/>
                <w:iCs/>
                <w:sz w:val="20"/>
                <w:szCs w:val="20"/>
              </w:rPr>
            </w:pPr>
          </w:p>
        </w:tc>
      </w:tr>
      <w:tr w:rsidR="00D00191" w:rsidRPr="00D00191" w14:paraId="1962D0E8" w14:textId="77777777" w:rsidTr="00D00191">
        <w:tc>
          <w:tcPr>
            <w:tcW w:w="2977" w:type="dxa"/>
            <w:tcBorders>
              <w:top w:val="single" w:sz="4" w:space="0" w:color="auto"/>
              <w:left w:val="single" w:sz="4" w:space="0" w:color="auto"/>
              <w:bottom w:val="single" w:sz="4" w:space="0" w:color="auto"/>
              <w:right w:val="single" w:sz="4" w:space="0" w:color="auto"/>
            </w:tcBorders>
          </w:tcPr>
          <w:p w14:paraId="449C27DF" w14:textId="77777777" w:rsidR="00D00191" w:rsidRPr="00D00191" w:rsidRDefault="00D00191" w:rsidP="00D00191">
            <w:pPr>
              <w:spacing w:line="260" w:lineRule="atLeast"/>
              <w:rPr>
                <w:rFonts w:ascii="Calibri" w:hAnsi="Calibri" w:cs="Calibri"/>
                <w:i/>
                <w:iCs/>
                <w:sz w:val="20"/>
              </w:rPr>
            </w:pPr>
            <w:r w:rsidRPr="00D00191">
              <w:rPr>
                <w:rFonts w:ascii="Calibri" w:hAnsi="Calibri" w:cs="Calibri"/>
                <w:b/>
                <w:i/>
                <w:iCs/>
                <w:sz w:val="20"/>
              </w:rPr>
              <w:t>Gospodarski subjekt, ki je izvedel projekt</w:t>
            </w:r>
            <w:r w:rsidRPr="00D00191">
              <w:rPr>
                <w:rFonts w:ascii="Calibri" w:hAnsi="Calibri" w:cs="Calibri"/>
                <w:i/>
                <w:iCs/>
                <w:sz w:val="20"/>
              </w:rPr>
              <w:t xml:space="preserve"> (</w:t>
            </w:r>
            <w:r w:rsidRPr="00D00191">
              <w:rPr>
                <w:rFonts w:ascii="Calibri" w:hAnsi="Calibri" w:cs="Calibri"/>
                <w:i/>
                <w:iCs/>
                <w:sz w:val="16"/>
                <w:szCs w:val="16"/>
              </w:rPr>
              <w:t>z navedbo ali je dela izvajal kot izvajalec ali kot podizvajalec</w:t>
            </w:r>
            <w:r w:rsidRPr="00D00191">
              <w:rPr>
                <w:rFonts w:ascii="Calibri" w:hAnsi="Calibri" w:cs="Calibri"/>
                <w:i/>
                <w:iCs/>
                <w:sz w:val="20"/>
              </w:rPr>
              <w:t>)</w:t>
            </w:r>
          </w:p>
        </w:tc>
        <w:tc>
          <w:tcPr>
            <w:tcW w:w="6804" w:type="dxa"/>
            <w:tcBorders>
              <w:top w:val="single" w:sz="4" w:space="0" w:color="auto"/>
              <w:left w:val="single" w:sz="4" w:space="0" w:color="auto"/>
              <w:bottom w:val="single" w:sz="4" w:space="0" w:color="auto"/>
              <w:right w:val="single" w:sz="4" w:space="0" w:color="auto"/>
            </w:tcBorders>
          </w:tcPr>
          <w:p w14:paraId="35B26F41" w14:textId="77777777" w:rsidR="00D00191" w:rsidRPr="00D00191" w:rsidRDefault="00D00191" w:rsidP="00D00191">
            <w:pPr>
              <w:spacing w:before="60" w:after="60"/>
              <w:rPr>
                <w:rFonts w:ascii="Calibri" w:hAnsi="Calibri" w:cs="Calibri"/>
                <w:b/>
                <w:bCs/>
                <w:iCs/>
                <w:sz w:val="20"/>
                <w:szCs w:val="20"/>
              </w:rPr>
            </w:pPr>
          </w:p>
        </w:tc>
      </w:tr>
      <w:tr w:rsidR="00D00191" w:rsidRPr="00D00191" w14:paraId="653B9AB8" w14:textId="77777777" w:rsidTr="00D00191">
        <w:tc>
          <w:tcPr>
            <w:tcW w:w="2977" w:type="dxa"/>
            <w:tcBorders>
              <w:top w:val="single" w:sz="4" w:space="0" w:color="auto"/>
              <w:left w:val="single" w:sz="4" w:space="0" w:color="auto"/>
              <w:bottom w:val="single" w:sz="4" w:space="0" w:color="auto"/>
              <w:right w:val="single" w:sz="4" w:space="0" w:color="auto"/>
            </w:tcBorders>
          </w:tcPr>
          <w:p w14:paraId="7EF501E9" w14:textId="77777777" w:rsidR="00D00191" w:rsidRPr="00D00191" w:rsidRDefault="00D00191" w:rsidP="00D00191">
            <w:pPr>
              <w:spacing w:line="260" w:lineRule="atLeast"/>
              <w:rPr>
                <w:rFonts w:ascii="Calibri" w:hAnsi="Calibri" w:cs="Calibri"/>
                <w:i/>
                <w:iCs/>
                <w:sz w:val="20"/>
              </w:rPr>
            </w:pPr>
            <w:r w:rsidRPr="00D00191">
              <w:rPr>
                <w:rFonts w:ascii="Calibri" w:hAnsi="Calibri" w:cs="Calibri"/>
                <w:i/>
                <w:iCs/>
                <w:sz w:val="20"/>
              </w:rPr>
              <w:t>Obdobje izvedbe (od mesec leto – do mesec leto):</w:t>
            </w:r>
          </w:p>
        </w:tc>
        <w:tc>
          <w:tcPr>
            <w:tcW w:w="6804" w:type="dxa"/>
            <w:tcBorders>
              <w:top w:val="single" w:sz="4" w:space="0" w:color="auto"/>
              <w:left w:val="single" w:sz="4" w:space="0" w:color="auto"/>
              <w:bottom w:val="single" w:sz="4" w:space="0" w:color="auto"/>
              <w:right w:val="single" w:sz="4" w:space="0" w:color="auto"/>
            </w:tcBorders>
          </w:tcPr>
          <w:p w14:paraId="1857393D" w14:textId="77777777" w:rsidR="00D00191" w:rsidRPr="00D00191" w:rsidRDefault="00D00191" w:rsidP="00D00191">
            <w:pPr>
              <w:spacing w:before="60" w:after="60"/>
              <w:rPr>
                <w:rFonts w:ascii="Calibri" w:hAnsi="Calibri" w:cs="Calibri"/>
                <w:b/>
                <w:bCs/>
                <w:iCs/>
                <w:sz w:val="20"/>
                <w:szCs w:val="20"/>
              </w:rPr>
            </w:pPr>
          </w:p>
        </w:tc>
      </w:tr>
      <w:tr w:rsidR="00D00191" w:rsidRPr="00D00191" w14:paraId="509A38E7" w14:textId="77777777" w:rsidTr="00D00191">
        <w:tc>
          <w:tcPr>
            <w:tcW w:w="2977" w:type="dxa"/>
            <w:tcBorders>
              <w:top w:val="single" w:sz="4" w:space="0" w:color="auto"/>
              <w:left w:val="single" w:sz="4" w:space="0" w:color="auto"/>
              <w:bottom w:val="single" w:sz="4" w:space="0" w:color="auto"/>
              <w:right w:val="single" w:sz="4" w:space="0" w:color="auto"/>
            </w:tcBorders>
          </w:tcPr>
          <w:p w14:paraId="3AAB8293" w14:textId="77777777" w:rsidR="00D00191" w:rsidRPr="00D00191" w:rsidRDefault="00D00191" w:rsidP="00D00191">
            <w:pPr>
              <w:spacing w:line="260" w:lineRule="atLeast"/>
              <w:rPr>
                <w:rFonts w:ascii="Calibri" w:hAnsi="Calibri" w:cs="Calibri"/>
                <w:i/>
                <w:iCs/>
                <w:sz w:val="20"/>
              </w:rPr>
            </w:pPr>
            <w:r w:rsidRPr="00D00191">
              <w:rPr>
                <w:rFonts w:ascii="Calibri" w:hAnsi="Calibri" w:cs="Calibri"/>
                <w:i/>
                <w:iCs/>
                <w:sz w:val="20"/>
              </w:rPr>
              <w:t>Investicijska vrednost projekta:</w:t>
            </w:r>
          </w:p>
        </w:tc>
        <w:tc>
          <w:tcPr>
            <w:tcW w:w="6804" w:type="dxa"/>
            <w:tcBorders>
              <w:top w:val="single" w:sz="4" w:space="0" w:color="auto"/>
              <w:left w:val="single" w:sz="4" w:space="0" w:color="auto"/>
              <w:bottom w:val="single" w:sz="4" w:space="0" w:color="auto"/>
              <w:right w:val="single" w:sz="4" w:space="0" w:color="auto"/>
            </w:tcBorders>
          </w:tcPr>
          <w:p w14:paraId="60BD134C" w14:textId="77777777" w:rsidR="00D00191" w:rsidRPr="00D00191" w:rsidRDefault="00D00191" w:rsidP="00D00191">
            <w:pPr>
              <w:spacing w:before="60" w:after="60"/>
              <w:rPr>
                <w:rFonts w:ascii="Calibri" w:hAnsi="Calibri" w:cs="Calibri"/>
                <w:b/>
                <w:bCs/>
                <w:iCs/>
                <w:sz w:val="20"/>
                <w:szCs w:val="20"/>
              </w:rPr>
            </w:pPr>
          </w:p>
        </w:tc>
      </w:tr>
      <w:tr w:rsidR="00D00191" w:rsidRPr="00D00191" w14:paraId="143C0166" w14:textId="77777777" w:rsidTr="00D00191">
        <w:tc>
          <w:tcPr>
            <w:tcW w:w="2977" w:type="dxa"/>
            <w:tcBorders>
              <w:top w:val="single" w:sz="4" w:space="0" w:color="auto"/>
              <w:left w:val="single" w:sz="4" w:space="0" w:color="auto"/>
              <w:bottom w:val="single" w:sz="4" w:space="0" w:color="auto"/>
              <w:right w:val="single" w:sz="4" w:space="0" w:color="auto"/>
            </w:tcBorders>
          </w:tcPr>
          <w:p w14:paraId="4785DE25" w14:textId="77777777" w:rsidR="00D00191" w:rsidRPr="00D00191" w:rsidRDefault="00D00191" w:rsidP="00D00191">
            <w:pPr>
              <w:spacing w:line="260" w:lineRule="atLeast"/>
              <w:rPr>
                <w:rFonts w:ascii="Calibri" w:hAnsi="Calibri" w:cs="Calibri"/>
                <w:i/>
                <w:iCs/>
                <w:sz w:val="20"/>
                <w:lang w:eastAsia="en-US"/>
              </w:rPr>
            </w:pPr>
            <w:r w:rsidRPr="00D00191">
              <w:rPr>
                <w:rFonts w:ascii="Calibri" w:hAnsi="Calibri" w:cs="Calibri"/>
                <w:i/>
                <w:iCs/>
                <w:sz w:val="20"/>
                <w:lang w:eastAsia="en-US"/>
              </w:rPr>
              <w:t xml:space="preserve">Opis projekta, iz katerega </w:t>
            </w:r>
          </w:p>
          <w:p w14:paraId="75A7FE51" w14:textId="77777777" w:rsidR="00D00191" w:rsidRPr="00D00191" w:rsidRDefault="00D00191" w:rsidP="00D00191">
            <w:pPr>
              <w:spacing w:line="260" w:lineRule="atLeast"/>
              <w:rPr>
                <w:rFonts w:ascii="Calibri" w:hAnsi="Calibri" w:cs="Calibri"/>
                <w:i/>
                <w:iCs/>
                <w:sz w:val="20"/>
              </w:rPr>
            </w:pPr>
            <w:r w:rsidRPr="00D00191">
              <w:rPr>
                <w:rFonts w:ascii="Calibri" w:hAnsi="Calibri" w:cs="Calibri"/>
                <w:i/>
                <w:iCs/>
                <w:sz w:val="20"/>
                <w:lang w:eastAsia="en-US"/>
              </w:rPr>
              <w:t xml:space="preserve">bo razvidno, ali po vsebini ustreza zahtevam </w:t>
            </w:r>
            <w:r w:rsidRPr="00D00191">
              <w:rPr>
                <w:rFonts w:ascii="Calibri" w:hAnsi="Calibri" w:cs="Calibri"/>
                <w:i/>
                <w:iCs/>
                <w:sz w:val="20"/>
                <w:szCs w:val="20"/>
              </w:rPr>
              <w:t>iz točke 1 poglavja 3.2.3 razpisne dokumentacije</w:t>
            </w:r>
            <w:r w:rsidRPr="00D00191">
              <w:rPr>
                <w:rFonts w:ascii="Calibri" w:hAnsi="Calibri" w:cs="Calibri"/>
                <w:i/>
                <w:iCs/>
                <w:sz w:val="20"/>
                <w:lang w:eastAsia="en-US"/>
              </w:rPr>
              <w:t>:</w:t>
            </w:r>
          </w:p>
        </w:tc>
        <w:tc>
          <w:tcPr>
            <w:tcW w:w="6804" w:type="dxa"/>
            <w:tcBorders>
              <w:top w:val="single" w:sz="4" w:space="0" w:color="auto"/>
              <w:left w:val="single" w:sz="4" w:space="0" w:color="auto"/>
              <w:bottom w:val="single" w:sz="4" w:space="0" w:color="auto"/>
              <w:right w:val="single" w:sz="4" w:space="0" w:color="auto"/>
            </w:tcBorders>
          </w:tcPr>
          <w:p w14:paraId="48D45134" w14:textId="77777777" w:rsidR="00D00191" w:rsidRPr="00D00191" w:rsidRDefault="00D00191" w:rsidP="00D00191">
            <w:pPr>
              <w:spacing w:before="60" w:after="60"/>
              <w:rPr>
                <w:rFonts w:ascii="Calibri" w:hAnsi="Calibri" w:cs="Calibri"/>
                <w:b/>
                <w:bCs/>
                <w:iCs/>
                <w:sz w:val="20"/>
                <w:szCs w:val="20"/>
              </w:rPr>
            </w:pPr>
          </w:p>
        </w:tc>
      </w:tr>
      <w:bookmarkEnd w:id="231"/>
    </w:tbl>
    <w:p w14:paraId="5D0E60CC" w14:textId="77777777" w:rsidR="00E4524B" w:rsidRDefault="00E4524B">
      <w:pPr>
        <w:rPr>
          <w:rFonts w:ascii="Calibri" w:hAnsi="Calibri" w:cs="Calibri"/>
          <w:b/>
          <w:sz w:val="20"/>
          <w:szCs w:val="20"/>
          <w:highlight w:val="cyan"/>
        </w:rPr>
      </w:pPr>
    </w:p>
    <w:tbl>
      <w:tblPr>
        <w:tblW w:w="9781" w:type="dxa"/>
        <w:tblInd w:w="108" w:type="dxa"/>
        <w:tblLook w:val="01E0" w:firstRow="1" w:lastRow="1" w:firstColumn="1" w:lastColumn="1" w:noHBand="0" w:noVBand="0"/>
      </w:tblPr>
      <w:tblGrid>
        <w:gridCol w:w="2977"/>
        <w:gridCol w:w="6804"/>
      </w:tblGrid>
      <w:tr w:rsidR="00D00191" w:rsidRPr="00D00191" w14:paraId="48699EED" w14:textId="77777777" w:rsidTr="00D00191">
        <w:tc>
          <w:tcPr>
            <w:tcW w:w="2977" w:type="dxa"/>
            <w:tcBorders>
              <w:top w:val="single" w:sz="4" w:space="0" w:color="auto"/>
              <w:left w:val="single" w:sz="4" w:space="0" w:color="auto"/>
              <w:bottom w:val="single" w:sz="4" w:space="0" w:color="auto"/>
              <w:right w:val="single" w:sz="4" w:space="0" w:color="auto"/>
            </w:tcBorders>
          </w:tcPr>
          <w:p w14:paraId="0BA45B89" w14:textId="77777777" w:rsidR="00D00191" w:rsidRPr="00D00191" w:rsidRDefault="00D00191" w:rsidP="00D00191">
            <w:pPr>
              <w:spacing w:line="260" w:lineRule="atLeast"/>
              <w:rPr>
                <w:rFonts w:ascii="Calibri" w:hAnsi="Calibri" w:cs="Calibri"/>
                <w:b/>
                <w:bCs/>
                <w:i/>
                <w:iCs/>
              </w:rPr>
            </w:pPr>
            <w:r w:rsidRPr="00D00191">
              <w:rPr>
                <w:rFonts w:ascii="Calibri" w:hAnsi="Calibri" w:cs="Calibri"/>
                <w:b/>
                <w:bCs/>
                <w:i/>
                <w:iCs/>
              </w:rPr>
              <w:t xml:space="preserve">Naziv referenčnega projekta </w:t>
            </w:r>
            <w:r>
              <w:rPr>
                <w:rFonts w:ascii="Calibri" w:hAnsi="Calibri" w:cs="Calibri"/>
                <w:b/>
                <w:bCs/>
                <w:i/>
                <w:iCs/>
              </w:rPr>
              <w:t>3</w:t>
            </w:r>
            <w:r w:rsidRPr="00D00191">
              <w:rPr>
                <w:rFonts w:ascii="Calibri" w:hAnsi="Calibri" w:cs="Calibri"/>
                <w:b/>
                <w:bCs/>
                <w:i/>
                <w:iCs/>
              </w:rPr>
              <w:t>:</w:t>
            </w:r>
          </w:p>
        </w:tc>
        <w:tc>
          <w:tcPr>
            <w:tcW w:w="6804" w:type="dxa"/>
            <w:tcBorders>
              <w:top w:val="single" w:sz="4" w:space="0" w:color="auto"/>
              <w:left w:val="single" w:sz="4" w:space="0" w:color="auto"/>
              <w:bottom w:val="single" w:sz="4" w:space="0" w:color="auto"/>
              <w:right w:val="single" w:sz="4" w:space="0" w:color="auto"/>
            </w:tcBorders>
          </w:tcPr>
          <w:p w14:paraId="3B58600D" w14:textId="77777777" w:rsidR="00D00191" w:rsidRPr="00D00191" w:rsidRDefault="00D00191" w:rsidP="00D00191">
            <w:pPr>
              <w:spacing w:before="60" w:after="60"/>
              <w:rPr>
                <w:rFonts w:ascii="Calibri" w:hAnsi="Calibri" w:cs="Calibri"/>
                <w:b/>
                <w:bCs/>
                <w:iCs/>
                <w:sz w:val="20"/>
                <w:szCs w:val="20"/>
              </w:rPr>
            </w:pPr>
          </w:p>
        </w:tc>
      </w:tr>
      <w:tr w:rsidR="00D00191" w:rsidRPr="00D00191" w14:paraId="717D1582" w14:textId="77777777" w:rsidTr="00D00191">
        <w:tc>
          <w:tcPr>
            <w:tcW w:w="2977" w:type="dxa"/>
            <w:tcBorders>
              <w:top w:val="single" w:sz="4" w:space="0" w:color="auto"/>
              <w:left w:val="single" w:sz="4" w:space="0" w:color="auto"/>
              <w:bottom w:val="single" w:sz="4" w:space="0" w:color="auto"/>
              <w:right w:val="single" w:sz="4" w:space="0" w:color="auto"/>
            </w:tcBorders>
            <w:shd w:val="clear" w:color="auto" w:fill="auto"/>
          </w:tcPr>
          <w:p w14:paraId="1702B986" w14:textId="77777777" w:rsidR="00D00191" w:rsidRPr="00D00191" w:rsidRDefault="00D00191" w:rsidP="00D00191">
            <w:pPr>
              <w:spacing w:line="260" w:lineRule="atLeast"/>
              <w:rPr>
                <w:rFonts w:ascii="Calibri" w:hAnsi="Calibri" w:cs="Calibri"/>
                <w:b/>
                <w:i/>
                <w:iCs/>
                <w:sz w:val="20"/>
                <w:szCs w:val="20"/>
              </w:rPr>
            </w:pPr>
            <w:r w:rsidRPr="00D00191">
              <w:rPr>
                <w:rFonts w:ascii="Calibri" w:hAnsi="Calibri" w:cs="Calibri"/>
                <w:b/>
                <w:i/>
                <w:iCs/>
                <w:sz w:val="20"/>
                <w:szCs w:val="20"/>
              </w:rPr>
              <w:t xml:space="preserve">Naročnik referenčnega projekta </w:t>
            </w:r>
            <w:r w:rsidRPr="00D00191">
              <w:rPr>
                <w:rFonts w:ascii="Calibri" w:hAnsi="Calibri" w:cs="Calibri"/>
                <w:i/>
                <w:iCs/>
                <w:sz w:val="20"/>
                <w:szCs w:val="20"/>
              </w:rPr>
              <w:t>(</w:t>
            </w:r>
            <w:r w:rsidRPr="00D00191">
              <w:rPr>
                <w:rFonts w:ascii="Calibri" w:hAnsi="Calibri" w:cs="Calibri"/>
                <w:i/>
                <w:iCs/>
                <w:sz w:val="16"/>
                <w:szCs w:val="16"/>
              </w:rPr>
              <w:t>naziv, naslov</w:t>
            </w:r>
            <w:r w:rsidRPr="00D00191">
              <w:rPr>
                <w:rFonts w:ascii="Calibri" w:hAnsi="Calibri" w:cs="Calibri"/>
                <w:i/>
                <w:iCs/>
                <w:sz w:val="20"/>
                <w:szCs w:val="20"/>
              </w:rPr>
              <w:t>)</w:t>
            </w:r>
            <w:r w:rsidRPr="00D00191">
              <w:rPr>
                <w:rFonts w:ascii="Calibri" w:hAnsi="Calibri" w:cs="Calibri"/>
                <w:b/>
                <w:i/>
                <w:iCs/>
                <w:sz w:val="20"/>
                <w:szCs w:val="20"/>
              </w:rPr>
              <w:t>:</w:t>
            </w:r>
          </w:p>
        </w:tc>
        <w:tc>
          <w:tcPr>
            <w:tcW w:w="6804" w:type="dxa"/>
            <w:tcBorders>
              <w:top w:val="single" w:sz="4" w:space="0" w:color="auto"/>
              <w:left w:val="single" w:sz="4" w:space="0" w:color="auto"/>
              <w:bottom w:val="single" w:sz="4" w:space="0" w:color="auto"/>
              <w:right w:val="single" w:sz="4" w:space="0" w:color="auto"/>
            </w:tcBorders>
            <w:shd w:val="clear" w:color="auto" w:fill="auto"/>
          </w:tcPr>
          <w:p w14:paraId="5E9411D6" w14:textId="77777777" w:rsidR="00D00191" w:rsidRPr="00D00191" w:rsidRDefault="00D00191" w:rsidP="00D00191">
            <w:pPr>
              <w:spacing w:before="60" w:after="60"/>
              <w:rPr>
                <w:rFonts w:ascii="Calibri" w:hAnsi="Calibri" w:cs="Calibri"/>
                <w:b/>
                <w:bCs/>
                <w:iCs/>
                <w:sz w:val="20"/>
                <w:szCs w:val="20"/>
              </w:rPr>
            </w:pPr>
          </w:p>
        </w:tc>
      </w:tr>
      <w:tr w:rsidR="00D00191" w:rsidRPr="00D00191" w14:paraId="006C2612" w14:textId="77777777" w:rsidTr="00D00191">
        <w:tc>
          <w:tcPr>
            <w:tcW w:w="2977" w:type="dxa"/>
            <w:tcBorders>
              <w:top w:val="single" w:sz="4" w:space="0" w:color="auto"/>
              <w:left w:val="single" w:sz="4" w:space="0" w:color="auto"/>
              <w:bottom w:val="single" w:sz="4" w:space="0" w:color="auto"/>
              <w:right w:val="single" w:sz="4" w:space="0" w:color="auto"/>
            </w:tcBorders>
          </w:tcPr>
          <w:p w14:paraId="66AF031A" w14:textId="77777777" w:rsidR="00D00191" w:rsidRPr="00D00191" w:rsidRDefault="00D00191" w:rsidP="00D00191">
            <w:pPr>
              <w:spacing w:line="260" w:lineRule="atLeast"/>
              <w:rPr>
                <w:rFonts w:ascii="Calibri" w:hAnsi="Calibri" w:cs="Calibri"/>
                <w:i/>
                <w:iCs/>
                <w:sz w:val="20"/>
              </w:rPr>
            </w:pPr>
            <w:r w:rsidRPr="00D00191">
              <w:rPr>
                <w:rFonts w:ascii="Calibri" w:hAnsi="Calibri" w:cs="Calibri"/>
                <w:i/>
                <w:iCs/>
                <w:sz w:val="20"/>
                <w:lang w:eastAsia="en-US"/>
              </w:rPr>
              <w:t>Kontaktna oseba naročnika (ime in priimek, tel. št. in e-naslov):</w:t>
            </w:r>
          </w:p>
        </w:tc>
        <w:tc>
          <w:tcPr>
            <w:tcW w:w="6804" w:type="dxa"/>
            <w:tcBorders>
              <w:top w:val="single" w:sz="4" w:space="0" w:color="auto"/>
              <w:left w:val="single" w:sz="4" w:space="0" w:color="auto"/>
              <w:bottom w:val="single" w:sz="4" w:space="0" w:color="auto"/>
              <w:right w:val="single" w:sz="4" w:space="0" w:color="auto"/>
            </w:tcBorders>
          </w:tcPr>
          <w:p w14:paraId="6316E56B" w14:textId="77777777" w:rsidR="00D00191" w:rsidRPr="00D00191" w:rsidRDefault="00D00191" w:rsidP="00D00191">
            <w:pPr>
              <w:spacing w:before="60" w:after="60"/>
              <w:rPr>
                <w:rFonts w:ascii="Calibri" w:hAnsi="Calibri" w:cs="Calibri"/>
                <w:b/>
                <w:bCs/>
                <w:iCs/>
                <w:sz w:val="20"/>
                <w:szCs w:val="20"/>
              </w:rPr>
            </w:pPr>
          </w:p>
        </w:tc>
      </w:tr>
      <w:tr w:rsidR="00D00191" w:rsidRPr="00D00191" w14:paraId="36BA9B4C" w14:textId="77777777" w:rsidTr="00D00191">
        <w:tc>
          <w:tcPr>
            <w:tcW w:w="2977" w:type="dxa"/>
            <w:tcBorders>
              <w:top w:val="single" w:sz="4" w:space="0" w:color="auto"/>
              <w:left w:val="single" w:sz="4" w:space="0" w:color="auto"/>
              <w:bottom w:val="single" w:sz="4" w:space="0" w:color="auto"/>
              <w:right w:val="single" w:sz="4" w:space="0" w:color="auto"/>
            </w:tcBorders>
          </w:tcPr>
          <w:p w14:paraId="4FFD3F1B" w14:textId="77777777" w:rsidR="00D00191" w:rsidRPr="00D00191" w:rsidRDefault="00D00191" w:rsidP="00D00191">
            <w:pPr>
              <w:spacing w:line="260" w:lineRule="atLeast"/>
              <w:rPr>
                <w:rFonts w:ascii="Calibri" w:hAnsi="Calibri" w:cs="Calibri"/>
                <w:i/>
                <w:iCs/>
                <w:sz w:val="20"/>
              </w:rPr>
            </w:pPr>
            <w:r w:rsidRPr="00D00191">
              <w:rPr>
                <w:rFonts w:ascii="Calibri" w:hAnsi="Calibri" w:cs="Calibri"/>
                <w:b/>
                <w:i/>
                <w:iCs/>
                <w:sz w:val="20"/>
              </w:rPr>
              <w:t>Gospodarski subjekt, ki je izvedel projekt</w:t>
            </w:r>
            <w:r w:rsidRPr="00D00191">
              <w:rPr>
                <w:rFonts w:ascii="Calibri" w:hAnsi="Calibri" w:cs="Calibri"/>
                <w:i/>
                <w:iCs/>
                <w:sz w:val="20"/>
              </w:rPr>
              <w:t xml:space="preserve"> (</w:t>
            </w:r>
            <w:r w:rsidRPr="00D00191">
              <w:rPr>
                <w:rFonts w:ascii="Calibri" w:hAnsi="Calibri" w:cs="Calibri"/>
                <w:i/>
                <w:iCs/>
                <w:sz w:val="16"/>
                <w:szCs w:val="16"/>
              </w:rPr>
              <w:t>z navedbo ali je dela izvajal kot izvajalec ali kot podizvajalec</w:t>
            </w:r>
            <w:r w:rsidRPr="00D00191">
              <w:rPr>
                <w:rFonts w:ascii="Calibri" w:hAnsi="Calibri" w:cs="Calibri"/>
                <w:i/>
                <w:iCs/>
                <w:sz w:val="20"/>
              </w:rPr>
              <w:t>)</w:t>
            </w:r>
          </w:p>
        </w:tc>
        <w:tc>
          <w:tcPr>
            <w:tcW w:w="6804" w:type="dxa"/>
            <w:tcBorders>
              <w:top w:val="single" w:sz="4" w:space="0" w:color="auto"/>
              <w:left w:val="single" w:sz="4" w:space="0" w:color="auto"/>
              <w:bottom w:val="single" w:sz="4" w:space="0" w:color="auto"/>
              <w:right w:val="single" w:sz="4" w:space="0" w:color="auto"/>
            </w:tcBorders>
          </w:tcPr>
          <w:p w14:paraId="416ABBFC" w14:textId="77777777" w:rsidR="00D00191" w:rsidRPr="00D00191" w:rsidRDefault="00D00191" w:rsidP="00D00191">
            <w:pPr>
              <w:spacing w:before="60" w:after="60"/>
              <w:rPr>
                <w:rFonts w:ascii="Calibri" w:hAnsi="Calibri" w:cs="Calibri"/>
                <w:b/>
                <w:bCs/>
                <w:iCs/>
                <w:sz w:val="20"/>
                <w:szCs w:val="20"/>
              </w:rPr>
            </w:pPr>
          </w:p>
        </w:tc>
      </w:tr>
      <w:tr w:rsidR="00D00191" w:rsidRPr="00D00191" w14:paraId="0F6AA9E3" w14:textId="77777777" w:rsidTr="00D00191">
        <w:tc>
          <w:tcPr>
            <w:tcW w:w="2977" w:type="dxa"/>
            <w:tcBorders>
              <w:top w:val="single" w:sz="4" w:space="0" w:color="auto"/>
              <w:left w:val="single" w:sz="4" w:space="0" w:color="auto"/>
              <w:bottom w:val="single" w:sz="4" w:space="0" w:color="auto"/>
              <w:right w:val="single" w:sz="4" w:space="0" w:color="auto"/>
            </w:tcBorders>
          </w:tcPr>
          <w:p w14:paraId="2FE489E7" w14:textId="77777777" w:rsidR="00D00191" w:rsidRPr="00D00191" w:rsidRDefault="00D00191" w:rsidP="00D00191">
            <w:pPr>
              <w:spacing w:line="260" w:lineRule="atLeast"/>
              <w:rPr>
                <w:rFonts w:ascii="Calibri" w:hAnsi="Calibri" w:cs="Calibri"/>
                <w:i/>
                <w:iCs/>
                <w:sz w:val="20"/>
              </w:rPr>
            </w:pPr>
            <w:r w:rsidRPr="00D00191">
              <w:rPr>
                <w:rFonts w:ascii="Calibri" w:hAnsi="Calibri" w:cs="Calibri"/>
                <w:i/>
                <w:iCs/>
                <w:sz w:val="20"/>
              </w:rPr>
              <w:t>Obdobje izvedbe (od mesec leto – do mesec leto):</w:t>
            </w:r>
          </w:p>
        </w:tc>
        <w:tc>
          <w:tcPr>
            <w:tcW w:w="6804" w:type="dxa"/>
            <w:tcBorders>
              <w:top w:val="single" w:sz="4" w:space="0" w:color="auto"/>
              <w:left w:val="single" w:sz="4" w:space="0" w:color="auto"/>
              <w:bottom w:val="single" w:sz="4" w:space="0" w:color="auto"/>
              <w:right w:val="single" w:sz="4" w:space="0" w:color="auto"/>
            </w:tcBorders>
          </w:tcPr>
          <w:p w14:paraId="6D8B2DD8" w14:textId="77777777" w:rsidR="00D00191" w:rsidRPr="00D00191" w:rsidRDefault="00D00191" w:rsidP="00D00191">
            <w:pPr>
              <w:spacing w:before="60" w:after="60"/>
              <w:rPr>
                <w:rFonts w:ascii="Calibri" w:hAnsi="Calibri" w:cs="Calibri"/>
                <w:b/>
                <w:bCs/>
                <w:iCs/>
                <w:sz w:val="20"/>
                <w:szCs w:val="20"/>
              </w:rPr>
            </w:pPr>
          </w:p>
        </w:tc>
      </w:tr>
      <w:tr w:rsidR="00D00191" w:rsidRPr="00D00191" w14:paraId="04F1F68C" w14:textId="77777777" w:rsidTr="00D00191">
        <w:tc>
          <w:tcPr>
            <w:tcW w:w="2977" w:type="dxa"/>
            <w:tcBorders>
              <w:top w:val="single" w:sz="4" w:space="0" w:color="auto"/>
              <w:left w:val="single" w:sz="4" w:space="0" w:color="auto"/>
              <w:bottom w:val="single" w:sz="4" w:space="0" w:color="auto"/>
              <w:right w:val="single" w:sz="4" w:space="0" w:color="auto"/>
            </w:tcBorders>
          </w:tcPr>
          <w:p w14:paraId="0A042B08" w14:textId="77777777" w:rsidR="00D00191" w:rsidRPr="00D00191" w:rsidRDefault="00D00191" w:rsidP="00D00191">
            <w:pPr>
              <w:spacing w:line="260" w:lineRule="atLeast"/>
              <w:rPr>
                <w:rFonts w:ascii="Calibri" w:hAnsi="Calibri" w:cs="Calibri"/>
                <w:i/>
                <w:iCs/>
                <w:sz w:val="20"/>
              </w:rPr>
            </w:pPr>
            <w:r w:rsidRPr="00D00191">
              <w:rPr>
                <w:rFonts w:ascii="Calibri" w:hAnsi="Calibri" w:cs="Calibri"/>
                <w:i/>
                <w:iCs/>
                <w:sz w:val="20"/>
              </w:rPr>
              <w:t>Investicijska vrednost projekta:</w:t>
            </w:r>
          </w:p>
        </w:tc>
        <w:tc>
          <w:tcPr>
            <w:tcW w:w="6804" w:type="dxa"/>
            <w:tcBorders>
              <w:top w:val="single" w:sz="4" w:space="0" w:color="auto"/>
              <w:left w:val="single" w:sz="4" w:space="0" w:color="auto"/>
              <w:bottom w:val="single" w:sz="4" w:space="0" w:color="auto"/>
              <w:right w:val="single" w:sz="4" w:space="0" w:color="auto"/>
            </w:tcBorders>
          </w:tcPr>
          <w:p w14:paraId="5CF382E8" w14:textId="77777777" w:rsidR="00D00191" w:rsidRPr="00D00191" w:rsidRDefault="00D00191" w:rsidP="00D00191">
            <w:pPr>
              <w:spacing w:before="60" w:after="60"/>
              <w:rPr>
                <w:rFonts w:ascii="Calibri" w:hAnsi="Calibri" w:cs="Calibri"/>
                <w:b/>
                <w:bCs/>
                <w:iCs/>
                <w:sz w:val="20"/>
                <w:szCs w:val="20"/>
              </w:rPr>
            </w:pPr>
          </w:p>
        </w:tc>
      </w:tr>
      <w:tr w:rsidR="00D00191" w:rsidRPr="00D00191" w14:paraId="762FC8D1" w14:textId="77777777" w:rsidTr="00D00191">
        <w:tc>
          <w:tcPr>
            <w:tcW w:w="2977" w:type="dxa"/>
            <w:tcBorders>
              <w:top w:val="single" w:sz="4" w:space="0" w:color="auto"/>
              <w:left w:val="single" w:sz="4" w:space="0" w:color="auto"/>
              <w:bottom w:val="single" w:sz="4" w:space="0" w:color="auto"/>
              <w:right w:val="single" w:sz="4" w:space="0" w:color="auto"/>
            </w:tcBorders>
          </w:tcPr>
          <w:p w14:paraId="518BFA6D" w14:textId="77777777" w:rsidR="00D00191" w:rsidRPr="00D00191" w:rsidRDefault="00D00191" w:rsidP="00D00191">
            <w:pPr>
              <w:spacing w:line="260" w:lineRule="atLeast"/>
              <w:rPr>
                <w:rFonts w:ascii="Calibri" w:hAnsi="Calibri" w:cs="Calibri"/>
                <w:i/>
                <w:iCs/>
                <w:sz w:val="20"/>
                <w:lang w:eastAsia="en-US"/>
              </w:rPr>
            </w:pPr>
            <w:r w:rsidRPr="00D00191">
              <w:rPr>
                <w:rFonts w:ascii="Calibri" w:hAnsi="Calibri" w:cs="Calibri"/>
                <w:i/>
                <w:iCs/>
                <w:sz w:val="20"/>
                <w:lang w:eastAsia="en-US"/>
              </w:rPr>
              <w:t xml:space="preserve">Opis projekta, iz katerega </w:t>
            </w:r>
          </w:p>
          <w:p w14:paraId="02130FD4" w14:textId="77777777" w:rsidR="00D00191" w:rsidRPr="00D00191" w:rsidRDefault="00D00191" w:rsidP="00D00191">
            <w:pPr>
              <w:spacing w:line="260" w:lineRule="atLeast"/>
              <w:rPr>
                <w:rFonts w:ascii="Calibri" w:hAnsi="Calibri" w:cs="Calibri"/>
                <w:i/>
                <w:iCs/>
                <w:sz w:val="20"/>
              </w:rPr>
            </w:pPr>
            <w:r w:rsidRPr="00D00191">
              <w:rPr>
                <w:rFonts w:ascii="Calibri" w:hAnsi="Calibri" w:cs="Calibri"/>
                <w:i/>
                <w:iCs/>
                <w:sz w:val="20"/>
                <w:lang w:eastAsia="en-US"/>
              </w:rPr>
              <w:t xml:space="preserve">bo razvidno, ali po vsebini ustreza zahtevam </w:t>
            </w:r>
            <w:r w:rsidRPr="00D00191">
              <w:rPr>
                <w:rFonts w:ascii="Calibri" w:hAnsi="Calibri" w:cs="Calibri"/>
                <w:i/>
                <w:iCs/>
                <w:sz w:val="20"/>
                <w:szCs w:val="20"/>
              </w:rPr>
              <w:t>iz točke 1 poglavja 3.2.3 razpisne dokumentacije</w:t>
            </w:r>
            <w:r w:rsidRPr="00D00191">
              <w:rPr>
                <w:rFonts w:ascii="Calibri" w:hAnsi="Calibri" w:cs="Calibri"/>
                <w:i/>
                <w:iCs/>
                <w:sz w:val="20"/>
                <w:lang w:eastAsia="en-US"/>
              </w:rPr>
              <w:t>:</w:t>
            </w:r>
          </w:p>
        </w:tc>
        <w:tc>
          <w:tcPr>
            <w:tcW w:w="6804" w:type="dxa"/>
            <w:tcBorders>
              <w:top w:val="single" w:sz="4" w:space="0" w:color="auto"/>
              <w:left w:val="single" w:sz="4" w:space="0" w:color="auto"/>
              <w:bottom w:val="single" w:sz="4" w:space="0" w:color="auto"/>
              <w:right w:val="single" w:sz="4" w:space="0" w:color="auto"/>
            </w:tcBorders>
          </w:tcPr>
          <w:p w14:paraId="3052DE88" w14:textId="77777777" w:rsidR="00D00191" w:rsidRPr="00D00191" w:rsidRDefault="00D00191" w:rsidP="00D00191">
            <w:pPr>
              <w:spacing w:before="60" w:after="60"/>
              <w:rPr>
                <w:rFonts w:ascii="Calibri" w:hAnsi="Calibri" w:cs="Calibri"/>
                <w:b/>
                <w:bCs/>
                <w:iCs/>
                <w:sz w:val="20"/>
                <w:szCs w:val="20"/>
              </w:rPr>
            </w:pPr>
          </w:p>
        </w:tc>
      </w:tr>
    </w:tbl>
    <w:p w14:paraId="223800B9" w14:textId="77777777" w:rsidR="00D00191" w:rsidRDefault="00D00191">
      <w:pPr>
        <w:rPr>
          <w:rFonts w:ascii="Calibri" w:hAnsi="Calibri" w:cs="Calibri"/>
          <w:b/>
          <w:sz w:val="20"/>
          <w:szCs w:val="20"/>
          <w:highlight w:val="cyan"/>
        </w:rPr>
      </w:pPr>
    </w:p>
    <w:p w14:paraId="59808A5A" w14:textId="77777777" w:rsidR="00D00191" w:rsidRPr="00D66541" w:rsidRDefault="00D00191">
      <w:pPr>
        <w:rPr>
          <w:rFonts w:ascii="Calibri" w:hAnsi="Calibri" w:cs="Calibri"/>
          <w:b/>
          <w:sz w:val="20"/>
          <w:szCs w:val="20"/>
          <w:highlight w:val="cyan"/>
        </w:rPr>
      </w:pPr>
    </w:p>
    <w:tbl>
      <w:tblPr>
        <w:tblW w:w="9781" w:type="dxa"/>
        <w:tblInd w:w="108" w:type="dxa"/>
        <w:tblLook w:val="01E0" w:firstRow="1" w:lastRow="1" w:firstColumn="1" w:lastColumn="1" w:noHBand="0" w:noVBand="0"/>
      </w:tblPr>
      <w:tblGrid>
        <w:gridCol w:w="2694"/>
        <w:gridCol w:w="7087"/>
      </w:tblGrid>
      <w:tr w:rsidR="00803285" w:rsidRPr="00D00191" w14:paraId="5532ACF8" w14:textId="77777777" w:rsidTr="00803285">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33489409" w14:textId="77777777" w:rsidR="00803285" w:rsidRPr="00D00191" w:rsidRDefault="00803285" w:rsidP="00803285">
            <w:pPr>
              <w:spacing w:line="260" w:lineRule="atLeast"/>
              <w:rPr>
                <w:rFonts w:ascii="Calibri" w:hAnsi="Calibri" w:cs="Calibri"/>
                <w:b/>
                <w:bCs/>
                <w:i/>
                <w:iCs/>
                <w:sz w:val="20"/>
                <w:szCs w:val="20"/>
              </w:rPr>
            </w:pPr>
          </w:p>
        </w:tc>
        <w:tc>
          <w:tcPr>
            <w:tcW w:w="7087" w:type="dxa"/>
            <w:tcBorders>
              <w:top w:val="single" w:sz="4" w:space="0" w:color="auto"/>
              <w:left w:val="single" w:sz="4" w:space="0" w:color="auto"/>
              <w:bottom w:val="single" w:sz="4" w:space="0" w:color="auto"/>
              <w:right w:val="single" w:sz="4" w:space="0" w:color="auto"/>
            </w:tcBorders>
            <w:shd w:val="clear" w:color="auto" w:fill="auto"/>
            <w:vAlign w:val="center"/>
          </w:tcPr>
          <w:p w14:paraId="0263E1FC" w14:textId="77777777" w:rsidR="00803285" w:rsidRPr="00D00191" w:rsidRDefault="00803285" w:rsidP="00803285">
            <w:pPr>
              <w:spacing w:line="260" w:lineRule="atLeast"/>
              <w:rPr>
                <w:rFonts w:ascii="Calibri" w:hAnsi="Calibri" w:cs="Calibri"/>
                <w:b/>
                <w:bCs/>
                <w:i/>
                <w:iCs/>
                <w:sz w:val="20"/>
                <w:szCs w:val="20"/>
              </w:rPr>
            </w:pPr>
            <w:r w:rsidRPr="00D00191">
              <w:rPr>
                <w:rFonts w:ascii="Calibri" w:hAnsi="Calibri" w:cs="Calibri"/>
                <w:b/>
                <w:bCs/>
                <w:i/>
                <w:iCs/>
                <w:sz w:val="20"/>
                <w:szCs w:val="20"/>
              </w:rPr>
              <w:t>S podpisom izjave pod kazensko in materialno odgovornostjo izjavljamo, da so navedeni podatki v vseh priloženih tabelah obrazca 3 in izjav resnični in da bomo v primeru preverjanja s strani naročnika to dokazali z ustreznimi listinami.</w:t>
            </w:r>
          </w:p>
          <w:p w14:paraId="4CE12350" w14:textId="77777777" w:rsidR="00803285" w:rsidRPr="00D00191" w:rsidRDefault="00803285" w:rsidP="00803285">
            <w:pPr>
              <w:spacing w:line="260" w:lineRule="atLeast"/>
              <w:rPr>
                <w:rFonts w:ascii="Calibri" w:hAnsi="Calibri" w:cs="Calibri"/>
                <w:b/>
                <w:bCs/>
                <w:i/>
                <w:iCs/>
                <w:sz w:val="20"/>
                <w:szCs w:val="20"/>
              </w:rPr>
            </w:pPr>
          </w:p>
          <w:p w14:paraId="741498B1" w14:textId="77777777" w:rsidR="00803285" w:rsidRPr="00D00191" w:rsidRDefault="00803285" w:rsidP="00803285">
            <w:pPr>
              <w:spacing w:line="260" w:lineRule="atLeast"/>
              <w:rPr>
                <w:rFonts w:ascii="Calibri" w:hAnsi="Calibri" w:cs="Calibri"/>
                <w:b/>
                <w:bCs/>
                <w:i/>
                <w:iCs/>
                <w:sz w:val="20"/>
                <w:szCs w:val="20"/>
              </w:rPr>
            </w:pPr>
          </w:p>
        </w:tc>
      </w:tr>
      <w:tr w:rsidR="00803285" w:rsidRPr="00D00191" w14:paraId="1FD7D691" w14:textId="77777777" w:rsidTr="00803285">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14228AE0" w14:textId="77777777" w:rsidR="00803285" w:rsidRPr="00D00191" w:rsidRDefault="00803285" w:rsidP="00803285">
            <w:pPr>
              <w:spacing w:line="260" w:lineRule="atLeast"/>
              <w:rPr>
                <w:rFonts w:ascii="Calibri" w:hAnsi="Calibri" w:cs="Calibri"/>
                <w:b/>
                <w:i/>
                <w:iCs/>
                <w:sz w:val="20"/>
              </w:rPr>
            </w:pPr>
            <w:r w:rsidRPr="00D00191">
              <w:rPr>
                <w:rFonts w:ascii="Calibri" w:hAnsi="Calibri" w:cs="Calibri"/>
                <w:b/>
                <w:i/>
                <w:iCs/>
                <w:sz w:val="20"/>
              </w:rPr>
              <w:t>Podpis pooblaščene osebe pri ponudniku oziroma v primeru skupne ponudbe pooblaščene osebe vodilnega partnerja: (ime in priimek</w:t>
            </w:r>
            <w:r w:rsidRPr="00E40BFE">
              <w:rPr>
                <w:rFonts w:ascii="Calibri" w:hAnsi="Calibri" w:cs="Calibri"/>
                <w:b/>
                <w:i/>
                <w:iCs/>
                <w:sz w:val="20"/>
              </w:rPr>
              <w:t xml:space="preserve">, lastnoročni </w:t>
            </w:r>
            <w:r w:rsidR="00D00191" w:rsidRPr="00E40BFE">
              <w:rPr>
                <w:rFonts w:ascii="Calibri" w:hAnsi="Calibri" w:cs="Calibri"/>
                <w:b/>
                <w:i/>
                <w:iCs/>
                <w:sz w:val="20"/>
              </w:rPr>
              <w:t xml:space="preserve">ali elektronski </w:t>
            </w:r>
            <w:r w:rsidRPr="00E40BFE">
              <w:rPr>
                <w:rFonts w:ascii="Calibri" w:hAnsi="Calibri" w:cs="Calibri"/>
                <w:b/>
                <w:i/>
                <w:iCs/>
                <w:sz w:val="20"/>
              </w:rPr>
              <w:t>podpis in</w:t>
            </w:r>
            <w:r w:rsidRPr="00D00191">
              <w:rPr>
                <w:rFonts w:ascii="Calibri" w:hAnsi="Calibri" w:cs="Calibri"/>
                <w:b/>
                <w:i/>
                <w:iCs/>
                <w:sz w:val="20"/>
              </w:rPr>
              <w:t xml:space="preserve"> datum podpisa):</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0C36729E" w14:textId="77777777" w:rsidR="00803285" w:rsidRPr="00D00191" w:rsidRDefault="00803285" w:rsidP="00803285">
            <w:pPr>
              <w:spacing w:before="60" w:after="60"/>
              <w:rPr>
                <w:rFonts w:ascii="Calibri" w:hAnsi="Calibri" w:cs="Calibri"/>
                <w:b/>
                <w:bCs/>
                <w:iCs/>
                <w:sz w:val="20"/>
                <w:szCs w:val="20"/>
              </w:rPr>
            </w:pPr>
          </w:p>
        </w:tc>
      </w:tr>
    </w:tbl>
    <w:p w14:paraId="364F30DF" w14:textId="77777777" w:rsidR="003A6FE9" w:rsidRPr="00D00191" w:rsidRDefault="003A6FE9">
      <w:pPr>
        <w:rPr>
          <w:rFonts w:ascii="Calibri" w:hAnsi="Calibri" w:cs="Calibri"/>
          <w:b/>
          <w:sz w:val="20"/>
          <w:szCs w:val="20"/>
        </w:rPr>
      </w:pPr>
      <w:r w:rsidRPr="00D00191">
        <w:rPr>
          <w:rFonts w:ascii="Calibri" w:hAnsi="Calibri" w:cs="Calibri"/>
          <w:b/>
          <w:sz w:val="20"/>
          <w:szCs w:val="20"/>
        </w:rPr>
        <w:br w:type="page"/>
      </w:r>
    </w:p>
    <w:p w14:paraId="1712BDB2" w14:textId="77777777" w:rsidR="003A0BDA" w:rsidRPr="00831BF8" w:rsidRDefault="003A0BDA" w:rsidP="003A0BDA">
      <w:pPr>
        <w:spacing w:before="60" w:after="60"/>
        <w:rPr>
          <w:rFonts w:ascii="Calibri" w:hAnsi="Calibri" w:cs="Calibri"/>
          <w:b/>
          <w:sz w:val="20"/>
          <w:szCs w:val="20"/>
        </w:rPr>
      </w:pPr>
      <w:r w:rsidRPr="00831BF8">
        <w:rPr>
          <w:rFonts w:ascii="Calibri" w:hAnsi="Calibri" w:cs="Calibri"/>
          <w:b/>
          <w:sz w:val="20"/>
          <w:szCs w:val="20"/>
        </w:rPr>
        <w:lastRenderedPageBreak/>
        <w:t xml:space="preserve">Obrazec 2A: </w:t>
      </w:r>
      <w:r w:rsidRPr="00831BF8">
        <w:rPr>
          <w:rFonts w:ascii="Calibri" w:hAnsi="Calibri" w:cs="Arial"/>
          <w:b/>
          <w:sz w:val="22"/>
          <w:szCs w:val="22"/>
        </w:rPr>
        <w:t>POTRDILO O REFERENČNEM DELU</w:t>
      </w:r>
    </w:p>
    <w:p w14:paraId="4504119B" w14:textId="77777777" w:rsidR="003A0BDA" w:rsidRPr="00831BF8" w:rsidRDefault="003A0BDA" w:rsidP="003A0BDA">
      <w:pPr>
        <w:rPr>
          <w:rFonts w:ascii="Calibri" w:hAnsi="Calibri" w:cs="Arial"/>
          <w:sz w:val="22"/>
          <w:szCs w:val="22"/>
        </w:rPr>
      </w:pPr>
    </w:p>
    <w:p w14:paraId="48244D23" w14:textId="77777777" w:rsidR="003A0BDA" w:rsidRPr="00831BF8" w:rsidRDefault="003A0BDA" w:rsidP="003A0BDA">
      <w:pPr>
        <w:tabs>
          <w:tab w:val="right" w:leader="dot" w:pos="8460"/>
        </w:tabs>
        <w:spacing w:line="360" w:lineRule="auto"/>
        <w:rPr>
          <w:rFonts w:ascii="Calibri" w:hAnsi="Calibri" w:cs="Arial"/>
          <w:sz w:val="22"/>
          <w:szCs w:val="22"/>
        </w:rPr>
      </w:pPr>
      <w:r w:rsidRPr="00831BF8">
        <w:rPr>
          <w:rFonts w:ascii="Calibri" w:hAnsi="Calibri" w:cs="Arial"/>
          <w:sz w:val="22"/>
          <w:szCs w:val="22"/>
        </w:rPr>
        <w:t xml:space="preserve">Naziv in naslov naročnika: </w:t>
      </w:r>
      <w:r w:rsidRPr="00831BF8">
        <w:rPr>
          <w:rFonts w:ascii="Calibri" w:hAnsi="Calibri" w:cs="Arial"/>
          <w:sz w:val="22"/>
          <w:szCs w:val="22"/>
        </w:rPr>
        <w:tab/>
      </w:r>
    </w:p>
    <w:p w14:paraId="33B00BC9" w14:textId="77777777" w:rsidR="003A0BDA" w:rsidRPr="00831BF8" w:rsidRDefault="003A0BDA" w:rsidP="003A0BDA">
      <w:pPr>
        <w:tabs>
          <w:tab w:val="right" w:leader="dot" w:pos="8460"/>
        </w:tabs>
        <w:spacing w:line="360" w:lineRule="auto"/>
        <w:rPr>
          <w:rFonts w:ascii="Calibri" w:hAnsi="Calibri" w:cs="Arial"/>
          <w:sz w:val="22"/>
          <w:szCs w:val="22"/>
        </w:rPr>
      </w:pPr>
      <w:r w:rsidRPr="00831BF8">
        <w:rPr>
          <w:rFonts w:ascii="Calibri" w:hAnsi="Calibri" w:cs="Arial"/>
          <w:sz w:val="22"/>
          <w:szCs w:val="22"/>
        </w:rPr>
        <w:t>…………………………………………………………………………………………………………………..………………………………</w:t>
      </w:r>
    </w:p>
    <w:p w14:paraId="03C0F038" w14:textId="77777777" w:rsidR="003A0BDA" w:rsidRPr="00831BF8" w:rsidRDefault="003A0BDA" w:rsidP="003A0BDA">
      <w:pPr>
        <w:tabs>
          <w:tab w:val="right" w:leader="dot" w:pos="8460"/>
        </w:tabs>
        <w:spacing w:line="360" w:lineRule="auto"/>
        <w:rPr>
          <w:rFonts w:ascii="Calibri" w:hAnsi="Calibri" w:cs="Arial"/>
          <w:sz w:val="22"/>
          <w:szCs w:val="22"/>
        </w:rPr>
      </w:pPr>
      <w:r w:rsidRPr="00831BF8">
        <w:rPr>
          <w:rFonts w:ascii="Calibri" w:hAnsi="Calibri" w:cs="Arial"/>
          <w:sz w:val="22"/>
          <w:szCs w:val="22"/>
        </w:rPr>
        <w:t>Kontaktna oseba pri naročniku (ime, priimek, delovno mesto):</w:t>
      </w:r>
    </w:p>
    <w:p w14:paraId="1BCC51CA" w14:textId="77777777" w:rsidR="003A0BDA" w:rsidRPr="00831BF8" w:rsidRDefault="003A0BDA" w:rsidP="003A0BDA">
      <w:pPr>
        <w:tabs>
          <w:tab w:val="right" w:leader="dot" w:pos="8460"/>
        </w:tabs>
        <w:spacing w:line="360" w:lineRule="auto"/>
        <w:rPr>
          <w:rFonts w:ascii="Calibri" w:hAnsi="Calibri" w:cs="Arial"/>
          <w:sz w:val="22"/>
          <w:szCs w:val="22"/>
        </w:rPr>
      </w:pPr>
      <w:r w:rsidRPr="00831BF8">
        <w:rPr>
          <w:rFonts w:ascii="Calibri" w:hAnsi="Calibri" w:cs="Arial"/>
          <w:sz w:val="22"/>
          <w:szCs w:val="22"/>
        </w:rPr>
        <w:tab/>
        <w:t>,</w:t>
      </w:r>
    </w:p>
    <w:p w14:paraId="086A63C4" w14:textId="77777777" w:rsidR="003A0BDA" w:rsidRPr="00831BF8" w:rsidRDefault="003A0BDA" w:rsidP="003A0BDA">
      <w:pPr>
        <w:tabs>
          <w:tab w:val="right" w:leader="dot" w:pos="3960"/>
          <w:tab w:val="right" w:leader="dot" w:pos="8460"/>
        </w:tabs>
        <w:spacing w:after="120"/>
        <w:rPr>
          <w:rFonts w:ascii="Calibri" w:hAnsi="Calibri" w:cs="Arial"/>
          <w:sz w:val="22"/>
          <w:szCs w:val="22"/>
        </w:rPr>
      </w:pPr>
      <w:r w:rsidRPr="00831BF8">
        <w:rPr>
          <w:rFonts w:ascii="Calibri" w:hAnsi="Calibri" w:cs="Arial"/>
          <w:sz w:val="22"/>
          <w:szCs w:val="22"/>
        </w:rPr>
        <w:t>tel.:</w:t>
      </w:r>
      <w:r w:rsidRPr="00831BF8">
        <w:rPr>
          <w:rFonts w:ascii="Calibri" w:hAnsi="Calibri" w:cs="Arial"/>
          <w:sz w:val="22"/>
          <w:szCs w:val="22"/>
        </w:rPr>
        <w:tab/>
        <w:t>, e-naslov:</w:t>
      </w:r>
      <w:r w:rsidRPr="00831BF8">
        <w:rPr>
          <w:rFonts w:ascii="Calibri" w:hAnsi="Calibri" w:cs="Arial"/>
          <w:sz w:val="22"/>
          <w:szCs w:val="22"/>
        </w:rPr>
        <w:tab/>
      </w:r>
    </w:p>
    <w:p w14:paraId="7481FE36" w14:textId="77777777" w:rsidR="003A0BDA" w:rsidRPr="00831BF8" w:rsidRDefault="003A0BDA" w:rsidP="003A0BDA">
      <w:pPr>
        <w:tabs>
          <w:tab w:val="right" w:leader="dot" w:pos="8460"/>
        </w:tabs>
        <w:spacing w:after="120"/>
        <w:rPr>
          <w:rFonts w:ascii="Calibri" w:hAnsi="Calibri" w:cs="Arial"/>
          <w:sz w:val="22"/>
          <w:szCs w:val="22"/>
        </w:rPr>
      </w:pPr>
      <w:r w:rsidRPr="00831BF8">
        <w:rPr>
          <w:rFonts w:ascii="Calibri" w:hAnsi="Calibri" w:cs="Arial"/>
          <w:sz w:val="22"/>
          <w:szCs w:val="22"/>
        </w:rPr>
        <w:t xml:space="preserve">Naziv pogodbenega izvajalca: </w:t>
      </w:r>
      <w:r w:rsidRPr="00831BF8">
        <w:rPr>
          <w:rFonts w:ascii="Calibri" w:hAnsi="Calibri" w:cs="Arial"/>
          <w:sz w:val="22"/>
          <w:szCs w:val="22"/>
        </w:rPr>
        <w:tab/>
      </w:r>
    </w:p>
    <w:p w14:paraId="3A025DAC" w14:textId="77777777" w:rsidR="003A0BDA" w:rsidRPr="00831BF8" w:rsidRDefault="003A0BDA" w:rsidP="003A0BDA">
      <w:pPr>
        <w:tabs>
          <w:tab w:val="right" w:leader="dot" w:pos="8460"/>
        </w:tabs>
        <w:spacing w:line="360" w:lineRule="auto"/>
        <w:jc w:val="both"/>
        <w:rPr>
          <w:rFonts w:ascii="Calibri" w:hAnsi="Calibri" w:cs="Arial"/>
          <w:sz w:val="22"/>
          <w:szCs w:val="22"/>
        </w:rPr>
      </w:pPr>
      <w:r w:rsidRPr="00831BF8">
        <w:rPr>
          <w:rFonts w:ascii="Calibri" w:hAnsi="Calibri" w:cs="Arial"/>
          <w:sz w:val="22"/>
          <w:szCs w:val="22"/>
        </w:rPr>
        <w:t xml:space="preserve">Predmet pogodbe: </w:t>
      </w:r>
      <w:r w:rsidRPr="00831BF8">
        <w:rPr>
          <w:rFonts w:ascii="Calibri" w:hAnsi="Calibri" w:cs="Arial"/>
          <w:sz w:val="22"/>
          <w:szCs w:val="22"/>
        </w:rPr>
        <w:tab/>
      </w:r>
    </w:p>
    <w:p w14:paraId="07D0534C" w14:textId="77777777" w:rsidR="003A0BDA" w:rsidRPr="00831BF8" w:rsidRDefault="003A0BDA" w:rsidP="003A0BDA">
      <w:pPr>
        <w:tabs>
          <w:tab w:val="right" w:leader="dot" w:pos="8460"/>
        </w:tabs>
        <w:spacing w:line="360" w:lineRule="auto"/>
        <w:jc w:val="both"/>
        <w:rPr>
          <w:rFonts w:ascii="Calibri" w:hAnsi="Calibri" w:cs="Arial"/>
          <w:sz w:val="22"/>
          <w:szCs w:val="22"/>
        </w:rPr>
      </w:pPr>
      <w:r w:rsidRPr="00831BF8">
        <w:rPr>
          <w:rFonts w:ascii="Calibri" w:hAnsi="Calibri" w:cs="Arial"/>
          <w:sz w:val="22"/>
          <w:szCs w:val="22"/>
        </w:rPr>
        <w:tab/>
      </w:r>
    </w:p>
    <w:p w14:paraId="5E184CD8" w14:textId="77777777" w:rsidR="003A0BDA" w:rsidRPr="00831BF8" w:rsidRDefault="003A0BDA" w:rsidP="003A0BDA">
      <w:pPr>
        <w:tabs>
          <w:tab w:val="right" w:leader="dot" w:pos="8460"/>
        </w:tabs>
        <w:spacing w:line="360" w:lineRule="auto"/>
        <w:jc w:val="both"/>
        <w:rPr>
          <w:rFonts w:ascii="Calibri" w:hAnsi="Calibri" w:cs="Arial"/>
          <w:sz w:val="22"/>
          <w:szCs w:val="22"/>
        </w:rPr>
      </w:pPr>
      <w:r w:rsidRPr="00831BF8">
        <w:rPr>
          <w:rFonts w:ascii="Calibri" w:hAnsi="Calibri" w:cs="Arial"/>
          <w:sz w:val="22"/>
          <w:szCs w:val="22"/>
        </w:rPr>
        <w:t>številka pogodbenega dokumenta pri naročniku in datum sklenitve (vključno z morebitnimi aneksi):………………………………………………………..…………………………………………………………………………….</w:t>
      </w:r>
    </w:p>
    <w:p w14:paraId="6548EA2F" w14:textId="77777777" w:rsidR="003A0BDA" w:rsidRPr="00831BF8" w:rsidRDefault="003A0BDA" w:rsidP="003A0BDA">
      <w:pPr>
        <w:tabs>
          <w:tab w:val="right" w:leader="dot" w:pos="8460"/>
        </w:tabs>
        <w:rPr>
          <w:rFonts w:ascii="Calibri" w:hAnsi="Calibri" w:cs="Arial"/>
          <w:sz w:val="22"/>
          <w:szCs w:val="22"/>
        </w:rPr>
      </w:pPr>
      <w:r w:rsidRPr="00831BF8">
        <w:rPr>
          <w:rFonts w:ascii="Calibri" w:hAnsi="Calibri" w:cs="Arial"/>
          <w:sz w:val="22"/>
          <w:szCs w:val="22"/>
        </w:rPr>
        <w:t>Gospodarski subjekt, ki se mu izdaja referenca: …………………………………………………….………….………</w:t>
      </w:r>
    </w:p>
    <w:p w14:paraId="394D069C" w14:textId="77777777" w:rsidR="003A0BDA" w:rsidRPr="00831BF8" w:rsidRDefault="003A0BDA" w:rsidP="003A0BDA">
      <w:pPr>
        <w:tabs>
          <w:tab w:val="right" w:leader="dot" w:pos="8460"/>
        </w:tabs>
        <w:spacing w:before="120" w:line="360" w:lineRule="auto"/>
        <w:rPr>
          <w:rFonts w:ascii="Calibri" w:hAnsi="Calibri" w:cs="Arial"/>
          <w:sz w:val="22"/>
          <w:szCs w:val="22"/>
        </w:rPr>
      </w:pPr>
      <w:r w:rsidRPr="00831BF8">
        <w:rPr>
          <w:rFonts w:ascii="Calibri" w:hAnsi="Calibri" w:cs="Arial"/>
          <w:sz w:val="22"/>
          <w:szCs w:val="22"/>
        </w:rPr>
        <w:t>……………………………………………………………………………………………… je opravljal referenčna dela kot glavni izvajalec / partner na pogodbi / podizvajalec (</w:t>
      </w:r>
      <w:r w:rsidRPr="00831BF8">
        <w:rPr>
          <w:rFonts w:ascii="Calibri" w:hAnsi="Calibri" w:cs="Arial"/>
          <w:sz w:val="20"/>
          <w:szCs w:val="20"/>
        </w:rPr>
        <w:t>ustrezno obkrožiti</w:t>
      </w:r>
      <w:r w:rsidRPr="00831BF8">
        <w:rPr>
          <w:rFonts w:ascii="Calibri" w:hAnsi="Calibri" w:cs="Arial"/>
          <w:sz w:val="22"/>
          <w:szCs w:val="22"/>
        </w:rPr>
        <w:t>).</w:t>
      </w:r>
    </w:p>
    <w:p w14:paraId="5B0359F9" w14:textId="77777777" w:rsidR="003A0BDA" w:rsidRPr="00831BF8" w:rsidRDefault="003A0BDA" w:rsidP="003A0BDA">
      <w:pPr>
        <w:tabs>
          <w:tab w:val="left" w:pos="2835"/>
          <w:tab w:val="right" w:pos="4962"/>
        </w:tabs>
        <w:spacing w:line="360" w:lineRule="auto"/>
        <w:rPr>
          <w:rFonts w:ascii="Calibri" w:hAnsi="Calibri" w:cs="Arial"/>
          <w:sz w:val="22"/>
          <w:szCs w:val="22"/>
        </w:rPr>
      </w:pPr>
      <w:r w:rsidRPr="00831BF8">
        <w:rPr>
          <w:rFonts w:ascii="Calibri" w:hAnsi="Calibri" w:cs="Arial"/>
          <w:sz w:val="22"/>
          <w:szCs w:val="22"/>
        </w:rPr>
        <w:t>Gospodarski subjekt je:</w:t>
      </w:r>
    </w:p>
    <w:p w14:paraId="2A9F945A" w14:textId="77777777" w:rsidR="003A0BDA" w:rsidRPr="00831BF8" w:rsidRDefault="003A0BDA" w:rsidP="0060525F">
      <w:pPr>
        <w:numPr>
          <w:ilvl w:val="0"/>
          <w:numId w:val="36"/>
        </w:numPr>
        <w:tabs>
          <w:tab w:val="left" w:pos="426"/>
          <w:tab w:val="right" w:pos="4962"/>
        </w:tabs>
        <w:spacing w:line="360" w:lineRule="auto"/>
        <w:ind w:left="426" w:hanging="426"/>
        <w:rPr>
          <w:rFonts w:ascii="Calibri" w:hAnsi="Calibri" w:cs="Arial"/>
          <w:sz w:val="22"/>
          <w:szCs w:val="22"/>
        </w:rPr>
      </w:pPr>
      <w:r w:rsidRPr="00831BF8">
        <w:rPr>
          <w:rFonts w:ascii="Calibri" w:hAnsi="Calibri" w:cs="Arial"/>
          <w:sz w:val="22"/>
          <w:szCs w:val="22"/>
        </w:rPr>
        <w:t>dela po pogodbi opravil pravilno</w:t>
      </w:r>
      <w:r w:rsidRPr="00831BF8">
        <w:rPr>
          <w:rFonts w:ascii="Calibri" w:hAnsi="Calibri" w:cs="Arial"/>
          <w:sz w:val="22"/>
          <w:szCs w:val="22"/>
        </w:rPr>
        <w:tab/>
      </w:r>
      <w:r w:rsidRPr="00831BF8">
        <w:rPr>
          <w:rFonts w:ascii="Calibri" w:hAnsi="Calibri" w:cs="Arial"/>
          <w:sz w:val="22"/>
          <w:szCs w:val="22"/>
        </w:rPr>
        <w:tab/>
        <w:t>DA</w:t>
      </w:r>
      <w:r w:rsidRPr="00831BF8">
        <w:rPr>
          <w:rFonts w:ascii="Calibri" w:hAnsi="Calibri" w:cs="Arial"/>
          <w:sz w:val="22"/>
          <w:szCs w:val="22"/>
        </w:rPr>
        <w:tab/>
        <w:t>NE    (ustrezno obkroži)</w:t>
      </w:r>
    </w:p>
    <w:p w14:paraId="470B13F1" w14:textId="77777777" w:rsidR="003A0BDA" w:rsidRPr="00831BF8" w:rsidRDefault="003A0BDA" w:rsidP="0060525F">
      <w:pPr>
        <w:numPr>
          <w:ilvl w:val="0"/>
          <w:numId w:val="36"/>
        </w:numPr>
        <w:tabs>
          <w:tab w:val="left" w:pos="426"/>
          <w:tab w:val="right" w:pos="4962"/>
        </w:tabs>
        <w:spacing w:line="360" w:lineRule="auto"/>
        <w:ind w:left="426" w:hanging="426"/>
        <w:rPr>
          <w:rFonts w:ascii="Calibri" w:hAnsi="Calibri" w:cs="Arial"/>
          <w:sz w:val="22"/>
          <w:szCs w:val="22"/>
        </w:rPr>
      </w:pPr>
      <w:r w:rsidRPr="00831BF8">
        <w:rPr>
          <w:rFonts w:ascii="Calibri" w:hAnsi="Calibri" w:cs="Arial"/>
          <w:sz w:val="22"/>
          <w:szCs w:val="22"/>
        </w:rPr>
        <w:t xml:space="preserve">dela po pogodbi opravil pravočasno </w:t>
      </w:r>
      <w:r w:rsidRPr="00831BF8">
        <w:rPr>
          <w:rFonts w:ascii="Calibri" w:hAnsi="Calibri" w:cs="Arial"/>
          <w:sz w:val="22"/>
          <w:szCs w:val="22"/>
        </w:rPr>
        <w:tab/>
      </w:r>
      <w:r w:rsidRPr="00831BF8">
        <w:rPr>
          <w:rFonts w:ascii="Calibri" w:hAnsi="Calibri" w:cs="Arial"/>
          <w:sz w:val="22"/>
          <w:szCs w:val="22"/>
        </w:rPr>
        <w:tab/>
        <w:t>DA</w:t>
      </w:r>
      <w:r w:rsidRPr="00831BF8">
        <w:rPr>
          <w:rFonts w:ascii="Calibri" w:hAnsi="Calibri" w:cs="Arial"/>
          <w:sz w:val="22"/>
          <w:szCs w:val="22"/>
        </w:rPr>
        <w:tab/>
        <w:t>NE    (ustrezno obkroži)</w:t>
      </w:r>
    </w:p>
    <w:p w14:paraId="0F08D6D3" w14:textId="77777777" w:rsidR="003A0BDA" w:rsidRPr="00831BF8" w:rsidRDefault="003A0BDA" w:rsidP="0060525F">
      <w:pPr>
        <w:numPr>
          <w:ilvl w:val="0"/>
          <w:numId w:val="36"/>
        </w:numPr>
        <w:tabs>
          <w:tab w:val="left" w:pos="426"/>
          <w:tab w:val="right" w:pos="4962"/>
        </w:tabs>
        <w:spacing w:line="360" w:lineRule="auto"/>
        <w:ind w:left="426" w:hanging="426"/>
        <w:rPr>
          <w:rFonts w:ascii="Calibri" w:hAnsi="Calibri" w:cs="Arial"/>
          <w:sz w:val="22"/>
          <w:szCs w:val="22"/>
        </w:rPr>
      </w:pPr>
      <w:r w:rsidRPr="00831BF8">
        <w:rPr>
          <w:rFonts w:ascii="Calibri" w:hAnsi="Calibri" w:cs="Arial"/>
          <w:sz w:val="22"/>
          <w:szCs w:val="22"/>
        </w:rPr>
        <w:t>dela po pogodbi opravil v zahtevani kakovosti</w:t>
      </w:r>
      <w:r w:rsidRPr="00831BF8">
        <w:rPr>
          <w:rFonts w:ascii="Calibri" w:hAnsi="Calibri" w:cs="Arial"/>
          <w:sz w:val="22"/>
          <w:szCs w:val="22"/>
        </w:rPr>
        <w:tab/>
      </w:r>
      <w:r w:rsidRPr="00831BF8">
        <w:rPr>
          <w:rFonts w:ascii="Calibri" w:hAnsi="Calibri" w:cs="Arial"/>
          <w:sz w:val="22"/>
          <w:szCs w:val="22"/>
        </w:rPr>
        <w:tab/>
        <w:t>DA</w:t>
      </w:r>
      <w:r w:rsidRPr="00831BF8">
        <w:rPr>
          <w:rFonts w:ascii="Calibri" w:hAnsi="Calibri" w:cs="Arial"/>
          <w:sz w:val="22"/>
          <w:szCs w:val="22"/>
        </w:rPr>
        <w:tab/>
        <w:t>NE    (ustrezno obkroži)</w:t>
      </w:r>
    </w:p>
    <w:p w14:paraId="6126210F" w14:textId="77777777" w:rsidR="003A0BDA" w:rsidRPr="00831BF8" w:rsidRDefault="003A0BDA" w:rsidP="003A0BDA">
      <w:pPr>
        <w:tabs>
          <w:tab w:val="left" w:pos="2268"/>
          <w:tab w:val="right" w:pos="4962"/>
        </w:tabs>
        <w:rPr>
          <w:rFonts w:ascii="Calibri" w:hAnsi="Calibri" w:cs="Arial"/>
          <w:sz w:val="22"/>
          <w:szCs w:val="22"/>
        </w:rPr>
      </w:pPr>
    </w:p>
    <w:p w14:paraId="0ECF3670" w14:textId="77777777" w:rsidR="00C803B1" w:rsidRDefault="003A0BDA" w:rsidP="003A0BDA">
      <w:pPr>
        <w:rPr>
          <w:rFonts w:ascii="Calibri" w:hAnsi="Calibri" w:cs="Arial"/>
          <w:sz w:val="22"/>
          <w:szCs w:val="22"/>
        </w:rPr>
      </w:pPr>
      <w:r w:rsidRPr="00831BF8">
        <w:rPr>
          <w:rFonts w:ascii="Calibri" w:hAnsi="Calibri" w:cs="Arial"/>
          <w:sz w:val="22"/>
          <w:szCs w:val="22"/>
        </w:rPr>
        <w:t>Gospodarski subjekt je</w:t>
      </w:r>
      <w:r w:rsidRPr="00831BF8">
        <w:rPr>
          <w:rFonts w:ascii="Calibri" w:hAnsi="Calibri" w:cs="Tahoma"/>
          <w:sz w:val="22"/>
          <w:szCs w:val="22"/>
        </w:rPr>
        <w:t xml:space="preserve"> </w:t>
      </w:r>
      <w:r w:rsidRPr="00831BF8">
        <w:rPr>
          <w:rFonts w:ascii="Calibri" w:hAnsi="Calibri" w:cs="Arial"/>
          <w:sz w:val="22"/>
          <w:szCs w:val="22"/>
        </w:rPr>
        <w:t>v okviru pogodbe</w:t>
      </w:r>
      <w:r w:rsidR="00C803B1" w:rsidRPr="00831BF8">
        <w:rPr>
          <w:rFonts w:ascii="Calibri" w:hAnsi="Calibri" w:cs="Arial"/>
          <w:sz w:val="22"/>
          <w:szCs w:val="22"/>
        </w:rPr>
        <w:t xml:space="preserve"> (ustrezno obkrožiti):</w:t>
      </w:r>
    </w:p>
    <w:p w14:paraId="3E680F13" w14:textId="77777777" w:rsidR="00DD08A3" w:rsidRPr="00831BF8" w:rsidRDefault="00DD08A3" w:rsidP="003A0BDA">
      <w:pPr>
        <w:rPr>
          <w:rFonts w:ascii="Calibri" w:hAnsi="Calibri" w:cs="Arial"/>
          <w:sz w:val="22"/>
          <w:szCs w:val="22"/>
        </w:rPr>
      </w:pPr>
    </w:p>
    <w:p w14:paraId="0326306A" w14:textId="3ADCFC87" w:rsidR="00BC7939" w:rsidRPr="002A5544" w:rsidRDefault="00BC7939" w:rsidP="0060525F">
      <w:pPr>
        <w:pStyle w:val="Odstavekseznama"/>
        <w:numPr>
          <w:ilvl w:val="0"/>
          <w:numId w:val="38"/>
        </w:numPr>
        <w:tabs>
          <w:tab w:val="left" w:pos="2268"/>
          <w:tab w:val="right" w:pos="4962"/>
        </w:tabs>
        <w:rPr>
          <w:rFonts w:ascii="Calibri" w:hAnsi="Calibri" w:cs="Arial"/>
          <w:sz w:val="20"/>
          <w:szCs w:val="20"/>
        </w:rPr>
      </w:pPr>
      <w:bookmarkStart w:id="232" w:name="_Hlk60642408"/>
      <w:r w:rsidRPr="0047735F">
        <w:rPr>
          <w:rFonts w:ascii="Calibri" w:eastAsia="Times New Roman" w:hAnsi="Calibri" w:cs="Calibri"/>
          <w:color w:val="000000"/>
          <w:sz w:val="20"/>
          <w:szCs w:val="20"/>
          <w:lang w:eastAsia="en-GB"/>
        </w:rPr>
        <w:t xml:space="preserve">izvedel zunanjo kontrolo </w:t>
      </w:r>
      <w:r w:rsidR="00DD08A3" w:rsidRPr="0047735F">
        <w:rPr>
          <w:rFonts w:ascii="Calibri" w:eastAsia="Times New Roman" w:hAnsi="Calibri" w:cs="Calibri"/>
          <w:color w:val="000000"/>
          <w:sz w:val="20"/>
          <w:szCs w:val="20"/>
          <w:lang w:eastAsia="en-GB"/>
        </w:rPr>
        <w:t xml:space="preserve">kakovosti izvedenih del in proizvodov na referenčnem projektu _______________________ v vrednosti _________________ EUR brez DDV. </w:t>
      </w:r>
      <w:r w:rsidR="00DD08A3" w:rsidRPr="0047735F">
        <w:rPr>
          <w:rFonts w:ascii="Calibri" w:hAnsi="Calibri" w:cs="Calibri"/>
          <w:color w:val="000000"/>
          <w:sz w:val="20"/>
          <w:szCs w:val="20"/>
          <w:lang w:eastAsia="en-GB"/>
        </w:rPr>
        <w:t>Referenčni</w:t>
      </w:r>
      <w:r w:rsidR="00DD08A3" w:rsidRPr="002A5544">
        <w:rPr>
          <w:rFonts w:ascii="Calibri" w:hAnsi="Calibri" w:cs="Calibri"/>
          <w:color w:val="000000"/>
          <w:sz w:val="20"/>
          <w:szCs w:val="20"/>
          <w:lang w:eastAsia="en-GB"/>
        </w:rPr>
        <w:t xml:space="preserve"> projekt je obsegal gradnjo / nadgradnjo </w:t>
      </w:r>
      <w:r w:rsidR="002A5544">
        <w:rPr>
          <w:rFonts w:ascii="Calibri" w:hAnsi="Calibri" w:cs="Calibri"/>
          <w:color w:val="000000"/>
          <w:sz w:val="20"/>
          <w:szCs w:val="20"/>
          <w:lang w:eastAsia="en-GB"/>
        </w:rPr>
        <w:t>o</w:t>
      </w:r>
      <w:r w:rsidR="00DD08A3" w:rsidRPr="002A5544">
        <w:rPr>
          <w:rFonts w:ascii="Calibri" w:hAnsi="Calibri" w:cs="Calibri"/>
          <w:color w:val="000000"/>
          <w:sz w:val="20"/>
          <w:szCs w:val="20"/>
          <w:lang w:eastAsia="en-GB"/>
        </w:rPr>
        <w:t xml:space="preserve">z. rekonstrukcijo (ustrezno obkrožiti) železniške proge / avtoceste / hitre ceste (ustrezno obkrožiti).  </w:t>
      </w:r>
    </w:p>
    <w:p w14:paraId="6B1C0E60" w14:textId="77777777" w:rsidR="00AF3DC5" w:rsidRPr="002A5544" w:rsidRDefault="00AF3DC5" w:rsidP="002003D6">
      <w:pPr>
        <w:pStyle w:val="Odstavekseznama"/>
        <w:tabs>
          <w:tab w:val="left" w:pos="2268"/>
          <w:tab w:val="right" w:pos="4962"/>
        </w:tabs>
        <w:rPr>
          <w:rFonts w:ascii="Calibri" w:hAnsi="Calibri" w:cs="Arial"/>
          <w:sz w:val="20"/>
          <w:szCs w:val="20"/>
        </w:rPr>
      </w:pPr>
    </w:p>
    <w:bookmarkEnd w:id="232"/>
    <w:p w14:paraId="2E6057BD" w14:textId="77777777" w:rsidR="00DD08A3" w:rsidRPr="002A5544" w:rsidRDefault="00DD08A3" w:rsidP="002003D6">
      <w:pPr>
        <w:pStyle w:val="Odstavekseznama"/>
        <w:tabs>
          <w:tab w:val="left" w:pos="2268"/>
          <w:tab w:val="right" w:pos="4962"/>
        </w:tabs>
        <w:rPr>
          <w:rFonts w:ascii="Calibri" w:hAnsi="Calibri" w:cs="Arial"/>
          <w:sz w:val="20"/>
          <w:szCs w:val="20"/>
        </w:rPr>
      </w:pPr>
    </w:p>
    <w:p w14:paraId="4112B691" w14:textId="6C06A32F" w:rsidR="00DD08A3" w:rsidRPr="002A5544" w:rsidRDefault="00DD08A3" w:rsidP="00DD08A3">
      <w:pPr>
        <w:pStyle w:val="Odstavekseznama"/>
        <w:numPr>
          <w:ilvl w:val="0"/>
          <w:numId w:val="38"/>
        </w:numPr>
        <w:tabs>
          <w:tab w:val="left" w:pos="2268"/>
          <w:tab w:val="right" w:pos="4962"/>
        </w:tabs>
        <w:rPr>
          <w:rFonts w:ascii="Calibri" w:hAnsi="Calibri" w:cs="Arial"/>
          <w:sz w:val="20"/>
          <w:szCs w:val="20"/>
        </w:rPr>
      </w:pPr>
      <w:r w:rsidRPr="002A5544">
        <w:rPr>
          <w:rFonts w:ascii="Calibri" w:eastAsia="Times New Roman" w:hAnsi="Calibri" w:cs="Calibri"/>
          <w:color w:val="000000"/>
          <w:sz w:val="20"/>
          <w:szCs w:val="20"/>
          <w:lang w:eastAsia="en-GB"/>
        </w:rPr>
        <w:t xml:space="preserve">izvedel zunanjo kontrolo kakovosti izvedenih del in proizvodov na referenčnem projektu _______________________ v vrednosti _________________ EUR brez DDV. </w:t>
      </w:r>
      <w:r w:rsidRPr="002A5544">
        <w:rPr>
          <w:rFonts w:ascii="Calibri" w:hAnsi="Calibri" w:cs="Calibri"/>
          <w:color w:val="000000"/>
          <w:sz w:val="20"/>
          <w:szCs w:val="20"/>
          <w:lang w:eastAsia="en-GB"/>
        </w:rPr>
        <w:t xml:space="preserve">Referenčni projekt je obsegal gradnjo / nadgradnjo </w:t>
      </w:r>
      <w:r w:rsidR="002A5544">
        <w:rPr>
          <w:rFonts w:ascii="Calibri" w:hAnsi="Calibri" w:cs="Calibri"/>
          <w:color w:val="000000"/>
          <w:sz w:val="20"/>
          <w:szCs w:val="20"/>
          <w:lang w:eastAsia="en-GB"/>
        </w:rPr>
        <w:t>o</w:t>
      </w:r>
      <w:r w:rsidRPr="002A5544">
        <w:rPr>
          <w:rFonts w:ascii="Calibri" w:hAnsi="Calibri" w:cs="Calibri"/>
          <w:color w:val="000000"/>
          <w:sz w:val="20"/>
          <w:szCs w:val="20"/>
          <w:lang w:eastAsia="en-GB"/>
        </w:rPr>
        <w:t xml:space="preserve">z. rekonstrukcijo (ustrezno obkrožiti) železniške proge / avtoceste / hitre ceste (ustrezno obkrožiti).  </w:t>
      </w:r>
    </w:p>
    <w:p w14:paraId="05F2A867" w14:textId="77777777" w:rsidR="00DD08A3" w:rsidRPr="002A5544" w:rsidRDefault="00DD08A3" w:rsidP="002003D6">
      <w:pPr>
        <w:pStyle w:val="Odstavekseznama"/>
        <w:rPr>
          <w:rFonts w:ascii="Calibri" w:hAnsi="Calibri" w:cs="Arial"/>
          <w:sz w:val="20"/>
          <w:szCs w:val="20"/>
        </w:rPr>
      </w:pPr>
    </w:p>
    <w:p w14:paraId="49333515" w14:textId="77777777" w:rsidR="00DD08A3" w:rsidRPr="002A5544" w:rsidRDefault="00DD08A3" w:rsidP="002003D6">
      <w:pPr>
        <w:pStyle w:val="Odstavekseznama"/>
        <w:tabs>
          <w:tab w:val="left" w:pos="2268"/>
          <w:tab w:val="right" w:pos="4962"/>
        </w:tabs>
        <w:rPr>
          <w:rFonts w:ascii="Calibri" w:hAnsi="Calibri" w:cs="Arial"/>
          <w:sz w:val="20"/>
          <w:szCs w:val="20"/>
        </w:rPr>
      </w:pPr>
      <w:r w:rsidRPr="002A5544">
        <w:rPr>
          <w:rFonts w:ascii="Calibri" w:hAnsi="Calibri" w:cs="Arial"/>
          <w:sz w:val="20"/>
          <w:szCs w:val="20"/>
        </w:rPr>
        <w:t xml:space="preserve">Referenčni projekt je vseboval </w:t>
      </w:r>
      <w:r w:rsidR="00AF3DC5" w:rsidRPr="002A5544">
        <w:rPr>
          <w:rFonts w:ascii="Calibri" w:hAnsi="Calibri" w:cs="Arial"/>
          <w:sz w:val="20"/>
          <w:szCs w:val="20"/>
        </w:rPr>
        <w:t>novogradnjo predora dolžine _________ km po osi predora, preseka __________</w:t>
      </w:r>
      <w:r w:rsidR="00AF3DC5" w:rsidRPr="002A5544">
        <w:rPr>
          <w:rFonts w:ascii="Calibri" w:hAnsi="Calibri" w:cs="Calibri"/>
          <w:color w:val="000000"/>
          <w:sz w:val="20"/>
          <w:szCs w:val="20"/>
          <w:lang w:eastAsia="en-GB"/>
        </w:rPr>
        <w:t xml:space="preserve"> m</w:t>
      </w:r>
      <w:r w:rsidR="00AF3DC5" w:rsidRPr="002A5544">
        <w:rPr>
          <w:rFonts w:ascii="Calibri" w:hAnsi="Calibri" w:cs="Calibri"/>
          <w:color w:val="000000"/>
          <w:sz w:val="20"/>
          <w:szCs w:val="20"/>
          <w:vertAlign w:val="superscript"/>
          <w:lang w:eastAsia="en-GB"/>
        </w:rPr>
        <w:t xml:space="preserve">2 </w:t>
      </w:r>
      <w:r w:rsidR="00AF3DC5" w:rsidRPr="002A5544">
        <w:rPr>
          <w:rFonts w:ascii="Calibri" w:hAnsi="Calibri" w:cs="Arial"/>
          <w:sz w:val="20"/>
          <w:szCs w:val="20"/>
        </w:rPr>
        <w:t>zgrajenega po metodi NATM.</w:t>
      </w:r>
    </w:p>
    <w:p w14:paraId="4C885346" w14:textId="77777777" w:rsidR="00DD08A3" w:rsidRPr="002A5544" w:rsidRDefault="00DD08A3" w:rsidP="002003D6">
      <w:pPr>
        <w:pStyle w:val="Odstavekseznama"/>
        <w:rPr>
          <w:rFonts w:ascii="Calibri" w:hAnsi="Calibri" w:cs="Arial"/>
          <w:sz w:val="20"/>
          <w:szCs w:val="20"/>
        </w:rPr>
      </w:pPr>
    </w:p>
    <w:p w14:paraId="24EF8CCF" w14:textId="77777777" w:rsidR="00DD08A3" w:rsidRPr="002A5544" w:rsidRDefault="00DD08A3" w:rsidP="002003D6">
      <w:pPr>
        <w:pStyle w:val="Odstavekseznama"/>
        <w:tabs>
          <w:tab w:val="left" w:pos="2268"/>
          <w:tab w:val="right" w:pos="4962"/>
        </w:tabs>
        <w:rPr>
          <w:rFonts w:ascii="Calibri" w:hAnsi="Calibri" w:cs="Arial"/>
          <w:sz w:val="20"/>
          <w:szCs w:val="20"/>
        </w:rPr>
      </w:pPr>
    </w:p>
    <w:p w14:paraId="14F995A7" w14:textId="7A9E3E59" w:rsidR="00DD08A3" w:rsidRPr="002A5544" w:rsidRDefault="00DD08A3" w:rsidP="00DD08A3">
      <w:pPr>
        <w:pStyle w:val="Odstavekseznama"/>
        <w:numPr>
          <w:ilvl w:val="0"/>
          <w:numId w:val="38"/>
        </w:numPr>
        <w:tabs>
          <w:tab w:val="left" w:pos="2268"/>
          <w:tab w:val="right" w:pos="4962"/>
        </w:tabs>
        <w:rPr>
          <w:rFonts w:ascii="Calibri" w:eastAsia="Times New Roman" w:hAnsi="Calibri" w:cs="Calibri"/>
          <w:color w:val="000000"/>
          <w:sz w:val="20"/>
          <w:szCs w:val="20"/>
          <w:lang w:eastAsia="en-GB"/>
        </w:rPr>
      </w:pPr>
      <w:r w:rsidRPr="002A5544">
        <w:rPr>
          <w:rFonts w:ascii="Calibri" w:eastAsia="Times New Roman" w:hAnsi="Calibri" w:cs="Calibri"/>
          <w:color w:val="000000"/>
          <w:sz w:val="20"/>
          <w:szCs w:val="20"/>
          <w:lang w:eastAsia="en-GB"/>
        </w:rPr>
        <w:t xml:space="preserve">izvedel zunanjo kontrolo kakovosti izvedenih del in proizvodov na referenčnem projektu _______________________ v vrednosti _________________ EUR brez DDV. Referenčni projekt je obsegal gradnjo / nadgradnjo </w:t>
      </w:r>
      <w:r w:rsidR="00B76ABF" w:rsidRPr="002A5544">
        <w:rPr>
          <w:rFonts w:ascii="Calibri" w:eastAsia="Times New Roman" w:hAnsi="Calibri" w:cs="Calibri"/>
          <w:color w:val="000000"/>
          <w:sz w:val="20"/>
          <w:szCs w:val="20"/>
          <w:lang w:eastAsia="en-GB"/>
        </w:rPr>
        <w:t>o</w:t>
      </w:r>
      <w:r w:rsidRPr="002A5544">
        <w:rPr>
          <w:rFonts w:ascii="Calibri" w:eastAsia="Times New Roman" w:hAnsi="Calibri" w:cs="Calibri"/>
          <w:color w:val="000000"/>
          <w:sz w:val="20"/>
          <w:szCs w:val="20"/>
          <w:lang w:eastAsia="en-GB"/>
        </w:rPr>
        <w:t xml:space="preserve">z. rekonstrukcijo (ustrezno obkrožiti) železniške proge / avtoceste / hitre ceste (ustrezno obkrožiti).  </w:t>
      </w:r>
    </w:p>
    <w:p w14:paraId="45EEE0D7" w14:textId="77777777" w:rsidR="00AF3DC5" w:rsidRPr="002A5544" w:rsidRDefault="00AF3DC5" w:rsidP="002003D6">
      <w:pPr>
        <w:pStyle w:val="Odstavekseznama"/>
        <w:tabs>
          <w:tab w:val="left" w:pos="2268"/>
          <w:tab w:val="right" w:pos="4962"/>
        </w:tabs>
        <w:rPr>
          <w:rFonts w:ascii="Calibri" w:eastAsia="Times New Roman" w:hAnsi="Calibri" w:cs="Calibri"/>
          <w:color w:val="000000"/>
          <w:sz w:val="20"/>
          <w:szCs w:val="20"/>
          <w:lang w:eastAsia="en-GB"/>
        </w:rPr>
      </w:pPr>
    </w:p>
    <w:p w14:paraId="78346248" w14:textId="77777777" w:rsidR="00AF3DC5" w:rsidRPr="002A5544" w:rsidRDefault="00AF3DC5" w:rsidP="002003D6">
      <w:pPr>
        <w:pStyle w:val="Odstavekseznama"/>
        <w:tabs>
          <w:tab w:val="left" w:pos="2268"/>
          <w:tab w:val="right" w:pos="4962"/>
        </w:tabs>
        <w:rPr>
          <w:rFonts w:ascii="Calibri" w:hAnsi="Calibri" w:cs="Arial"/>
          <w:sz w:val="20"/>
          <w:szCs w:val="20"/>
        </w:rPr>
      </w:pPr>
      <w:r w:rsidRPr="002A5544">
        <w:rPr>
          <w:rFonts w:ascii="Calibri" w:hAnsi="Calibri" w:cs="Arial"/>
          <w:sz w:val="20"/>
          <w:szCs w:val="20"/>
        </w:rPr>
        <w:t>Projekt je vseboval izgradnjo AB premostitvenega objekta dolžine _____________ m.</w:t>
      </w:r>
    </w:p>
    <w:p w14:paraId="0CAB5D9E" w14:textId="77777777" w:rsidR="00DD08A3" w:rsidRPr="002A5544" w:rsidRDefault="00DD08A3" w:rsidP="002003D6">
      <w:pPr>
        <w:tabs>
          <w:tab w:val="left" w:pos="2268"/>
          <w:tab w:val="right" w:pos="4962"/>
        </w:tabs>
        <w:ind w:left="360"/>
        <w:rPr>
          <w:rFonts w:ascii="Calibri" w:hAnsi="Calibri" w:cs="Arial"/>
          <w:sz w:val="20"/>
          <w:szCs w:val="20"/>
          <w:highlight w:val="cyan"/>
        </w:rPr>
      </w:pPr>
    </w:p>
    <w:p w14:paraId="25333ACF" w14:textId="77777777" w:rsidR="003A0BDA" w:rsidRDefault="003A0BDA" w:rsidP="003A0BDA">
      <w:pPr>
        <w:tabs>
          <w:tab w:val="right" w:leader="dot" w:pos="8460"/>
        </w:tabs>
        <w:rPr>
          <w:rFonts w:ascii="Calibri" w:hAnsi="Calibri" w:cs="Arial"/>
          <w:sz w:val="22"/>
          <w:szCs w:val="22"/>
          <w:highlight w:val="cyan"/>
        </w:rPr>
      </w:pPr>
    </w:p>
    <w:p w14:paraId="3963EAD2" w14:textId="77777777" w:rsidR="003A0BDA" w:rsidRPr="00831BF8" w:rsidRDefault="003A0BDA" w:rsidP="003A0BDA">
      <w:pPr>
        <w:tabs>
          <w:tab w:val="right" w:leader="dot" w:pos="8460"/>
        </w:tabs>
        <w:jc w:val="both"/>
        <w:rPr>
          <w:rFonts w:ascii="Calibri" w:hAnsi="Calibri" w:cs="Arial"/>
          <w:sz w:val="22"/>
          <w:szCs w:val="22"/>
        </w:rPr>
      </w:pPr>
      <w:r w:rsidRPr="00831BF8">
        <w:rPr>
          <w:rFonts w:ascii="Calibri" w:hAnsi="Calibri" w:cs="Arial"/>
          <w:sz w:val="22"/>
          <w:szCs w:val="22"/>
        </w:rPr>
        <w:t xml:space="preserve">Dela po pogodbi so bila zaključena (navesti datum </w:t>
      </w:r>
      <w:r w:rsidRPr="00831BF8">
        <w:rPr>
          <w:rFonts w:ascii="Calibri" w:hAnsi="Calibri"/>
          <w:sz w:val="22"/>
          <w:szCs w:val="22"/>
        </w:rPr>
        <w:t>izdaje potrdila o prevzemu ali enakovrednega potrdila</w:t>
      </w:r>
      <w:r w:rsidRPr="00831BF8">
        <w:rPr>
          <w:rFonts w:ascii="Calibri" w:hAnsi="Calibri" w:cs="Arial"/>
          <w:sz w:val="22"/>
          <w:szCs w:val="22"/>
        </w:rPr>
        <w:t>):</w:t>
      </w:r>
      <w:r w:rsidRPr="00831BF8">
        <w:rPr>
          <w:rFonts w:ascii="Calibri" w:hAnsi="Calibri" w:cs="Arial"/>
          <w:sz w:val="22"/>
          <w:szCs w:val="22"/>
        </w:rPr>
        <w:tab/>
      </w:r>
    </w:p>
    <w:p w14:paraId="4934490A" w14:textId="77777777" w:rsidR="00377F48" w:rsidRPr="00831BF8" w:rsidRDefault="00377F48" w:rsidP="003A0BDA">
      <w:pPr>
        <w:tabs>
          <w:tab w:val="right" w:leader="dot" w:pos="8460"/>
        </w:tabs>
        <w:jc w:val="both"/>
        <w:rPr>
          <w:rFonts w:ascii="Calibri" w:hAnsi="Calibri" w:cs="Arial"/>
          <w:sz w:val="22"/>
          <w:szCs w:val="22"/>
        </w:rPr>
      </w:pPr>
    </w:p>
    <w:p w14:paraId="75E2DACC" w14:textId="77777777" w:rsidR="003A0BDA" w:rsidRPr="00831BF8" w:rsidRDefault="003A0BDA" w:rsidP="003A0BDA">
      <w:pPr>
        <w:tabs>
          <w:tab w:val="right" w:leader="dot" w:pos="8460"/>
        </w:tabs>
        <w:jc w:val="both"/>
        <w:rPr>
          <w:rFonts w:ascii="Calibri" w:hAnsi="Calibri" w:cs="Arial"/>
          <w:sz w:val="22"/>
          <w:szCs w:val="22"/>
        </w:rPr>
      </w:pPr>
    </w:p>
    <w:p w14:paraId="1AF0BFF8" w14:textId="77777777" w:rsidR="003A0BDA" w:rsidRPr="00831BF8" w:rsidRDefault="003A0BDA" w:rsidP="003A0BDA">
      <w:pPr>
        <w:tabs>
          <w:tab w:val="right" w:leader="dot" w:pos="8460"/>
        </w:tabs>
        <w:jc w:val="both"/>
        <w:rPr>
          <w:rFonts w:ascii="Calibri" w:hAnsi="Calibri" w:cs="Arial"/>
          <w:sz w:val="22"/>
          <w:szCs w:val="22"/>
        </w:rPr>
      </w:pPr>
      <w:r w:rsidRPr="00831BF8">
        <w:rPr>
          <w:rFonts w:ascii="Calibri" w:hAnsi="Calibri" w:cs="Arial"/>
          <w:sz w:val="22"/>
          <w:szCs w:val="22"/>
        </w:rPr>
        <w:t>Naročnik potrjujem, da je gospodarski subjekt, ki se mu izdaja referenca, izvedel referenčna dela, navedena na tem referenčnem potrdilu.</w:t>
      </w:r>
    </w:p>
    <w:p w14:paraId="21014A50" w14:textId="77777777" w:rsidR="003A0BDA" w:rsidRPr="00831BF8" w:rsidRDefault="003A0BDA" w:rsidP="003A0BDA">
      <w:pPr>
        <w:rPr>
          <w:rFonts w:ascii="Calibri" w:hAnsi="Calibri" w:cs="Arial"/>
          <w:sz w:val="20"/>
          <w:szCs w:val="20"/>
        </w:rPr>
      </w:pPr>
    </w:p>
    <w:p w14:paraId="498CA1E6" w14:textId="77777777" w:rsidR="003A0BDA" w:rsidRPr="00831BF8" w:rsidRDefault="003A0BDA" w:rsidP="003A0BDA">
      <w:pPr>
        <w:rPr>
          <w:rFonts w:ascii="Calibri" w:hAnsi="Calibri" w:cs="Arial"/>
          <w:sz w:val="22"/>
          <w:szCs w:val="22"/>
        </w:rPr>
      </w:pPr>
      <w:r w:rsidRPr="00831BF8">
        <w:rPr>
          <w:rFonts w:ascii="Calibri" w:hAnsi="Calibri" w:cs="Arial"/>
          <w:sz w:val="22"/>
          <w:szCs w:val="22"/>
        </w:rPr>
        <w:lastRenderedPageBreak/>
        <w:t>Datum izdaje potrdila: …………………………</w:t>
      </w:r>
      <w:r w:rsidRPr="00831BF8">
        <w:rPr>
          <w:rFonts w:ascii="Calibri" w:hAnsi="Calibri" w:cs="Arial"/>
          <w:sz w:val="22"/>
          <w:szCs w:val="22"/>
        </w:rPr>
        <w:tab/>
      </w:r>
      <w:r w:rsidRPr="00831BF8">
        <w:rPr>
          <w:rFonts w:ascii="Calibri" w:hAnsi="Calibri" w:cs="Arial"/>
          <w:sz w:val="22"/>
          <w:szCs w:val="22"/>
        </w:rPr>
        <w:tab/>
      </w:r>
      <w:r w:rsidRPr="00831BF8">
        <w:rPr>
          <w:rFonts w:ascii="Calibri" w:hAnsi="Calibri" w:cs="Arial"/>
          <w:sz w:val="22"/>
          <w:szCs w:val="22"/>
        </w:rPr>
        <w:tab/>
        <w:t>Za naročnika:</w:t>
      </w:r>
    </w:p>
    <w:p w14:paraId="332BCF4B" w14:textId="77777777" w:rsidR="003A0BDA" w:rsidRPr="00831BF8" w:rsidRDefault="003A0BDA" w:rsidP="003A0BDA">
      <w:pPr>
        <w:tabs>
          <w:tab w:val="right" w:leader="dot" w:pos="4500"/>
        </w:tabs>
        <w:ind w:left="4502"/>
        <w:rPr>
          <w:rFonts w:ascii="Calibri" w:hAnsi="Calibri" w:cs="Arial"/>
          <w:sz w:val="22"/>
          <w:szCs w:val="22"/>
        </w:rPr>
      </w:pPr>
      <w:r w:rsidRPr="00831BF8">
        <w:rPr>
          <w:rFonts w:ascii="Calibri" w:hAnsi="Calibri" w:cs="Arial"/>
          <w:sz w:val="22"/>
          <w:szCs w:val="22"/>
        </w:rPr>
        <w:t>___________________________________</w:t>
      </w:r>
    </w:p>
    <w:p w14:paraId="32BC48D0" w14:textId="77777777" w:rsidR="003A0BDA" w:rsidRPr="00831BF8" w:rsidRDefault="003A0BDA" w:rsidP="003A0BDA">
      <w:pPr>
        <w:tabs>
          <w:tab w:val="right" w:leader="dot" w:pos="4500"/>
        </w:tabs>
        <w:ind w:left="4502"/>
        <w:rPr>
          <w:rFonts w:ascii="Calibri" w:hAnsi="Calibri" w:cs="Arial"/>
          <w:sz w:val="22"/>
          <w:szCs w:val="22"/>
        </w:rPr>
      </w:pPr>
      <w:r w:rsidRPr="00831BF8">
        <w:rPr>
          <w:rFonts w:ascii="Calibri" w:hAnsi="Calibri" w:cs="Arial"/>
          <w:sz w:val="22"/>
          <w:szCs w:val="22"/>
        </w:rPr>
        <w:tab/>
      </w:r>
      <w:r w:rsidRPr="00831BF8">
        <w:rPr>
          <w:rFonts w:ascii="Calibri" w:hAnsi="Calibri" w:cs="Arial"/>
          <w:sz w:val="22"/>
          <w:szCs w:val="22"/>
        </w:rPr>
        <w:tab/>
      </w:r>
      <w:r w:rsidRPr="00831BF8">
        <w:rPr>
          <w:rFonts w:ascii="Calibri" w:hAnsi="Calibri" w:cs="Arial"/>
          <w:sz w:val="18"/>
          <w:szCs w:val="22"/>
        </w:rPr>
        <w:t>(ime in priimek)</w:t>
      </w:r>
    </w:p>
    <w:p w14:paraId="7C4221DC" w14:textId="77777777" w:rsidR="003A0BDA" w:rsidRDefault="003A0BDA" w:rsidP="003A0BDA">
      <w:pPr>
        <w:tabs>
          <w:tab w:val="right" w:leader="dot" w:pos="4500"/>
        </w:tabs>
        <w:ind w:left="4502"/>
        <w:rPr>
          <w:rFonts w:ascii="Calibri" w:hAnsi="Calibri" w:cs="Arial"/>
          <w:sz w:val="22"/>
          <w:szCs w:val="22"/>
        </w:rPr>
      </w:pPr>
      <w:r w:rsidRPr="00831BF8">
        <w:rPr>
          <w:rFonts w:ascii="Calibri" w:hAnsi="Calibri" w:cs="Arial"/>
          <w:sz w:val="22"/>
          <w:szCs w:val="22"/>
        </w:rPr>
        <w:t>___________________________________</w:t>
      </w:r>
    </w:p>
    <w:p w14:paraId="1019EE02" w14:textId="77777777" w:rsidR="00DC61A0" w:rsidRPr="00831BF8" w:rsidRDefault="00DC61A0" w:rsidP="003A0BDA">
      <w:pPr>
        <w:tabs>
          <w:tab w:val="right" w:leader="dot" w:pos="4500"/>
        </w:tabs>
        <w:ind w:left="4502"/>
        <w:rPr>
          <w:rFonts w:ascii="Calibri" w:hAnsi="Calibri" w:cs="Arial"/>
          <w:sz w:val="22"/>
          <w:szCs w:val="22"/>
        </w:rPr>
      </w:pPr>
    </w:p>
    <w:p w14:paraId="3AED5763" w14:textId="51E34A8B" w:rsidR="00DC61A0" w:rsidRDefault="003A0BDA" w:rsidP="003A0BDA">
      <w:pPr>
        <w:tabs>
          <w:tab w:val="right" w:pos="4500"/>
        </w:tabs>
        <w:ind w:left="4502" w:firstLine="709"/>
        <w:rPr>
          <w:rFonts w:ascii="Calibri" w:hAnsi="Calibri" w:cs="Arial"/>
          <w:sz w:val="18"/>
          <w:szCs w:val="22"/>
        </w:rPr>
      </w:pPr>
      <w:r w:rsidRPr="00831BF8">
        <w:rPr>
          <w:rFonts w:ascii="Calibri" w:hAnsi="Calibri" w:cs="Arial"/>
          <w:sz w:val="18"/>
          <w:szCs w:val="22"/>
        </w:rPr>
        <w:t xml:space="preserve">               (Podpis)</w:t>
      </w:r>
    </w:p>
    <w:p w14:paraId="3E3E41F6" w14:textId="77777777" w:rsidR="00DC61A0" w:rsidRDefault="00DC61A0" w:rsidP="003A0BDA">
      <w:pPr>
        <w:tabs>
          <w:tab w:val="right" w:pos="4500"/>
        </w:tabs>
        <w:ind w:left="4502" w:firstLine="709"/>
        <w:rPr>
          <w:rFonts w:ascii="Calibri" w:hAnsi="Calibri" w:cs="Arial"/>
          <w:sz w:val="18"/>
          <w:szCs w:val="22"/>
        </w:rPr>
      </w:pPr>
    </w:p>
    <w:p w14:paraId="757561C4" w14:textId="77777777" w:rsidR="00DC61A0" w:rsidRDefault="00DC61A0">
      <w:pPr>
        <w:rPr>
          <w:rFonts w:ascii="Calibri" w:hAnsi="Calibri" w:cs="Arial"/>
          <w:sz w:val="18"/>
          <w:szCs w:val="22"/>
        </w:rPr>
      </w:pPr>
      <w:r>
        <w:rPr>
          <w:rFonts w:ascii="Calibri" w:hAnsi="Calibri" w:cs="Arial"/>
          <w:sz w:val="18"/>
          <w:szCs w:val="22"/>
        </w:rPr>
        <w:br w:type="page"/>
      </w:r>
    </w:p>
    <w:p w14:paraId="33348F85" w14:textId="77777777" w:rsidR="00DC61A0" w:rsidRPr="00831BF8" w:rsidRDefault="00DC61A0" w:rsidP="003A0BDA">
      <w:pPr>
        <w:tabs>
          <w:tab w:val="right" w:pos="4500"/>
        </w:tabs>
        <w:ind w:left="4502" w:firstLine="709"/>
        <w:rPr>
          <w:rFonts w:ascii="Calibri" w:hAnsi="Calibri" w:cs="Arial"/>
          <w:sz w:val="18"/>
          <w:szCs w:val="22"/>
        </w:rPr>
      </w:pPr>
    </w:p>
    <w:p w14:paraId="03E7DD36" w14:textId="77777777" w:rsidR="003A0BDA" w:rsidRPr="00F02836" w:rsidRDefault="00AF3DC5" w:rsidP="003A0BDA">
      <w:pPr>
        <w:spacing w:before="60" w:after="60"/>
        <w:jc w:val="both"/>
        <w:rPr>
          <w:rFonts w:ascii="Calibri" w:hAnsi="Calibri" w:cs="Calibri"/>
          <w:b/>
          <w:sz w:val="20"/>
          <w:szCs w:val="20"/>
        </w:rPr>
      </w:pPr>
      <w:r w:rsidRPr="00F02836">
        <w:rPr>
          <w:rFonts w:ascii="Calibri" w:hAnsi="Calibri" w:cs="Calibri"/>
          <w:b/>
          <w:sz w:val="20"/>
          <w:szCs w:val="20"/>
        </w:rPr>
        <w:t>Obrazec 3</w:t>
      </w:r>
      <w:r w:rsidR="00F238BA" w:rsidRPr="00F02836">
        <w:rPr>
          <w:rFonts w:ascii="Calibri" w:hAnsi="Calibri" w:cs="Calibri"/>
          <w:b/>
          <w:sz w:val="20"/>
          <w:szCs w:val="20"/>
        </w:rPr>
        <w:t>: Seznam akreditacij laboratorijskih in terenskih preiskav</w:t>
      </w:r>
    </w:p>
    <w:p w14:paraId="711E10A5" w14:textId="77777777" w:rsidR="00F238BA" w:rsidRDefault="00F238BA" w:rsidP="00F02836">
      <w:pPr>
        <w:spacing w:line="260" w:lineRule="atLeast"/>
        <w:ind w:right="-24"/>
        <w:jc w:val="both"/>
        <w:rPr>
          <w:rFonts w:ascii="Calibri" w:hAnsi="Calibri" w:cs="Calibri"/>
          <w:color w:val="000000"/>
          <w:sz w:val="20"/>
          <w:szCs w:val="20"/>
          <w:lang w:eastAsia="en-GB"/>
        </w:rPr>
      </w:pPr>
    </w:p>
    <w:p w14:paraId="29718B56" w14:textId="77777777" w:rsidR="00F238BA" w:rsidRDefault="00F238BA" w:rsidP="00F238BA">
      <w:pPr>
        <w:spacing w:line="260" w:lineRule="atLeast"/>
        <w:ind w:right="-24"/>
        <w:jc w:val="both"/>
        <w:rPr>
          <w:rFonts w:ascii="Calibri" w:hAnsi="Calibri" w:cs="Calibri"/>
          <w:sz w:val="20"/>
        </w:rPr>
      </w:pPr>
    </w:p>
    <w:tbl>
      <w:tblPr>
        <w:tblW w:w="105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4"/>
        <w:gridCol w:w="2188"/>
        <w:gridCol w:w="6237"/>
        <w:gridCol w:w="1312"/>
      </w:tblGrid>
      <w:tr w:rsidR="00F238BA" w:rsidRPr="00FD2614" w14:paraId="6889EA20" w14:textId="77777777" w:rsidTr="00DC61A0">
        <w:tc>
          <w:tcPr>
            <w:tcW w:w="784" w:type="dxa"/>
            <w:shd w:val="clear" w:color="auto" w:fill="D9D9D9" w:themeFill="background1" w:themeFillShade="D9"/>
          </w:tcPr>
          <w:p w14:paraId="03FB211C" w14:textId="77777777" w:rsidR="00F238BA" w:rsidRPr="00D66541" w:rsidRDefault="00F238BA" w:rsidP="00DC61A0">
            <w:pPr>
              <w:autoSpaceDE w:val="0"/>
              <w:autoSpaceDN w:val="0"/>
              <w:adjustRightInd w:val="0"/>
              <w:jc w:val="center"/>
              <w:rPr>
                <w:rFonts w:asciiTheme="minorHAnsi" w:hAnsiTheme="minorHAnsi" w:cstheme="minorHAnsi"/>
                <w:sz w:val="20"/>
                <w:szCs w:val="20"/>
              </w:rPr>
            </w:pPr>
            <w:proofErr w:type="spellStart"/>
            <w:r w:rsidRPr="00D66541">
              <w:rPr>
                <w:rFonts w:asciiTheme="minorHAnsi" w:hAnsiTheme="minorHAnsi" w:cstheme="minorHAnsi"/>
                <w:b/>
                <w:bCs/>
                <w:sz w:val="20"/>
                <w:szCs w:val="20"/>
              </w:rPr>
              <w:t>Zap</w:t>
            </w:r>
            <w:proofErr w:type="spellEnd"/>
            <w:r w:rsidRPr="00D66541">
              <w:rPr>
                <w:rFonts w:asciiTheme="minorHAnsi" w:hAnsiTheme="minorHAnsi" w:cstheme="minorHAnsi"/>
                <w:b/>
                <w:bCs/>
                <w:sz w:val="20"/>
                <w:szCs w:val="20"/>
              </w:rPr>
              <w:t>. št.</w:t>
            </w:r>
          </w:p>
        </w:tc>
        <w:tc>
          <w:tcPr>
            <w:tcW w:w="2188" w:type="dxa"/>
            <w:shd w:val="clear" w:color="auto" w:fill="D9D9D9" w:themeFill="background1" w:themeFillShade="D9"/>
          </w:tcPr>
          <w:p w14:paraId="5431F1DB"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b/>
                <w:bCs/>
                <w:sz w:val="20"/>
                <w:szCs w:val="20"/>
              </w:rPr>
              <w:t xml:space="preserve">Označba standarda </w:t>
            </w:r>
          </w:p>
        </w:tc>
        <w:tc>
          <w:tcPr>
            <w:tcW w:w="6237" w:type="dxa"/>
            <w:shd w:val="clear" w:color="auto" w:fill="D9D9D9" w:themeFill="background1" w:themeFillShade="D9"/>
          </w:tcPr>
          <w:p w14:paraId="1B1851BA"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b/>
                <w:bCs/>
                <w:sz w:val="20"/>
                <w:szCs w:val="20"/>
              </w:rPr>
              <w:t xml:space="preserve">Naslov standarda </w:t>
            </w:r>
          </w:p>
        </w:tc>
        <w:tc>
          <w:tcPr>
            <w:tcW w:w="1312" w:type="dxa"/>
            <w:shd w:val="clear" w:color="auto" w:fill="D9D9D9" w:themeFill="background1" w:themeFillShade="D9"/>
          </w:tcPr>
          <w:p w14:paraId="0F040705" w14:textId="77777777" w:rsidR="00F238BA" w:rsidRPr="00D66541" w:rsidRDefault="00F238BA" w:rsidP="00DC61A0">
            <w:pPr>
              <w:autoSpaceDE w:val="0"/>
              <w:autoSpaceDN w:val="0"/>
              <w:adjustRightInd w:val="0"/>
              <w:rPr>
                <w:rFonts w:asciiTheme="minorHAnsi" w:hAnsiTheme="minorHAnsi" w:cstheme="minorHAnsi"/>
                <w:b/>
                <w:bCs/>
                <w:sz w:val="20"/>
                <w:szCs w:val="20"/>
              </w:rPr>
            </w:pPr>
            <w:r w:rsidRPr="00D66541">
              <w:rPr>
                <w:rFonts w:asciiTheme="minorHAnsi" w:hAnsiTheme="minorHAnsi" w:cstheme="minorHAnsi"/>
                <w:b/>
                <w:bCs/>
                <w:sz w:val="20"/>
                <w:szCs w:val="20"/>
              </w:rPr>
              <w:t>Akreditacija</w:t>
            </w:r>
          </w:p>
          <w:p w14:paraId="288DF201" w14:textId="77777777" w:rsidR="00F238BA" w:rsidRPr="00D66541" w:rsidRDefault="00F238BA" w:rsidP="00DC61A0">
            <w:pPr>
              <w:autoSpaceDE w:val="0"/>
              <w:autoSpaceDN w:val="0"/>
              <w:adjustRightInd w:val="0"/>
              <w:rPr>
                <w:rFonts w:asciiTheme="minorHAnsi" w:hAnsiTheme="minorHAnsi" w:cstheme="minorHAnsi"/>
                <w:b/>
                <w:bCs/>
                <w:sz w:val="20"/>
                <w:szCs w:val="20"/>
              </w:rPr>
            </w:pPr>
            <w:r w:rsidRPr="00D66541">
              <w:rPr>
                <w:rFonts w:asciiTheme="minorHAnsi" w:hAnsiTheme="minorHAnsi" w:cstheme="minorHAnsi"/>
                <w:b/>
                <w:bCs/>
                <w:sz w:val="20"/>
                <w:szCs w:val="20"/>
              </w:rPr>
              <w:t xml:space="preserve">      DA/NE</w:t>
            </w:r>
          </w:p>
        </w:tc>
      </w:tr>
      <w:tr w:rsidR="00F238BA" w:rsidRPr="00FD2614" w14:paraId="07F9B43E" w14:textId="77777777" w:rsidTr="00DC61A0">
        <w:tc>
          <w:tcPr>
            <w:tcW w:w="784" w:type="dxa"/>
            <w:shd w:val="clear" w:color="auto" w:fill="auto"/>
          </w:tcPr>
          <w:p w14:paraId="0DE7BEB2" w14:textId="77777777" w:rsidR="00F238BA" w:rsidRPr="00D66541" w:rsidRDefault="00F238BA" w:rsidP="00DC61A0">
            <w:pPr>
              <w:tabs>
                <w:tab w:val="left" w:pos="0"/>
              </w:tabs>
              <w:jc w:val="center"/>
              <w:rPr>
                <w:rFonts w:asciiTheme="minorHAnsi" w:hAnsiTheme="minorHAnsi" w:cstheme="minorHAnsi"/>
                <w:color w:val="FF0000"/>
                <w:sz w:val="20"/>
                <w:szCs w:val="20"/>
              </w:rPr>
            </w:pPr>
            <w:r w:rsidRPr="00D66541">
              <w:rPr>
                <w:rFonts w:asciiTheme="minorHAnsi" w:hAnsiTheme="minorHAnsi" w:cstheme="minorHAnsi"/>
                <w:sz w:val="20"/>
                <w:szCs w:val="20"/>
              </w:rPr>
              <w:t>1</w:t>
            </w:r>
          </w:p>
        </w:tc>
        <w:tc>
          <w:tcPr>
            <w:tcW w:w="2188" w:type="dxa"/>
            <w:shd w:val="clear" w:color="auto" w:fill="auto"/>
          </w:tcPr>
          <w:p w14:paraId="0E8B69D1"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 xml:space="preserve">SIST EN 13286-2 </w:t>
            </w:r>
          </w:p>
        </w:tc>
        <w:tc>
          <w:tcPr>
            <w:tcW w:w="6237" w:type="dxa"/>
            <w:shd w:val="clear" w:color="auto" w:fill="auto"/>
          </w:tcPr>
          <w:p w14:paraId="15671E6A"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Nevezane in hidravlično vezane zmesi – 2. del: Preskusne metode za določanje laboratorijske referenčne gostote in vlage – </w:t>
            </w:r>
            <w:proofErr w:type="spellStart"/>
            <w:r w:rsidRPr="00D66541">
              <w:rPr>
                <w:rFonts w:asciiTheme="minorHAnsi" w:hAnsiTheme="minorHAnsi" w:cstheme="minorHAnsi"/>
                <w:i/>
                <w:sz w:val="20"/>
                <w:szCs w:val="20"/>
              </w:rPr>
              <w:t>Proctorjev</w:t>
            </w:r>
            <w:proofErr w:type="spellEnd"/>
            <w:r w:rsidRPr="00D66541">
              <w:rPr>
                <w:rFonts w:asciiTheme="minorHAnsi" w:hAnsiTheme="minorHAnsi" w:cstheme="minorHAnsi"/>
                <w:i/>
                <w:sz w:val="20"/>
                <w:szCs w:val="20"/>
              </w:rPr>
              <w:t xml:space="preserve"> preskus </w:t>
            </w:r>
          </w:p>
        </w:tc>
        <w:tc>
          <w:tcPr>
            <w:tcW w:w="1312" w:type="dxa"/>
          </w:tcPr>
          <w:p w14:paraId="300697C9" w14:textId="77777777" w:rsidR="00F238BA" w:rsidRPr="00D66541" w:rsidRDefault="00F238BA" w:rsidP="00DC61A0">
            <w:pPr>
              <w:autoSpaceDE w:val="0"/>
              <w:autoSpaceDN w:val="0"/>
              <w:adjustRightInd w:val="0"/>
              <w:rPr>
                <w:rFonts w:asciiTheme="minorHAnsi" w:hAnsiTheme="minorHAnsi" w:cstheme="minorHAnsi"/>
                <w:i/>
                <w:sz w:val="20"/>
                <w:szCs w:val="20"/>
              </w:rPr>
            </w:pPr>
          </w:p>
        </w:tc>
      </w:tr>
      <w:tr w:rsidR="00F238BA" w:rsidRPr="00FD2614" w14:paraId="3A305D29" w14:textId="77777777" w:rsidTr="00DC61A0">
        <w:tc>
          <w:tcPr>
            <w:tcW w:w="784" w:type="dxa"/>
            <w:shd w:val="clear" w:color="auto" w:fill="auto"/>
          </w:tcPr>
          <w:p w14:paraId="1184672C" w14:textId="77777777" w:rsidR="00F238BA" w:rsidRPr="00D66541" w:rsidRDefault="00F238BA" w:rsidP="00DC61A0">
            <w:pPr>
              <w:jc w:val="center"/>
              <w:rPr>
                <w:rFonts w:asciiTheme="minorHAnsi" w:hAnsiTheme="minorHAnsi" w:cstheme="minorHAnsi"/>
                <w:sz w:val="20"/>
                <w:szCs w:val="20"/>
              </w:rPr>
            </w:pPr>
            <w:r w:rsidRPr="00D66541">
              <w:rPr>
                <w:rFonts w:asciiTheme="minorHAnsi" w:hAnsiTheme="minorHAnsi" w:cstheme="minorHAnsi"/>
                <w:sz w:val="20"/>
                <w:szCs w:val="20"/>
              </w:rPr>
              <w:t>2</w:t>
            </w:r>
          </w:p>
        </w:tc>
        <w:tc>
          <w:tcPr>
            <w:tcW w:w="2188" w:type="dxa"/>
            <w:shd w:val="clear" w:color="auto" w:fill="auto"/>
          </w:tcPr>
          <w:p w14:paraId="1F76C2C0"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TSC 06.711</w:t>
            </w:r>
          </w:p>
        </w:tc>
        <w:tc>
          <w:tcPr>
            <w:tcW w:w="6237" w:type="dxa"/>
            <w:shd w:val="clear" w:color="auto" w:fill="auto"/>
          </w:tcPr>
          <w:p w14:paraId="2A1A0955"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Meritev gostote in vlage - postopek z izotopskim merilnikom</w:t>
            </w:r>
          </w:p>
        </w:tc>
        <w:tc>
          <w:tcPr>
            <w:tcW w:w="1312" w:type="dxa"/>
          </w:tcPr>
          <w:p w14:paraId="43E4C397" w14:textId="77777777" w:rsidR="00F238BA" w:rsidRPr="00D66541" w:rsidRDefault="00F238BA" w:rsidP="00DC61A0">
            <w:pPr>
              <w:rPr>
                <w:rFonts w:asciiTheme="minorHAnsi" w:hAnsiTheme="minorHAnsi" w:cstheme="minorHAnsi"/>
                <w:i/>
                <w:sz w:val="20"/>
                <w:szCs w:val="20"/>
              </w:rPr>
            </w:pPr>
          </w:p>
        </w:tc>
      </w:tr>
      <w:tr w:rsidR="00F238BA" w:rsidRPr="00FD2614" w14:paraId="12BD1F43" w14:textId="77777777" w:rsidTr="00DC61A0">
        <w:tc>
          <w:tcPr>
            <w:tcW w:w="784" w:type="dxa"/>
            <w:shd w:val="clear" w:color="auto" w:fill="auto"/>
          </w:tcPr>
          <w:p w14:paraId="6C72B78C" w14:textId="77777777" w:rsidR="00F238BA" w:rsidRPr="00D66541" w:rsidRDefault="00F238BA" w:rsidP="00DC61A0">
            <w:pPr>
              <w:jc w:val="center"/>
              <w:rPr>
                <w:rFonts w:asciiTheme="minorHAnsi" w:hAnsiTheme="minorHAnsi" w:cstheme="minorHAnsi"/>
                <w:sz w:val="20"/>
                <w:szCs w:val="20"/>
              </w:rPr>
            </w:pPr>
            <w:r w:rsidRPr="00D66541">
              <w:rPr>
                <w:rFonts w:asciiTheme="minorHAnsi" w:hAnsiTheme="minorHAnsi" w:cstheme="minorHAnsi"/>
                <w:sz w:val="20"/>
                <w:szCs w:val="20"/>
              </w:rPr>
              <w:t>3</w:t>
            </w:r>
          </w:p>
        </w:tc>
        <w:tc>
          <w:tcPr>
            <w:tcW w:w="2188" w:type="dxa"/>
            <w:shd w:val="clear" w:color="auto" w:fill="auto"/>
          </w:tcPr>
          <w:p w14:paraId="07F864E8"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TSC 06.720</w:t>
            </w:r>
          </w:p>
        </w:tc>
        <w:tc>
          <w:tcPr>
            <w:tcW w:w="6237" w:type="dxa"/>
            <w:shd w:val="clear" w:color="auto" w:fill="auto"/>
          </w:tcPr>
          <w:p w14:paraId="5F43D340"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MERITVE IN PREISKAVE Deformacijski moduli vgrajenih materialov, (Ev1, Ev2)</w:t>
            </w:r>
          </w:p>
        </w:tc>
        <w:tc>
          <w:tcPr>
            <w:tcW w:w="1312" w:type="dxa"/>
          </w:tcPr>
          <w:p w14:paraId="480C1637" w14:textId="77777777" w:rsidR="00F238BA" w:rsidRPr="00D66541" w:rsidRDefault="00F238BA" w:rsidP="00DC61A0">
            <w:pPr>
              <w:rPr>
                <w:rFonts w:asciiTheme="minorHAnsi" w:hAnsiTheme="minorHAnsi" w:cstheme="minorHAnsi"/>
                <w:i/>
                <w:sz w:val="20"/>
                <w:szCs w:val="20"/>
              </w:rPr>
            </w:pPr>
          </w:p>
        </w:tc>
      </w:tr>
      <w:tr w:rsidR="00F238BA" w:rsidRPr="00FD2614" w14:paraId="49C6B885" w14:textId="77777777" w:rsidTr="00DC61A0">
        <w:tc>
          <w:tcPr>
            <w:tcW w:w="784" w:type="dxa"/>
            <w:shd w:val="clear" w:color="auto" w:fill="auto"/>
          </w:tcPr>
          <w:p w14:paraId="7C651AAA" w14:textId="77777777" w:rsidR="00F238BA" w:rsidRPr="00D66541" w:rsidRDefault="00F238BA" w:rsidP="00DC61A0">
            <w:pPr>
              <w:jc w:val="center"/>
              <w:rPr>
                <w:rFonts w:asciiTheme="minorHAnsi" w:hAnsiTheme="minorHAnsi" w:cstheme="minorHAnsi"/>
                <w:sz w:val="20"/>
                <w:szCs w:val="20"/>
              </w:rPr>
            </w:pPr>
            <w:r w:rsidRPr="00D66541">
              <w:rPr>
                <w:rFonts w:asciiTheme="minorHAnsi" w:hAnsiTheme="minorHAnsi" w:cstheme="minorHAnsi"/>
                <w:sz w:val="20"/>
                <w:szCs w:val="20"/>
              </w:rPr>
              <w:t>4</w:t>
            </w:r>
          </w:p>
        </w:tc>
        <w:tc>
          <w:tcPr>
            <w:tcW w:w="2188" w:type="dxa"/>
            <w:shd w:val="clear" w:color="auto" w:fill="auto"/>
          </w:tcPr>
          <w:p w14:paraId="4DBCD6FB"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TSC 06.720</w:t>
            </w:r>
          </w:p>
        </w:tc>
        <w:tc>
          <w:tcPr>
            <w:tcW w:w="6237" w:type="dxa"/>
            <w:shd w:val="clear" w:color="auto" w:fill="auto"/>
          </w:tcPr>
          <w:p w14:paraId="60903253"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MERITVE IN PREISKAVE Deformacijski moduli vgrajenih materialov, (</w:t>
            </w:r>
            <w:proofErr w:type="spellStart"/>
            <w:r w:rsidRPr="00D66541">
              <w:rPr>
                <w:rFonts w:asciiTheme="minorHAnsi" w:hAnsiTheme="minorHAnsi" w:cstheme="minorHAnsi"/>
                <w:i/>
                <w:sz w:val="20"/>
                <w:szCs w:val="20"/>
              </w:rPr>
              <w:t>Evd</w:t>
            </w:r>
            <w:proofErr w:type="spellEnd"/>
            <w:r w:rsidRPr="00D66541">
              <w:rPr>
                <w:rFonts w:asciiTheme="minorHAnsi" w:hAnsiTheme="minorHAnsi" w:cstheme="minorHAnsi"/>
                <w:i/>
                <w:sz w:val="20"/>
                <w:szCs w:val="20"/>
              </w:rPr>
              <w:t>)</w:t>
            </w:r>
          </w:p>
        </w:tc>
        <w:tc>
          <w:tcPr>
            <w:tcW w:w="1312" w:type="dxa"/>
          </w:tcPr>
          <w:p w14:paraId="16E77D83" w14:textId="77777777" w:rsidR="00F238BA" w:rsidRPr="00D66541" w:rsidRDefault="00F238BA" w:rsidP="00DC61A0">
            <w:pPr>
              <w:rPr>
                <w:rFonts w:asciiTheme="minorHAnsi" w:hAnsiTheme="minorHAnsi" w:cstheme="minorHAnsi"/>
                <w:i/>
                <w:sz w:val="20"/>
                <w:szCs w:val="20"/>
              </w:rPr>
            </w:pPr>
          </w:p>
        </w:tc>
      </w:tr>
      <w:tr w:rsidR="00F238BA" w:rsidRPr="00FD2614" w14:paraId="30ED0FAB" w14:textId="77777777" w:rsidTr="00DC61A0">
        <w:tc>
          <w:tcPr>
            <w:tcW w:w="784" w:type="dxa"/>
            <w:shd w:val="clear" w:color="auto" w:fill="auto"/>
          </w:tcPr>
          <w:p w14:paraId="67A1AD6A"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5</w:t>
            </w:r>
          </w:p>
        </w:tc>
        <w:tc>
          <w:tcPr>
            <w:tcW w:w="2188" w:type="dxa"/>
            <w:shd w:val="clear" w:color="auto" w:fill="auto"/>
          </w:tcPr>
          <w:p w14:paraId="4086B950"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933-1</w:t>
            </w:r>
          </w:p>
        </w:tc>
        <w:tc>
          <w:tcPr>
            <w:tcW w:w="6237" w:type="dxa"/>
            <w:shd w:val="clear" w:color="auto" w:fill="auto"/>
            <w:vAlign w:val="center"/>
          </w:tcPr>
          <w:p w14:paraId="0B800AEE"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Preskusi geometričnih lastnosti agregatov – 1. del: Ugotavljanje zrnavosti – Metoda sejanja</w:t>
            </w:r>
          </w:p>
        </w:tc>
        <w:tc>
          <w:tcPr>
            <w:tcW w:w="1312" w:type="dxa"/>
          </w:tcPr>
          <w:p w14:paraId="4A301045" w14:textId="77777777" w:rsidR="00F238BA" w:rsidRPr="00D66541" w:rsidRDefault="00F238BA" w:rsidP="00DC61A0">
            <w:pPr>
              <w:rPr>
                <w:rFonts w:asciiTheme="minorHAnsi" w:hAnsiTheme="minorHAnsi" w:cstheme="minorHAnsi"/>
                <w:i/>
                <w:color w:val="000000"/>
                <w:sz w:val="20"/>
                <w:szCs w:val="20"/>
                <w:lang w:eastAsia="en-GB"/>
              </w:rPr>
            </w:pPr>
          </w:p>
        </w:tc>
      </w:tr>
      <w:tr w:rsidR="00F238BA" w:rsidRPr="00FD2614" w14:paraId="71D1A85A" w14:textId="77777777" w:rsidTr="00DC61A0">
        <w:tc>
          <w:tcPr>
            <w:tcW w:w="784" w:type="dxa"/>
            <w:shd w:val="clear" w:color="auto" w:fill="auto"/>
          </w:tcPr>
          <w:p w14:paraId="117EDC7B"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6</w:t>
            </w:r>
          </w:p>
        </w:tc>
        <w:tc>
          <w:tcPr>
            <w:tcW w:w="2188" w:type="dxa"/>
            <w:shd w:val="clear" w:color="auto" w:fill="auto"/>
          </w:tcPr>
          <w:p w14:paraId="4ADD077E"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1097-5</w:t>
            </w:r>
          </w:p>
        </w:tc>
        <w:tc>
          <w:tcPr>
            <w:tcW w:w="6237" w:type="dxa"/>
            <w:shd w:val="clear" w:color="auto" w:fill="auto"/>
            <w:vAlign w:val="center"/>
          </w:tcPr>
          <w:p w14:paraId="1C753814"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Preskusi mehanskih in fizikalnih lastnosti agregatov – 5. del: Določevanje vode s sušenjem v prezračevanem sušilniku</w:t>
            </w:r>
          </w:p>
        </w:tc>
        <w:tc>
          <w:tcPr>
            <w:tcW w:w="1312" w:type="dxa"/>
          </w:tcPr>
          <w:p w14:paraId="57F51FCC" w14:textId="77777777" w:rsidR="00F238BA" w:rsidRPr="00D66541" w:rsidRDefault="00F238BA" w:rsidP="00DC61A0">
            <w:pPr>
              <w:rPr>
                <w:rFonts w:asciiTheme="minorHAnsi" w:hAnsiTheme="minorHAnsi" w:cstheme="minorHAnsi"/>
                <w:i/>
                <w:color w:val="000000"/>
                <w:sz w:val="20"/>
                <w:szCs w:val="20"/>
                <w:lang w:eastAsia="en-GB"/>
              </w:rPr>
            </w:pPr>
          </w:p>
        </w:tc>
      </w:tr>
      <w:tr w:rsidR="00F238BA" w:rsidRPr="00FD2614" w14:paraId="7891009B" w14:textId="77777777" w:rsidTr="00DC61A0">
        <w:tc>
          <w:tcPr>
            <w:tcW w:w="784" w:type="dxa"/>
            <w:shd w:val="clear" w:color="auto" w:fill="auto"/>
          </w:tcPr>
          <w:p w14:paraId="13347D55"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7</w:t>
            </w:r>
          </w:p>
        </w:tc>
        <w:tc>
          <w:tcPr>
            <w:tcW w:w="2188" w:type="dxa"/>
            <w:shd w:val="clear" w:color="auto" w:fill="auto"/>
          </w:tcPr>
          <w:p w14:paraId="5FB8EA70"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1744-1</w:t>
            </w:r>
          </w:p>
        </w:tc>
        <w:tc>
          <w:tcPr>
            <w:tcW w:w="6237" w:type="dxa"/>
            <w:shd w:val="clear" w:color="auto" w:fill="auto"/>
            <w:vAlign w:val="center"/>
          </w:tcPr>
          <w:p w14:paraId="5406AC3E"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Preskusi kemičnih lastnosti agregatov – 1. del: Kemijska analiza</w:t>
            </w:r>
          </w:p>
        </w:tc>
        <w:tc>
          <w:tcPr>
            <w:tcW w:w="1312" w:type="dxa"/>
          </w:tcPr>
          <w:p w14:paraId="1F0AB366" w14:textId="77777777" w:rsidR="00F238BA" w:rsidRPr="00D66541" w:rsidRDefault="00F238BA" w:rsidP="00DC61A0">
            <w:pPr>
              <w:rPr>
                <w:rFonts w:asciiTheme="minorHAnsi" w:hAnsiTheme="minorHAnsi" w:cstheme="minorHAnsi"/>
                <w:i/>
                <w:color w:val="000000"/>
                <w:sz w:val="20"/>
                <w:szCs w:val="20"/>
                <w:lang w:eastAsia="en-GB"/>
              </w:rPr>
            </w:pPr>
          </w:p>
        </w:tc>
      </w:tr>
      <w:tr w:rsidR="00F238BA" w:rsidRPr="00FD2614" w14:paraId="52A2A2A7" w14:textId="77777777" w:rsidTr="00DC61A0">
        <w:tc>
          <w:tcPr>
            <w:tcW w:w="784" w:type="dxa"/>
            <w:shd w:val="clear" w:color="auto" w:fill="auto"/>
          </w:tcPr>
          <w:p w14:paraId="6DD12F1F"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8</w:t>
            </w:r>
          </w:p>
        </w:tc>
        <w:tc>
          <w:tcPr>
            <w:tcW w:w="2188" w:type="dxa"/>
            <w:shd w:val="clear" w:color="auto" w:fill="auto"/>
          </w:tcPr>
          <w:p w14:paraId="0D0998FF"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12350-1</w:t>
            </w:r>
          </w:p>
        </w:tc>
        <w:tc>
          <w:tcPr>
            <w:tcW w:w="6237" w:type="dxa"/>
            <w:shd w:val="clear" w:color="auto" w:fill="auto"/>
          </w:tcPr>
          <w:p w14:paraId="443F354B"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Preskušanje svežega betona - Vzorčenje</w:t>
            </w:r>
          </w:p>
        </w:tc>
        <w:tc>
          <w:tcPr>
            <w:tcW w:w="1312" w:type="dxa"/>
          </w:tcPr>
          <w:p w14:paraId="47EC6319" w14:textId="77777777" w:rsidR="00F238BA" w:rsidRPr="00D66541" w:rsidRDefault="00F238BA" w:rsidP="00DC61A0">
            <w:pPr>
              <w:widowControl w:val="0"/>
              <w:kinsoku w:val="0"/>
              <w:overflowPunct w:val="0"/>
              <w:autoSpaceDE w:val="0"/>
              <w:autoSpaceDN w:val="0"/>
              <w:adjustRightInd w:val="0"/>
              <w:spacing w:before="124"/>
              <w:ind w:left="69"/>
              <w:rPr>
                <w:rFonts w:asciiTheme="minorHAnsi" w:eastAsiaTheme="minorEastAsia" w:hAnsiTheme="minorHAnsi" w:cstheme="minorHAnsi"/>
                <w:i/>
                <w:sz w:val="20"/>
                <w:szCs w:val="20"/>
                <w:lang w:val="en-US"/>
              </w:rPr>
            </w:pPr>
          </w:p>
        </w:tc>
      </w:tr>
      <w:tr w:rsidR="00F238BA" w:rsidRPr="00FD2614" w14:paraId="31D1D91A" w14:textId="77777777" w:rsidTr="00DC61A0">
        <w:tc>
          <w:tcPr>
            <w:tcW w:w="784" w:type="dxa"/>
            <w:shd w:val="clear" w:color="auto" w:fill="auto"/>
          </w:tcPr>
          <w:p w14:paraId="4446C213"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9</w:t>
            </w:r>
          </w:p>
        </w:tc>
        <w:tc>
          <w:tcPr>
            <w:tcW w:w="2188" w:type="dxa"/>
            <w:shd w:val="clear" w:color="auto" w:fill="auto"/>
          </w:tcPr>
          <w:p w14:paraId="699031D6"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 xml:space="preserve">SIST EN 12390-3 </w:t>
            </w:r>
          </w:p>
        </w:tc>
        <w:tc>
          <w:tcPr>
            <w:tcW w:w="6237" w:type="dxa"/>
            <w:shd w:val="clear" w:color="auto" w:fill="auto"/>
          </w:tcPr>
          <w:p w14:paraId="5BD4BDE6"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Preskušanje strjenega betona - 3. del: Tlačna trdnost </w:t>
            </w:r>
            <w:proofErr w:type="spellStart"/>
            <w:r w:rsidRPr="00D66541">
              <w:rPr>
                <w:rFonts w:asciiTheme="minorHAnsi" w:hAnsiTheme="minorHAnsi" w:cstheme="minorHAnsi"/>
                <w:i/>
                <w:sz w:val="20"/>
                <w:szCs w:val="20"/>
              </w:rPr>
              <w:t>preskušancev</w:t>
            </w:r>
            <w:proofErr w:type="spellEnd"/>
            <w:r w:rsidRPr="00D66541">
              <w:rPr>
                <w:rFonts w:asciiTheme="minorHAnsi" w:hAnsiTheme="minorHAnsi" w:cstheme="minorHAnsi"/>
                <w:i/>
                <w:sz w:val="20"/>
                <w:szCs w:val="20"/>
              </w:rPr>
              <w:t xml:space="preserve"> </w:t>
            </w:r>
          </w:p>
        </w:tc>
        <w:tc>
          <w:tcPr>
            <w:tcW w:w="1312" w:type="dxa"/>
          </w:tcPr>
          <w:p w14:paraId="0B86149F" w14:textId="77777777" w:rsidR="00F238BA" w:rsidRPr="00D66541" w:rsidRDefault="00F238BA" w:rsidP="00DC61A0">
            <w:pPr>
              <w:autoSpaceDE w:val="0"/>
              <w:autoSpaceDN w:val="0"/>
              <w:adjustRightInd w:val="0"/>
              <w:rPr>
                <w:rFonts w:asciiTheme="minorHAnsi" w:hAnsiTheme="minorHAnsi" w:cstheme="minorHAnsi"/>
                <w:i/>
                <w:sz w:val="20"/>
                <w:szCs w:val="20"/>
              </w:rPr>
            </w:pPr>
          </w:p>
        </w:tc>
      </w:tr>
      <w:tr w:rsidR="00F238BA" w:rsidRPr="00FD2614" w14:paraId="0032422C" w14:textId="77777777" w:rsidTr="00DC61A0">
        <w:tc>
          <w:tcPr>
            <w:tcW w:w="784" w:type="dxa"/>
            <w:shd w:val="clear" w:color="auto" w:fill="auto"/>
          </w:tcPr>
          <w:p w14:paraId="5A827CE8"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10</w:t>
            </w:r>
          </w:p>
        </w:tc>
        <w:tc>
          <w:tcPr>
            <w:tcW w:w="2188" w:type="dxa"/>
            <w:shd w:val="clear" w:color="auto" w:fill="auto"/>
          </w:tcPr>
          <w:p w14:paraId="5AFEAE8A"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1026, Dodatek ND</w:t>
            </w:r>
          </w:p>
        </w:tc>
        <w:tc>
          <w:tcPr>
            <w:tcW w:w="6237" w:type="dxa"/>
            <w:shd w:val="clear" w:color="auto" w:fill="auto"/>
          </w:tcPr>
          <w:p w14:paraId="777AD14D"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Preskus odpornosti površine betona proti zmrzovanju/tajanju </w:t>
            </w:r>
          </w:p>
        </w:tc>
        <w:tc>
          <w:tcPr>
            <w:tcW w:w="1312" w:type="dxa"/>
          </w:tcPr>
          <w:p w14:paraId="3DBC69C3" w14:textId="77777777" w:rsidR="00F238BA" w:rsidRPr="00D66541" w:rsidRDefault="00F238BA" w:rsidP="00DC61A0">
            <w:pPr>
              <w:autoSpaceDE w:val="0"/>
              <w:autoSpaceDN w:val="0"/>
              <w:adjustRightInd w:val="0"/>
              <w:rPr>
                <w:rFonts w:asciiTheme="minorHAnsi" w:hAnsiTheme="minorHAnsi" w:cstheme="minorHAnsi"/>
                <w:i/>
                <w:sz w:val="20"/>
                <w:szCs w:val="20"/>
              </w:rPr>
            </w:pPr>
          </w:p>
        </w:tc>
      </w:tr>
      <w:tr w:rsidR="00F238BA" w:rsidRPr="00FD2614" w14:paraId="3FBD4B13" w14:textId="77777777" w:rsidTr="00DC61A0">
        <w:tc>
          <w:tcPr>
            <w:tcW w:w="784" w:type="dxa"/>
            <w:shd w:val="clear" w:color="auto" w:fill="auto"/>
          </w:tcPr>
          <w:p w14:paraId="23214DC7"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eastAsiaTheme="minorEastAsia" w:hAnsiTheme="minorHAnsi" w:cstheme="minorHAnsi"/>
                <w:sz w:val="20"/>
                <w:szCs w:val="20"/>
                <w:lang w:val="en-US"/>
              </w:rPr>
              <w:t>11</w:t>
            </w:r>
          </w:p>
        </w:tc>
        <w:tc>
          <w:tcPr>
            <w:tcW w:w="2188" w:type="dxa"/>
            <w:shd w:val="clear" w:color="auto" w:fill="auto"/>
          </w:tcPr>
          <w:p w14:paraId="4FB1A32F"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12504-1:2009</w:t>
            </w:r>
          </w:p>
        </w:tc>
        <w:tc>
          <w:tcPr>
            <w:tcW w:w="6237" w:type="dxa"/>
            <w:shd w:val="clear" w:color="auto" w:fill="auto"/>
          </w:tcPr>
          <w:p w14:paraId="6CCE2CC5"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Preskušanje betona v konstrukcijah - 1. del: Izvrtani </w:t>
            </w:r>
            <w:proofErr w:type="spellStart"/>
            <w:r w:rsidRPr="00D66541">
              <w:rPr>
                <w:rFonts w:asciiTheme="minorHAnsi" w:hAnsiTheme="minorHAnsi" w:cstheme="minorHAnsi"/>
                <w:i/>
                <w:sz w:val="20"/>
                <w:szCs w:val="20"/>
              </w:rPr>
              <w:t>preskušanci</w:t>
            </w:r>
            <w:proofErr w:type="spellEnd"/>
            <w:r w:rsidRPr="00D66541">
              <w:rPr>
                <w:rFonts w:asciiTheme="minorHAnsi" w:hAnsiTheme="minorHAnsi" w:cstheme="minorHAnsi"/>
                <w:i/>
                <w:sz w:val="20"/>
                <w:szCs w:val="20"/>
              </w:rPr>
              <w:t xml:space="preserve"> - jemanje, pregled in tlačni preskus</w:t>
            </w:r>
          </w:p>
        </w:tc>
        <w:tc>
          <w:tcPr>
            <w:tcW w:w="1312" w:type="dxa"/>
          </w:tcPr>
          <w:p w14:paraId="3C987495" w14:textId="77777777" w:rsidR="00F238BA" w:rsidRPr="00D66541" w:rsidRDefault="00F238BA" w:rsidP="00DC61A0">
            <w:pPr>
              <w:autoSpaceDE w:val="0"/>
              <w:autoSpaceDN w:val="0"/>
              <w:adjustRightInd w:val="0"/>
              <w:rPr>
                <w:rFonts w:asciiTheme="minorHAnsi" w:hAnsiTheme="minorHAnsi" w:cstheme="minorHAnsi"/>
                <w:i/>
                <w:sz w:val="20"/>
                <w:szCs w:val="20"/>
              </w:rPr>
            </w:pPr>
          </w:p>
        </w:tc>
      </w:tr>
      <w:tr w:rsidR="00F238BA" w:rsidRPr="00FD2614" w14:paraId="11A2EC49" w14:textId="77777777" w:rsidTr="00DC61A0">
        <w:tc>
          <w:tcPr>
            <w:tcW w:w="784" w:type="dxa"/>
            <w:shd w:val="clear" w:color="auto" w:fill="auto"/>
          </w:tcPr>
          <w:p w14:paraId="5BF5F4AA" w14:textId="77777777" w:rsidR="00F238BA" w:rsidRPr="00D66541" w:rsidRDefault="00F238BA" w:rsidP="00DC61A0">
            <w:pPr>
              <w:widowControl w:val="0"/>
              <w:kinsoku w:val="0"/>
              <w:overflowPunct w:val="0"/>
              <w:autoSpaceDE w:val="0"/>
              <w:autoSpaceDN w:val="0"/>
              <w:adjustRightInd w:val="0"/>
              <w:spacing w:before="124"/>
              <w:ind w:left="173" w:right="162"/>
              <w:jc w:val="center"/>
              <w:rPr>
                <w:rFonts w:asciiTheme="minorHAnsi" w:eastAsiaTheme="minorEastAsia" w:hAnsiTheme="minorHAnsi" w:cstheme="minorHAnsi"/>
                <w:sz w:val="20"/>
                <w:szCs w:val="20"/>
                <w:lang w:val="en-US"/>
              </w:rPr>
            </w:pPr>
            <w:r w:rsidRPr="00D66541">
              <w:rPr>
                <w:rFonts w:asciiTheme="minorHAnsi" w:eastAsiaTheme="minorEastAsia" w:hAnsiTheme="minorHAnsi" w:cstheme="minorHAnsi"/>
                <w:sz w:val="20"/>
                <w:szCs w:val="20"/>
                <w:lang w:val="en-US"/>
              </w:rPr>
              <w:t>12</w:t>
            </w:r>
          </w:p>
        </w:tc>
        <w:tc>
          <w:tcPr>
            <w:tcW w:w="2188" w:type="dxa"/>
            <w:shd w:val="clear" w:color="auto" w:fill="auto"/>
          </w:tcPr>
          <w:p w14:paraId="05B7F2A8"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12390-8</w:t>
            </w:r>
          </w:p>
        </w:tc>
        <w:tc>
          <w:tcPr>
            <w:tcW w:w="6237" w:type="dxa"/>
            <w:shd w:val="clear" w:color="auto" w:fill="auto"/>
          </w:tcPr>
          <w:p w14:paraId="7CE4C2C9"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Preskušanje strjenega betona - Globina vpijanja vode pod pritiskom</w:t>
            </w:r>
          </w:p>
        </w:tc>
        <w:tc>
          <w:tcPr>
            <w:tcW w:w="1312" w:type="dxa"/>
          </w:tcPr>
          <w:p w14:paraId="6F119C37" w14:textId="77777777" w:rsidR="00F238BA" w:rsidRPr="00D66541" w:rsidRDefault="00F238BA" w:rsidP="00DC61A0">
            <w:pPr>
              <w:widowControl w:val="0"/>
              <w:kinsoku w:val="0"/>
              <w:overflowPunct w:val="0"/>
              <w:autoSpaceDE w:val="0"/>
              <w:autoSpaceDN w:val="0"/>
              <w:adjustRightInd w:val="0"/>
              <w:spacing w:before="124"/>
              <w:ind w:left="69"/>
              <w:rPr>
                <w:rFonts w:asciiTheme="minorHAnsi" w:eastAsiaTheme="minorEastAsia" w:hAnsiTheme="minorHAnsi" w:cstheme="minorHAnsi"/>
                <w:i/>
                <w:sz w:val="20"/>
                <w:szCs w:val="20"/>
                <w:lang w:val="en-US"/>
              </w:rPr>
            </w:pPr>
          </w:p>
        </w:tc>
      </w:tr>
      <w:tr w:rsidR="00F238BA" w:rsidRPr="00FD2614" w14:paraId="61EB6F44" w14:textId="77777777" w:rsidTr="00DC61A0">
        <w:tc>
          <w:tcPr>
            <w:tcW w:w="784" w:type="dxa"/>
            <w:shd w:val="clear" w:color="auto" w:fill="auto"/>
          </w:tcPr>
          <w:p w14:paraId="324F5B33" w14:textId="77777777" w:rsidR="00F238BA" w:rsidRPr="00D66541" w:rsidRDefault="00F238BA" w:rsidP="00DC61A0">
            <w:pPr>
              <w:widowControl w:val="0"/>
              <w:kinsoku w:val="0"/>
              <w:overflowPunct w:val="0"/>
              <w:autoSpaceDE w:val="0"/>
              <w:autoSpaceDN w:val="0"/>
              <w:adjustRightInd w:val="0"/>
              <w:spacing w:before="124"/>
              <w:ind w:left="173" w:right="162"/>
              <w:jc w:val="center"/>
              <w:rPr>
                <w:rFonts w:asciiTheme="minorHAnsi" w:eastAsiaTheme="minorEastAsia" w:hAnsiTheme="minorHAnsi" w:cstheme="minorHAnsi"/>
                <w:sz w:val="20"/>
                <w:szCs w:val="20"/>
                <w:lang w:val="en-US"/>
              </w:rPr>
            </w:pPr>
            <w:r w:rsidRPr="00D66541">
              <w:rPr>
                <w:rFonts w:asciiTheme="minorHAnsi" w:hAnsiTheme="minorHAnsi" w:cstheme="minorHAnsi"/>
                <w:sz w:val="20"/>
                <w:szCs w:val="20"/>
              </w:rPr>
              <w:t>13</w:t>
            </w:r>
          </w:p>
        </w:tc>
        <w:tc>
          <w:tcPr>
            <w:tcW w:w="2188" w:type="dxa"/>
            <w:shd w:val="clear" w:color="auto" w:fill="auto"/>
          </w:tcPr>
          <w:p w14:paraId="296A9396"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12504-2</w:t>
            </w:r>
          </w:p>
        </w:tc>
        <w:tc>
          <w:tcPr>
            <w:tcW w:w="6237" w:type="dxa"/>
            <w:shd w:val="clear" w:color="auto" w:fill="auto"/>
          </w:tcPr>
          <w:p w14:paraId="78ACB615" w14:textId="77777777" w:rsidR="00F238BA" w:rsidRPr="00D66541" w:rsidRDefault="00F238BA" w:rsidP="00DC61A0">
            <w:pPr>
              <w:autoSpaceDE w:val="0"/>
              <w:autoSpaceDN w:val="0"/>
              <w:adjustRightInd w:val="0"/>
              <w:rPr>
                <w:rFonts w:asciiTheme="minorHAnsi" w:hAnsiTheme="minorHAnsi" w:cstheme="minorHAnsi"/>
                <w:i/>
                <w:sz w:val="20"/>
                <w:szCs w:val="20"/>
              </w:rPr>
            </w:pPr>
            <w:proofErr w:type="spellStart"/>
            <w:r w:rsidRPr="00D66541">
              <w:rPr>
                <w:rFonts w:asciiTheme="minorHAnsi" w:hAnsiTheme="minorHAnsi" w:cstheme="minorHAnsi"/>
                <w:i/>
                <w:sz w:val="20"/>
                <w:szCs w:val="20"/>
              </w:rPr>
              <w:t>Preskušenje</w:t>
            </w:r>
            <w:proofErr w:type="spellEnd"/>
            <w:r w:rsidRPr="00D66541">
              <w:rPr>
                <w:rFonts w:asciiTheme="minorHAnsi" w:hAnsiTheme="minorHAnsi" w:cstheme="minorHAnsi"/>
                <w:i/>
                <w:sz w:val="20"/>
                <w:szCs w:val="20"/>
              </w:rPr>
              <w:t xml:space="preserve"> betona v konstrukcijah-2. del: Neporušno preskušanje – določanje </w:t>
            </w:r>
            <w:proofErr w:type="spellStart"/>
            <w:r w:rsidRPr="00D66541">
              <w:rPr>
                <w:rFonts w:asciiTheme="minorHAnsi" w:hAnsiTheme="minorHAnsi" w:cstheme="minorHAnsi"/>
                <w:i/>
                <w:sz w:val="20"/>
                <w:szCs w:val="20"/>
              </w:rPr>
              <w:t>sklerometričnega</w:t>
            </w:r>
            <w:proofErr w:type="spellEnd"/>
            <w:r w:rsidRPr="00D66541">
              <w:rPr>
                <w:rFonts w:asciiTheme="minorHAnsi" w:hAnsiTheme="minorHAnsi" w:cstheme="minorHAnsi"/>
                <w:i/>
                <w:sz w:val="20"/>
                <w:szCs w:val="20"/>
              </w:rPr>
              <w:t xml:space="preserve"> indeksa</w:t>
            </w:r>
          </w:p>
        </w:tc>
        <w:tc>
          <w:tcPr>
            <w:tcW w:w="1312" w:type="dxa"/>
          </w:tcPr>
          <w:p w14:paraId="14D2469B" w14:textId="77777777" w:rsidR="00F238BA" w:rsidRPr="00D66541" w:rsidRDefault="00F238BA" w:rsidP="00DC61A0">
            <w:pPr>
              <w:widowControl w:val="0"/>
              <w:kinsoku w:val="0"/>
              <w:overflowPunct w:val="0"/>
              <w:autoSpaceDE w:val="0"/>
              <w:autoSpaceDN w:val="0"/>
              <w:adjustRightInd w:val="0"/>
              <w:spacing w:before="124"/>
              <w:ind w:left="68"/>
              <w:rPr>
                <w:rFonts w:asciiTheme="minorHAnsi" w:eastAsiaTheme="minorEastAsia" w:hAnsiTheme="minorHAnsi" w:cstheme="minorHAnsi"/>
                <w:i/>
                <w:sz w:val="20"/>
                <w:szCs w:val="20"/>
                <w:lang w:val="en-US"/>
              </w:rPr>
            </w:pPr>
          </w:p>
        </w:tc>
      </w:tr>
      <w:tr w:rsidR="00F238BA" w:rsidRPr="00D14EC6" w14:paraId="4F217DC3" w14:textId="77777777" w:rsidTr="00DC61A0">
        <w:tc>
          <w:tcPr>
            <w:tcW w:w="784" w:type="dxa"/>
            <w:shd w:val="clear" w:color="auto" w:fill="auto"/>
          </w:tcPr>
          <w:p w14:paraId="20185E12"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14</w:t>
            </w:r>
          </w:p>
        </w:tc>
        <w:tc>
          <w:tcPr>
            <w:tcW w:w="2188" w:type="dxa"/>
            <w:shd w:val="clear" w:color="auto" w:fill="auto"/>
          </w:tcPr>
          <w:p w14:paraId="61DD8E43"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13501-1:2007+A1:2009</w:t>
            </w:r>
          </w:p>
        </w:tc>
        <w:tc>
          <w:tcPr>
            <w:tcW w:w="6237" w:type="dxa"/>
            <w:shd w:val="clear" w:color="auto" w:fill="auto"/>
          </w:tcPr>
          <w:p w14:paraId="0BA78340"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Požarna klasifikacija gradbenih proizvodov in elementov stavb 1.del: Klasifikacija po podatkih iz preskusov odziva na ogenj s </w:t>
            </w:r>
            <w:proofErr w:type="spellStart"/>
            <w:r w:rsidRPr="00D66541">
              <w:rPr>
                <w:rFonts w:asciiTheme="minorHAnsi" w:hAnsiTheme="minorHAnsi" w:cstheme="minorHAnsi"/>
                <w:i/>
                <w:sz w:val="20"/>
                <w:szCs w:val="20"/>
              </w:rPr>
              <w:t>podstandardi</w:t>
            </w:r>
            <w:proofErr w:type="spellEnd"/>
            <w:r w:rsidRPr="00D66541">
              <w:rPr>
                <w:rFonts w:asciiTheme="minorHAnsi" w:hAnsiTheme="minorHAnsi" w:cstheme="minorHAnsi"/>
                <w:i/>
                <w:sz w:val="20"/>
                <w:szCs w:val="20"/>
              </w:rPr>
              <w:t xml:space="preserve"> za  metode preskušanja: SIST EN ISO 1182:2011, SIST EN 13823:2011; SIST EN ISO 9239-1:2010; SIST EN ISO  1716:2010; SIST EN ISO 11925-2:2011.</w:t>
            </w:r>
          </w:p>
        </w:tc>
        <w:tc>
          <w:tcPr>
            <w:tcW w:w="1312" w:type="dxa"/>
          </w:tcPr>
          <w:p w14:paraId="3462D8BC" w14:textId="77777777" w:rsidR="00F238BA" w:rsidRPr="00D66541" w:rsidRDefault="00F238BA" w:rsidP="00DC61A0">
            <w:pPr>
              <w:autoSpaceDE w:val="0"/>
              <w:autoSpaceDN w:val="0"/>
              <w:adjustRightInd w:val="0"/>
              <w:rPr>
                <w:rFonts w:asciiTheme="minorHAnsi" w:hAnsiTheme="minorHAnsi" w:cstheme="minorHAnsi"/>
                <w:i/>
                <w:sz w:val="20"/>
                <w:szCs w:val="20"/>
              </w:rPr>
            </w:pPr>
          </w:p>
        </w:tc>
      </w:tr>
      <w:tr w:rsidR="00F238BA" w:rsidRPr="00D14EC6" w14:paraId="6CCA20DF" w14:textId="77777777" w:rsidTr="00DC61A0">
        <w:tc>
          <w:tcPr>
            <w:tcW w:w="784" w:type="dxa"/>
            <w:shd w:val="clear" w:color="auto" w:fill="auto"/>
          </w:tcPr>
          <w:p w14:paraId="52E27708"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15</w:t>
            </w:r>
          </w:p>
        </w:tc>
        <w:tc>
          <w:tcPr>
            <w:tcW w:w="2188" w:type="dxa"/>
            <w:shd w:val="clear" w:color="auto" w:fill="auto"/>
          </w:tcPr>
          <w:p w14:paraId="54FD5BE6"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1097-2</w:t>
            </w:r>
          </w:p>
        </w:tc>
        <w:tc>
          <w:tcPr>
            <w:tcW w:w="6237" w:type="dxa"/>
            <w:shd w:val="clear" w:color="auto" w:fill="auto"/>
          </w:tcPr>
          <w:p w14:paraId="16BB7946"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Preskusi mehanskih in fizikalnih lastnosti agregatov - 2. del: Postopki določevanja odpornosti proti drobljenju (LA) – točka 5</w:t>
            </w:r>
          </w:p>
        </w:tc>
        <w:tc>
          <w:tcPr>
            <w:tcW w:w="1312" w:type="dxa"/>
          </w:tcPr>
          <w:p w14:paraId="3128296E" w14:textId="77777777" w:rsidR="00F238BA" w:rsidRPr="00D66541" w:rsidRDefault="00F238BA" w:rsidP="00DC61A0">
            <w:pPr>
              <w:pStyle w:val="Default"/>
              <w:rPr>
                <w:rFonts w:asciiTheme="minorHAnsi" w:hAnsiTheme="minorHAnsi" w:cstheme="minorHAnsi"/>
                <w:color w:val="auto"/>
                <w:sz w:val="20"/>
                <w:szCs w:val="20"/>
              </w:rPr>
            </w:pPr>
          </w:p>
        </w:tc>
      </w:tr>
      <w:tr w:rsidR="00F238BA" w:rsidRPr="00D14EC6" w14:paraId="41E28329" w14:textId="77777777" w:rsidTr="00DC61A0">
        <w:tc>
          <w:tcPr>
            <w:tcW w:w="784" w:type="dxa"/>
            <w:shd w:val="clear" w:color="auto" w:fill="auto"/>
          </w:tcPr>
          <w:p w14:paraId="215C08E5"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16</w:t>
            </w:r>
          </w:p>
        </w:tc>
        <w:tc>
          <w:tcPr>
            <w:tcW w:w="2188" w:type="dxa"/>
            <w:shd w:val="clear" w:color="auto" w:fill="auto"/>
          </w:tcPr>
          <w:p w14:paraId="62CDF2A9"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EN 1367-1</w:t>
            </w:r>
          </w:p>
        </w:tc>
        <w:tc>
          <w:tcPr>
            <w:tcW w:w="6237" w:type="dxa"/>
            <w:shd w:val="clear" w:color="auto" w:fill="auto"/>
          </w:tcPr>
          <w:p w14:paraId="11E32373"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Preskusi lastnosti agregatov zaradi termičnih in vremenskih vplivov - 1. del: Določevanje odpornosti proti zmrzovanju in odtajevanju</w:t>
            </w:r>
          </w:p>
        </w:tc>
        <w:tc>
          <w:tcPr>
            <w:tcW w:w="1312" w:type="dxa"/>
          </w:tcPr>
          <w:p w14:paraId="51D3B563" w14:textId="77777777" w:rsidR="00F238BA" w:rsidRPr="00D66541" w:rsidRDefault="00F238BA" w:rsidP="00DC61A0">
            <w:pPr>
              <w:pStyle w:val="Default"/>
              <w:rPr>
                <w:rFonts w:asciiTheme="minorHAnsi" w:hAnsiTheme="minorHAnsi" w:cstheme="minorHAnsi"/>
                <w:color w:val="auto"/>
                <w:sz w:val="20"/>
                <w:szCs w:val="20"/>
              </w:rPr>
            </w:pPr>
          </w:p>
        </w:tc>
      </w:tr>
      <w:tr w:rsidR="00F238BA" w:rsidRPr="00D14EC6" w14:paraId="6ABA93A9" w14:textId="77777777" w:rsidTr="00DC61A0">
        <w:tc>
          <w:tcPr>
            <w:tcW w:w="784" w:type="dxa"/>
            <w:shd w:val="clear" w:color="auto" w:fill="auto"/>
          </w:tcPr>
          <w:p w14:paraId="29CEA0D3"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17</w:t>
            </w:r>
          </w:p>
        </w:tc>
        <w:tc>
          <w:tcPr>
            <w:tcW w:w="2188" w:type="dxa"/>
            <w:shd w:val="clear" w:color="auto" w:fill="auto"/>
          </w:tcPr>
          <w:p w14:paraId="76FC8BD3"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ISO 6892-1</w:t>
            </w:r>
          </w:p>
        </w:tc>
        <w:tc>
          <w:tcPr>
            <w:tcW w:w="6237" w:type="dxa"/>
            <w:shd w:val="clear" w:color="auto" w:fill="auto"/>
          </w:tcPr>
          <w:p w14:paraId="518D214D"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Kovinski materiali-natezni preskus- 1.del: metoda preskušanja pri sobni temperaturi (6892-1)</w:t>
            </w:r>
          </w:p>
        </w:tc>
        <w:tc>
          <w:tcPr>
            <w:tcW w:w="1312" w:type="dxa"/>
          </w:tcPr>
          <w:p w14:paraId="2E43665C" w14:textId="77777777" w:rsidR="00F238BA" w:rsidRPr="00D66541" w:rsidRDefault="00F238BA" w:rsidP="00DC61A0">
            <w:pPr>
              <w:autoSpaceDE w:val="0"/>
              <w:autoSpaceDN w:val="0"/>
              <w:adjustRightInd w:val="0"/>
              <w:rPr>
                <w:rFonts w:asciiTheme="minorHAnsi" w:hAnsiTheme="minorHAnsi" w:cstheme="minorHAnsi"/>
                <w:b/>
                <w:i/>
                <w:sz w:val="20"/>
                <w:szCs w:val="20"/>
              </w:rPr>
            </w:pPr>
          </w:p>
        </w:tc>
      </w:tr>
      <w:tr w:rsidR="00F238BA" w:rsidRPr="00436A77" w14:paraId="5ADF4AC7" w14:textId="77777777" w:rsidTr="00DC61A0">
        <w:tc>
          <w:tcPr>
            <w:tcW w:w="784" w:type="dxa"/>
            <w:shd w:val="clear" w:color="auto" w:fill="auto"/>
          </w:tcPr>
          <w:p w14:paraId="12BFBC19"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18</w:t>
            </w:r>
          </w:p>
        </w:tc>
        <w:tc>
          <w:tcPr>
            <w:tcW w:w="2188" w:type="dxa"/>
            <w:shd w:val="clear" w:color="auto" w:fill="auto"/>
          </w:tcPr>
          <w:p w14:paraId="609FCEAA"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ISO 15630-1, t.8</w:t>
            </w:r>
          </w:p>
          <w:p w14:paraId="6DC849D0"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(trajno dinamični preskus)</w:t>
            </w:r>
          </w:p>
        </w:tc>
        <w:tc>
          <w:tcPr>
            <w:tcW w:w="6237" w:type="dxa"/>
            <w:shd w:val="clear" w:color="auto" w:fill="auto"/>
          </w:tcPr>
          <w:p w14:paraId="37C4ACA5"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Jeklo za armiranje in </w:t>
            </w:r>
            <w:proofErr w:type="spellStart"/>
            <w:r w:rsidRPr="00D66541">
              <w:rPr>
                <w:rFonts w:asciiTheme="minorHAnsi" w:hAnsiTheme="minorHAnsi" w:cstheme="minorHAnsi"/>
                <w:i/>
                <w:sz w:val="20"/>
                <w:szCs w:val="20"/>
              </w:rPr>
              <w:t>prednapenjanje</w:t>
            </w:r>
            <w:proofErr w:type="spellEnd"/>
            <w:r w:rsidRPr="00D66541">
              <w:rPr>
                <w:rFonts w:asciiTheme="minorHAnsi" w:hAnsiTheme="minorHAnsi" w:cstheme="minorHAnsi"/>
                <w:i/>
                <w:sz w:val="20"/>
                <w:szCs w:val="20"/>
              </w:rPr>
              <w:t xml:space="preserve"> betona – metode preskušanja – 1. del: armaturne palice, drogovi in žica (ISO 15630-1).</w:t>
            </w:r>
          </w:p>
        </w:tc>
        <w:tc>
          <w:tcPr>
            <w:tcW w:w="1312" w:type="dxa"/>
          </w:tcPr>
          <w:p w14:paraId="0F2007FE" w14:textId="77777777" w:rsidR="00F238BA" w:rsidRPr="00D66541" w:rsidRDefault="00F238BA" w:rsidP="00DC61A0">
            <w:pPr>
              <w:autoSpaceDE w:val="0"/>
              <w:autoSpaceDN w:val="0"/>
              <w:adjustRightInd w:val="0"/>
              <w:rPr>
                <w:rFonts w:asciiTheme="minorHAnsi" w:hAnsiTheme="minorHAnsi" w:cstheme="minorHAnsi"/>
                <w:b/>
                <w:i/>
                <w:sz w:val="20"/>
                <w:szCs w:val="20"/>
              </w:rPr>
            </w:pPr>
          </w:p>
        </w:tc>
      </w:tr>
      <w:tr w:rsidR="00F238BA" w:rsidRPr="00436A77" w14:paraId="6A11F0CF" w14:textId="77777777" w:rsidTr="00DC61A0">
        <w:tc>
          <w:tcPr>
            <w:tcW w:w="784" w:type="dxa"/>
            <w:shd w:val="clear" w:color="auto" w:fill="auto"/>
          </w:tcPr>
          <w:p w14:paraId="43449447"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19</w:t>
            </w:r>
          </w:p>
        </w:tc>
        <w:tc>
          <w:tcPr>
            <w:tcW w:w="2188" w:type="dxa"/>
            <w:shd w:val="clear" w:color="auto" w:fill="auto"/>
          </w:tcPr>
          <w:p w14:paraId="38F9356B"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ISO 15630-2, t.8</w:t>
            </w:r>
          </w:p>
          <w:p w14:paraId="4B832A9A"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(trajno dinamični preskus)</w:t>
            </w:r>
          </w:p>
        </w:tc>
        <w:tc>
          <w:tcPr>
            <w:tcW w:w="6237" w:type="dxa"/>
            <w:shd w:val="clear" w:color="auto" w:fill="auto"/>
          </w:tcPr>
          <w:p w14:paraId="020642E5"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Jeklo za armiranje in </w:t>
            </w:r>
            <w:proofErr w:type="spellStart"/>
            <w:r w:rsidRPr="00D66541">
              <w:rPr>
                <w:rFonts w:asciiTheme="minorHAnsi" w:hAnsiTheme="minorHAnsi" w:cstheme="minorHAnsi"/>
                <w:i/>
                <w:sz w:val="20"/>
                <w:szCs w:val="20"/>
              </w:rPr>
              <w:t>prednapenjanje</w:t>
            </w:r>
            <w:proofErr w:type="spellEnd"/>
            <w:r w:rsidRPr="00D66541">
              <w:rPr>
                <w:rFonts w:asciiTheme="minorHAnsi" w:hAnsiTheme="minorHAnsi" w:cstheme="minorHAnsi"/>
                <w:i/>
                <w:sz w:val="20"/>
                <w:szCs w:val="20"/>
              </w:rPr>
              <w:t xml:space="preserve"> betona – metode preskušanja – 2. del: armaturne mreže in nosilci (ISO 15630-2)</w:t>
            </w:r>
          </w:p>
        </w:tc>
        <w:tc>
          <w:tcPr>
            <w:tcW w:w="1312" w:type="dxa"/>
          </w:tcPr>
          <w:p w14:paraId="454102B7" w14:textId="77777777" w:rsidR="00F238BA" w:rsidRPr="00D66541" w:rsidRDefault="00F238BA" w:rsidP="00DC61A0">
            <w:pPr>
              <w:autoSpaceDE w:val="0"/>
              <w:autoSpaceDN w:val="0"/>
              <w:adjustRightInd w:val="0"/>
              <w:rPr>
                <w:rFonts w:asciiTheme="minorHAnsi" w:hAnsiTheme="minorHAnsi" w:cstheme="minorHAnsi"/>
                <w:b/>
                <w:i/>
                <w:sz w:val="20"/>
                <w:szCs w:val="20"/>
              </w:rPr>
            </w:pPr>
          </w:p>
        </w:tc>
      </w:tr>
      <w:tr w:rsidR="00F238BA" w:rsidRPr="00436A77" w14:paraId="3A30A591" w14:textId="77777777" w:rsidTr="00DC61A0">
        <w:tc>
          <w:tcPr>
            <w:tcW w:w="784" w:type="dxa"/>
            <w:shd w:val="clear" w:color="auto" w:fill="auto"/>
          </w:tcPr>
          <w:p w14:paraId="4D502D3C"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20</w:t>
            </w:r>
          </w:p>
        </w:tc>
        <w:tc>
          <w:tcPr>
            <w:tcW w:w="2188" w:type="dxa"/>
            <w:shd w:val="clear" w:color="auto" w:fill="auto"/>
          </w:tcPr>
          <w:p w14:paraId="17E43030"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ISO 148-1</w:t>
            </w:r>
          </w:p>
        </w:tc>
        <w:tc>
          <w:tcPr>
            <w:tcW w:w="6237" w:type="dxa"/>
            <w:shd w:val="clear" w:color="auto" w:fill="auto"/>
          </w:tcPr>
          <w:p w14:paraId="28196FAA"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Udarni preskus žilavosti po </w:t>
            </w:r>
            <w:proofErr w:type="spellStart"/>
            <w:r w:rsidRPr="00D66541">
              <w:rPr>
                <w:rFonts w:asciiTheme="minorHAnsi" w:hAnsiTheme="minorHAnsi" w:cstheme="minorHAnsi"/>
                <w:i/>
                <w:sz w:val="20"/>
                <w:szCs w:val="20"/>
              </w:rPr>
              <w:t>Charpy</w:t>
            </w:r>
            <w:proofErr w:type="spellEnd"/>
            <w:r w:rsidRPr="00D66541">
              <w:rPr>
                <w:rFonts w:asciiTheme="minorHAnsi" w:hAnsiTheme="minorHAnsi" w:cstheme="minorHAnsi"/>
                <w:i/>
                <w:sz w:val="20"/>
                <w:szCs w:val="20"/>
              </w:rPr>
              <w:t>-u -1.del : preskusna metoda( ISO 148-1)</w:t>
            </w:r>
          </w:p>
        </w:tc>
        <w:tc>
          <w:tcPr>
            <w:tcW w:w="1312" w:type="dxa"/>
          </w:tcPr>
          <w:p w14:paraId="72DD9882" w14:textId="77777777" w:rsidR="00F238BA" w:rsidRPr="00D66541" w:rsidRDefault="00F238BA" w:rsidP="00DC61A0">
            <w:pPr>
              <w:autoSpaceDE w:val="0"/>
              <w:autoSpaceDN w:val="0"/>
              <w:adjustRightInd w:val="0"/>
              <w:rPr>
                <w:rFonts w:asciiTheme="minorHAnsi" w:hAnsiTheme="minorHAnsi" w:cstheme="minorHAnsi"/>
                <w:i/>
                <w:sz w:val="20"/>
                <w:szCs w:val="20"/>
              </w:rPr>
            </w:pPr>
          </w:p>
        </w:tc>
      </w:tr>
      <w:tr w:rsidR="00F238BA" w:rsidRPr="00436A77" w14:paraId="7AE302AA" w14:textId="77777777" w:rsidTr="00DC61A0">
        <w:tc>
          <w:tcPr>
            <w:tcW w:w="784" w:type="dxa"/>
            <w:shd w:val="clear" w:color="auto" w:fill="auto"/>
          </w:tcPr>
          <w:p w14:paraId="774C8CB4"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21</w:t>
            </w:r>
          </w:p>
        </w:tc>
        <w:tc>
          <w:tcPr>
            <w:tcW w:w="2188" w:type="dxa"/>
            <w:shd w:val="clear" w:color="auto" w:fill="auto"/>
          </w:tcPr>
          <w:p w14:paraId="4EBEDE36"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ISO 6506-1</w:t>
            </w:r>
          </w:p>
        </w:tc>
        <w:tc>
          <w:tcPr>
            <w:tcW w:w="6237" w:type="dxa"/>
            <w:shd w:val="clear" w:color="auto" w:fill="auto"/>
          </w:tcPr>
          <w:p w14:paraId="0B5F8B2C"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Kovinski materiali – preskus trdote po Brinellu-1.del: Preskusna metoda (ISO 6506/1)</w:t>
            </w:r>
          </w:p>
        </w:tc>
        <w:tc>
          <w:tcPr>
            <w:tcW w:w="1312" w:type="dxa"/>
          </w:tcPr>
          <w:p w14:paraId="6B6ACA62" w14:textId="77777777" w:rsidR="00F238BA" w:rsidRPr="00D66541" w:rsidRDefault="00F238BA" w:rsidP="00DC61A0">
            <w:pPr>
              <w:autoSpaceDE w:val="0"/>
              <w:autoSpaceDN w:val="0"/>
              <w:adjustRightInd w:val="0"/>
              <w:rPr>
                <w:rFonts w:asciiTheme="minorHAnsi" w:hAnsiTheme="minorHAnsi" w:cstheme="minorHAnsi"/>
                <w:b/>
                <w:i/>
                <w:sz w:val="20"/>
                <w:szCs w:val="20"/>
              </w:rPr>
            </w:pPr>
          </w:p>
        </w:tc>
      </w:tr>
      <w:tr w:rsidR="00F238BA" w:rsidRPr="00436A77" w14:paraId="222D7F14" w14:textId="77777777" w:rsidTr="00DC61A0">
        <w:tc>
          <w:tcPr>
            <w:tcW w:w="784" w:type="dxa"/>
            <w:shd w:val="clear" w:color="auto" w:fill="auto"/>
          </w:tcPr>
          <w:p w14:paraId="71EA37B4"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22</w:t>
            </w:r>
          </w:p>
        </w:tc>
        <w:tc>
          <w:tcPr>
            <w:tcW w:w="2188" w:type="dxa"/>
            <w:shd w:val="clear" w:color="auto" w:fill="auto"/>
          </w:tcPr>
          <w:p w14:paraId="4167EFA6"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12350-1</w:t>
            </w:r>
          </w:p>
        </w:tc>
        <w:tc>
          <w:tcPr>
            <w:tcW w:w="6237" w:type="dxa"/>
            <w:shd w:val="clear" w:color="auto" w:fill="auto"/>
          </w:tcPr>
          <w:p w14:paraId="4B618580"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Preskušanje svežega betona - vzorčenje</w:t>
            </w:r>
          </w:p>
        </w:tc>
        <w:tc>
          <w:tcPr>
            <w:tcW w:w="1312" w:type="dxa"/>
          </w:tcPr>
          <w:p w14:paraId="774B634D" w14:textId="77777777" w:rsidR="00F238BA" w:rsidRPr="00D66541" w:rsidRDefault="00F238BA" w:rsidP="00DC61A0">
            <w:pPr>
              <w:autoSpaceDE w:val="0"/>
              <w:autoSpaceDN w:val="0"/>
              <w:adjustRightInd w:val="0"/>
              <w:rPr>
                <w:rFonts w:asciiTheme="minorHAnsi" w:hAnsiTheme="minorHAnsi" w:cstheme="minorHAnsi"/>
                <w:b/>
                <w:i/>
                <w:sz w:val="20"/>
                <w:szCs w:val="20"/>
              </w:rPr>
            </w:pPr>
          </w:p>
        </w:tc>
      </w:tr>
      <w:tr w:rsidR="00F238BA" w:rsidRPr="00436A77" w14:paraId="4163FD86" w14:textId="77777777" w:rsidTr="00DC61A0">
        <w:tc>
          <w:tcPr>
            <w:tcW w:w="784" w:type="dxa"/>
            <w:shd w:val="clear" w:color="auto" w:fill="auto"/>
          </w:tcPr>
          <w:p w14:paraId="4670F0B7"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23</w:t>
            </w:r>
          </w:p>
        </w:tc>
        <w:tc>
          <w:tcPr>
            <w:tcW w:w="2188" w:type="dxa"/>
            <w:shd w:val="clear" w:color="auto" w:fill="auto"/>
          </w:tcPr>
          <w:p w14:paraId="75CF7D23"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12350-2</w:t>
            </w:r>
          </w:p>
        </w:tc>
        <w:tc>
          <w:tcPr>
            <w:tcW w:w="6237" w:type="dxa"/>
            <w:shd w:val="clear" w:color="auto" w:fill="auto"/>
          </w:tcPr>
          <w:p w14:paraId="34008DB1"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 xml:space="preserve">Preskušanje svežega betona - </w:t>
            </w:r>
            <w:proofErr w:type="spellStart"/>
            <w:r w:rsidRPr="00D66541">
              <w:rPr>
                <w:rFonts w:asciiTheme="minorHAnsi" w:hAnsiTheme="minorHAnsi" w:cstheme="minorHAnsi"/>
                <w:i/>
                <w:sz w:val="20"/>
                <w:szCs w:val="20"/>
              </w:rPr>
              <w:t>posed</w:t>
            </w:r>
            <w:proofErr w:type="spellEnd"/>
            <w:r w:rsidRPr="00D66541">
              <w:rPr>
                <w:rFonts w:asciiTheme="minorHAnsi" w:hAnsiTheme="minorHAnsi" w:cstheme="minorHAnsi"/>
                <w:i/>
                <w:sz w:val="20"/>
                <w:szCs w:val="20"/>
              </w:rPr>
              <w:t xml:space="preserve"> stožca </w:t>
            </w:r>
          </w:p>
        </w:tc>
        <w:tc>
          <w:tcPr>
            <w:tcW w:w="1312" w:type="dxa"/>
          </w:tcPr>
          <w:p w14:paraId="1448A163" w14:textId="77777777" w:rsidR="00F238BA" w:rsidRPr="00D66541" w:rsidRDefault="00F238BA" w:rsidP="00DC61A0">
            <w:pPr>
              <w:autoSpaceDE w:val="0"/>
              <w:autoSpaceDN w:val="0"/>
              <w:adjustRightInd w:val="0"/>
              <w:rPr>
                <w:rFonts w:asciiTheme="minorHAnsi" w:hAnsiTheme="minorHAnsi" w:cstheme="minorHAnsi"/>
                <w:b/>
                <w:i/>
                <w:sz w:val="20"/>
                <w:szCs w:val="20"/>
              </w:rPr>
            </w:pPr>
          </w:p>
        </w:tc>
      </w:tr>
      <w:tr w:rsidR="00F238BA" w:rsidRPr="00436A77" w14:paraId="45F5CDC0" w14:textId="77777777" w:rsidTr="00DC61A0">
        <w:tc>
          <w:tcPr>
            <w:tcW w:w="784" w:type="dxa"/>
            <w:shd w:val="clear" w:color="auto" w:fill="auto"/>
          </w:tcPr>
          <w:p w14:paraId="3401DE1D"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24</w:t>
            </w:r>
          </w:p>
        </w:tc>
        <w:tc>
          <w:tcPr>
            <w:tcW w:w="2188" w:type="dxa"/>
            <w:shd w:val="clear" w:color="auto" w:fill="auto"/>
          </w:tcPr>
          <w:p w14:paraId="46B2CF9C"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445:2008</w:t>
            </w:r>
          </w:p>
        </w:tc>
        <w:tc>
          <w:tcPr>
            <w:tcW w:w="6237" w:type="dxa"/>
            <w:shd w:val="clear" w:color="auto" w:fill="auto"/>
          </w:tcPr>
          <w:p w14:paraId="54D35BAD"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Injekcijska masa za prednapete kable - Preskusne metode</w:t>
            </w:r>
          </w:p>
        </w:tc>
        <w:tc>
          <w:tcPr>
            <w:tcW w:w="1312" w:type="dxa"/>
          </w:tcPr>
          <w:p w14:paraId="4B70EB0A" w14:textId="77777777" w:rsidR="00F238BA" w:rsidRPr="00D66541" w:rsidRDefault="00F238BA" w:rsidP="00DC61A0">
            <w:pPr>
              <w:autoSpaceDE w:val="0"/>
              <w:autoSpaceDN w:val="0"/>
              <w:adjustRightInd w:val="0"/>
              <w:rPr>
                <w:rFonts w:asciiTheme="minorHAnsi" w:hAnsiTheme="minorHAnsi" w:cstheme="minorHAnsi"/>
                <w:b/>
                <w:i/>
                <w:sz w:val="20"/>
                <w:szCs w:val="20"/>
              </w:rPr>
            </w:pPr>
          </w:p>
        </w:tc>
      </w:tr>
      <w:tr w:rsidR="00F238BA" w:rsidRPr="00436A77" w14:paraId="05731CC4" w14:textId="77777777" w:rsidTr="00DC61A0">
        <w:tc>
          <w:tcPr>
            <w:tcW w:w="784" w:type="dxa"/>
            <w:shd w:val="clear" w:color="auto" w:fill="auto"/>
          </w:tcPr>
          <w:p w14:paraId="01E326E8"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25</w:t>
            </w:r>
          </w:p>
        </w:tc>
        <w:tc>
          <w:tcPr>
            <w:tcW w:w="2188" w:type="dxa"/>
            <w:shd w:val="clear" w:color="auto" w:fill="auto"/>
          </w:tcPr>
          <w:p w14:paraId="025831D5"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14488-1:2005</w:t>
            </w:r>
          </w:p>
        </w:tc>
        <w:tc>
          <w:tcPr>
            <w:tcW w:w="6237" w:type="dxa"/>
            <w:shd w:val="clear" w:color="auto" w:fill="auto"/>
          </w:tcPr>
          <w:p w14:paraId="0C7C578E"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Preskušanje brizganega betona – 1. del: Vzorčenje svežega in strjenega betona</w:t>
            </w:r>
          </w:p>
        </w:tc>
        <w:tc>
          <w:tcPr>
            <w:tcW w:w="1312" w:type="dxa"/>
          </w:tcPr>
          <w:p w14:paraId="19379C47" w14:textId="77777777" w:rsidR="00F238BA" w:rsidRPr="00D66541" w:rsidRDefault="00F238BA" w:rsidP="00DC61A0">
            <w:pPr>
              <w:autoSpaceDE w:val="0"/>
              <w:autoSpaceDN w:val="0"/>
              <w:adjustRightInd w:val="0"/>
              <w:rPr>
                <w:rFonts w:asciiTheme="minorHAnsi" w:hAnsiTheme="minorHAnsi" w:cstheme="minorHAnsi"/>
                <w:b/>
                <w:i/>
                <w:sz w:val="20"/>
                <w:szCs w:val="20"/>
              </w:rPr>
            </w:pPr>
          </w:p>
        </w:tc>
      </w:tr>
      <w:tr w:rsidR="00F238BA" w:rsidRPr="00436A77" w14:paraId="7B7B7A53" w14:textId="77777777" w:rsidTr="00DC61A0">
        <w:tc>
          <w:tcPr>
            <w:tcW w:w="784" w:type="dxa"/>
            <w:shd w:val="clear" w:color="auto" w:fill="auto"/>
          </w:tcPr>
          <w:p w14:paraId="2C234BBD"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26</w:t>
            </w:r>
          </w:p>
        </w:tc>
        <w:tc>
          <w:tcPr>
            <w:tcW w:w="2188" w:type="dxa"/>
            <w:shd w:val="clear" w:color="auto" w:fill="auto"/>
          </w:tcPr>
          <w:p w14:paraId="611D4C59"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14488-2:2006</w:t>
            </w:r>
          </w:p>
        </w:tc>
        <w:tc>
          <w:tcPr>
            <w:tcW w:w="6237" w:type="dxa"/>
            <w:shd w:val="clear" w:color="auto" w:fill="auto"/>
          </w:tcPr>
          <w:p w14:paraId="3C06CCEC" w14:textId="77777777" w:rsidR="00F238BA" w:rsidRPr="00D66541" w:rsidRDefault="00F238BA" w:rsidP="00DC61A0">
            <w:pPr>
              <w:autoSpaceDE w:val="0"/>
              <w:autoSpaceDN w:val="0"/>
              <w:adjustRightInd w:val="0"/>
              <w:rPr>
                <w:rFonts w:asciiTheme="minorHAnsi" w:hAnsiTheme="minorHAnsi" w:cstheme="minorHAnsi"/>
                <w:i/>
                <w:sz w:val="20"/>
                <w:szCs w:val="20"/>
              </w:rPr>
            </w:pPr>
            <w:r w:rsidRPr="00D66541">
              <w:rPr>
                <w:rFonts w:asciiTheme="minorHAnsi" w:hAnsiTheme="minorHAnsi" w:cstheme="minorHAnsi"/>
                <w:i/>
                <w:sz w:val="20"/>
                <w:szCs w:val="20"/>
              </w:rPr>
              <w:t>Preskušanje brizganega betona – 2. del: Tlačna trdnost svežega brizganega betona</w:t>
            </w:r>
          </w:p>
        </w:tc>
        <w:tc>
          <w:tcPr>
            <w:tcW w:w="1312" w:type="dxa"/>
          </w:tcPr>
          <w:p w14:paraId="6BF0445C" w14:textId="77777777" w:rsidR="00F238BA" w:rsidRPr="00D66541" w:rsidRDefault="00F238BA" w:rsidP="00DC61A0">
            <w:pPr>
              <w:autoSpaceDE w:val="0"/>
              <w:autoSpaceDN w:val="0"/>
              <w:adjustRightInd w:val="0"/>
              <w:rPr>
                <w:rFonts w:asciiTheme="minorHAnsi" w:hAnsiTheme="minorHAnsi" w:cstheme="minorHAnsi"/>
                <w:b/>
                <w:i/>
                <w:sz w:val="20"/>
                <w:szCs w:val="20"/>
              </w:rPr>
            </w:pPr>
          </w:p>
        </w:tc>
      </w:tr>
      <w:tr w:rsidR="00F238BA" w:rsidRPr="00436A77" w14:paraId="7A0A69D1" w14:textId="77777777" w:rsidTr="00DC61A0">
        <w:tc>
          <w:tcPr>
            <w:tcW w:w="784" w:type="dxa"/>
            <w:shd w:val="clear" w:color="auto" w:fill="auto"/>
          </w:tcPr>
          <w:p w14:paraId="4B10BA90"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27</w:t>
            </w:r>
          </w:p>
        </w:tc>
        <w:tc>
          <w:tcPr>
            <w:tcW w:w="2188" w:type="dxa"/>
            <w:shd w:val="clear" w:color="auto" w:fill="auto"/>
          </w:tcPr>
          <w:p w14:paraId="5BD1FC41"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ISO 527-1:2019</w:t>
            </w:r>
          </w:p>
        </w:tc>
        <w:tc>
          <w:tcPr>
            <w:tcW w:w="6237" w:type="dxa"/>
            <w:shd w:val="clear" w:color="auto" w:fill="auto"/>
          </w:tcPr>
          <w:p w14:paraId="21C73091" w14:textId="77777777" w:rsidR="00F238BA" w:rsidRPr="00D66541" w:rsidRDefault="00F238BA" w:rsidP="00DC61A0">
            <w:pPr>
              <w:autoSpaceDE w:val="0"/>
              <w:autoSpaceDN w:val="0"/>
              <w:adjustRightInd w:val="0"/>
              <w:rPr>
                <w:rFonts w:asciiTheme="minorHAnsi" w:hAnsiTheme="minorHAnsi" w:cstheme="minorHAnsi"/>
                <w:i/>
                <w:sz w:val="20"/>
                <w:szCs w:val="20"/>
              </w:rPr>
            </w:pPr>
            <w:proofErr w:type="spellStart"/>
            <w:r w:rsidRPr="00D66541">
              <w:rPr>
                <w:rFonts w:asciiTheme="minorHAnsi" w:hAnsiTheme="minorHAnsi" w:cstheme="minorHAnsi"/>
                <w:i/>
                <w:sz w:val="20"/>
                <w:szCs w:val="20"/>
              </w:rPr>
              <w:t>Plastics</w:t>
            </w:r>
            <w:proofErr w:type="spellEnd"/>
            <w:r w:rsidRPr="00D66541">
              <w:rPr>
                <w:rFonts w:asciiTheme="minorHAnsi" w:hAnsiTheme="minorHAnsi" w:cstheme="minorHAnsi"/>
                <w:i/>
                <w:sz w:val="20"/>
                <w:szCs w:val="20"/>
              </w:rPr>
              <w:t xml:space="preserve"> — </w:t>
            </w:r>
            <w:proofErr w:type="spellStart"/>
            <w:r w:rsidRPr="00D66541">
              <w:rPr>
                <w:rFonts w:asciiTheme="minorHAnsi" w:hAnsiTheme="minorHAnsi" w:cstheme="minorHAnsi"/>
                <w:i/>
                <w:sz w:val="20"/>
                <w:szCs w:val="20"/>
              </w:rPr>
              <w:t>Determination</w:t>
            </w:r>
            <w:proofErr w:type="spellEnd"/>
            <w:r w:rsidRPr="00D66541">
              <w:rPr>
                <w:rFonts w:asciiTheme="minorHAnsi" w:hAnsiTheme="minorHAnsi" w:cstheme="minorHAnsi"/>
                <w:i/>
                <w:sz w:val="20"/>
                <w:szCs w:val="20"/>
              </w:rPr>
              <w:t xml:space="preserve"> </w:t>
            </w:r>
            <w:proofErr w:type="spellStart"/>
            <w:r w:rsidRPr="00D66541">
              <w:rPr>
                <w:rFonts w:asciiTheme="minorHAnsi" w:hAnsiTheme="minorHAnsi" w:cstheme="minorHAnsi"/>
                <w:i/>
                <w:sz w:val="20"/>
                <w:szCs w:val="20"/>
              </w:rPr>
              <w:t>of</w:t>
            </w:r>
            <w:proofErr w:type="spellEnd"/>
            <w:r w:rsidRPr="00D66541">
              <w:rPr>
                <w:rFonts w:asciiTheme="minorHAnsi" w:hAnsiTheme="minorHAnsi" w:cstheme="minorHAnsi"/>
                <w:i/>
                <w:sz w:val="20"/>
                <w:szCs w:val="20"/>
              </w:rPr>
              <w:t xml:space="preserve"> </w:t>
            </w:r>
            <w:proofErr w:type="spellStart"/>
            <w:r w:rsidRPr="00D66541">
              <w:rPr>
                <w:rFonts w:asciiTheme="minorHAnsi" w:hAnsiTheme="minorHAnsi" w:cstheme="minorHAnsi"/>
                <w:i/>
                <w:sz w:val="20"/>
                <w:szCs w:val="20"/>
              </w:rPr>
              <w:t>tensile</w:t>
            </w:r>
            <w:proofErr w:type="spellEnd"/>
            <w:r w:rsidRPr="00D66541">
              <w:rPr>
                <w:rFonts w:asciiTheme="minorHAnsi" w:hAnsiTheme="minorHAnsi" w:cstheme="minorHAnsi"/>
                <w:i/>
                <w:sz w:val="20"/>
                <w:szCs w:val="20"/>
              </w:rPr>
              <w:t xml:space="preserve"> </w:t>
            </w:r>
            <w:proofErr w:type="spellStart"/>
            <w:r w:rsidRPr="00D66541">
              <w:rPr>
                <w:rFonts w:asciiTheme="minorHAnsi" w:hAnsiTheme="minorHAnsi" w:cstheme="minorHAnsi"/>
                <w:i/>
                <w:sz w:val="20"/>
                <w:szCs w:val="20"/>
              </w:rPr>
              <w:t>properties</w:t>
            </w:r>
            <w:proofErr w:type="spellEnd"/>
            <w:r w:rsidRPr="00D66541">
              <w:rPr>
                <w:rFonts w:asciiTheme="minorHAnsi" w:hAnsiTheme="minorHAnsi" w:cstheme="minorHAnsi"/>
                <w:i/>
                <w:sz w:val="20"/>
                <w:szCs w:val="20"/>
              </w:rPr>
              <w:t xml:space="preserve"> — Part 1: General </w:t>
            </w:r>
            <w:proofErr w:type="spellStart"/>
            <w:r w:rsidRPr="00D66541">
              <w:rPr>
                <w:rFonts w:asciiTheme="minorHAnsi" w:hAnsiTheme="minorHAnsi" w:cstheme="minorHAnsi"/>
                <w:i/>
                <w:sz w:val="20"/>
                <w:szCs w:val="20"/>
              </w:rPr>
              <w:t>principles</w:t>
            </w:r>
            <w:proofErr w:type="spellEnd"/>
            <w:r w:rsidRPr="00D66541">
              <w:rPr>
                <w:rFonts w:asciiTheme="minorHAnsi" w:hAnsiTheme="minorHAnsi" w:cstheme="minorHAnsi"/>
                <w:i/>
                <w:sz w:val="20"/>
                <w:szCs w:val="20"/>
              </w:rPr>
              <w:t xml:space="preserve"> – za določanje natezne trdnosti in raztezka pri pretrgu</w:t>
            </w:r>
          </w:p>
        </w:tc>
        <w:tc>
          <w:tcPr>
            <w:tcW w:w="1312" w:type="dxa"/>
          </w:tcPr>
          <w:p w14:paraId="719EF42E" w14:textId="77777777" w:rsidR="00F238BA" w:rsidRPr="00D66541" w:rsidRDefault="00F238BA" w:rsidP="00DC61A0">
            <w:pPr>
              <w:autoSpaceDE w:val="0"/>
              <w:autoSpaceDN w:val="0"/>
              <w:adjustRightInd w:val="0"/>
              <w:rPr>
                <w:rFonts w:asciiTheme="minorHAnsi" w:hAnsiTheme="minorHAnsi" w:cstheme="minorHAnsi"/>
                <w:b/>
                <w:i/>
                <w:sz w:val="20"/>
                <w:szCs w:val="20"/>
              </w:rPr>
            </w:pPr>
          </w:p>
        </w:tc>
      </w:tr>
      <w:tr w:rsidR="00F238BA" w:rsidRPr="00436A77" w14:paraId="2280D1B6" w14:textId="77777777" w:rsidTr="00DC61A0">
        <w:tc>
          <w:tcPr>
            <w:tcW w:w="784" w:type="dxa"/>
            <w:shd w:val="clear" w:color="auto" w:fill="auto"/>
          </w:tcPr>
          <w:p w14:paraId="7C8A6059" w14:textId="77777777" w:rsidR="00F238BA" w:rsidRPr="00D66541" w:rsidRDefault="00F238BA" w:rsidP="00DC61A0">
            <w:pPr>
              <w:tabs>
                <w:tab w:val="left" w:pos="0"/>
              </w:tabs>
              <w:jc w:val="center"/>
              <w:rPr>
                <w:rFonts w:asciiTheme="minorHAnsi" w:hAnsiTheme="minorHAnsi" w:cstheme="minorHAnsi"/>
                <w:sz w:val="20"/>
                <w:szCs w:val="20"/>
              </w:rPr>
            </w:pPr>
            <w:r w:rsidRPr="00D66541">
              <w:rPr>
                <w:rFonts w:asciiTheme="minorHAnsi" w:hAnsiTheme="minorHAnsi" w:cstheme="minorHAnsi"/>
                <w:sz w:val="20"/>
                <w:szCs w:val="20"/>
              </w:rPr>
              <w:t>28</w:t>
            </w:r>
          </w:p>
        </w:tc>
        <w:tc>
          <w:tcPr>
            <w:tcW w:w="2188" w:type="dxa"/>
            <w:shd w:val="clear" w:color="auto" w:fill="auto"/>
          </w:tcPr>
          <w:p w14:paraId="639F260C" w14:textId="77777777" w:rsidR="00F238BA" w:rsidRPr="00D66541" w:rsidRDefault="00F238BA" w:rsidP="00DC61A0">
            <w:pPr>
              <w:autoSpaceDE w:val="0"/>
              <w:autoSpaceDN w:val="0"/>
              <w:adjustRightInd w:val="0"/>
              <w:rPr>
                <w:rFonts w:asciiTheme="minorHAnsi" w:hAnsiTheme="minorHAnsi" w:cstheme="minorHAnsi"/>
                <w:sz w:val="20"/>
                <w:szCs w:val="20"/>
              </w:rPr>
            </w:pPr>
            <w:r w:rsidRPr="00D66541">
              <w:rPr>
                <w:rFonts w:asciiTheme="minorHAnsi" w:hAnsiTheme="minorHAnsi" w:cstheme="minorHAnsi"/>
                <w:sz w:val="20"/>
                <w:szCs w:val="20"/>
              </w:rPr>
              <w:t>SIST EN 14150:2019</w:t>
            </w:r>
          </w:p>
        </w:tc>
        <w:tc>
          <w:tcPr>
            <w:tcW w:w="6237" w:type="dxa"/>
            <w:shd w:val="clear" w:color="auto" w:fill="auto"/>
          </w:tcPr>
          <w:p w14:paraId="6B8393F7" w14:textId="77777777" w:rsidR="00F238BA" w:rsidRPr="00D66541" w:rsidRDefault="00F238BA" w:rsidP="00DC61A0">
            <w:pPr>
              <w:autoSpaceDE w:val="0"/>
              <w:autoSpaceDN w:val="0"/>
              <w:adjustRightInd w:val="0"/>
              <w:rPr>
                <w:rFonts w:asciiTheme="minorHAnsi" w:hAnsiTheme="minorHAnsi" w:cstheme="minorHAnsi"/>
                <w:i/>
                <w:sz w:val="20"/>
                <w:szCs w:val="20"/>
              </w:rPr>
            </w:pPr>
            <w:proofErr w:type="spellStart"/>
            <w:r w:rsidRPr="00D66541">
              <w:rPr>
                <w:rFonts w:asciiTheme="minorHAnsi" w:hAnsiTheme="minorHAnsi" w:cstheme="minorHAnsi"/>
                <w:i/>
                <w:sz w:val="20"/>
                <w:szCs w:val="20"/>
              </w:rPr>
              <w:t>Geosintetične</w:t>
            </w:r>
            <w:proofErr w:type="spellEnd"/>
            <w:r w:rsidRPr="00D66541">
              <w:rPr>
                <w:rFonts w:asciiTheme="minorHAnsi" w:hAnsiTheme="minorHAnsi" w:cstheme="minorHAnsi"/>
                <w:i/>
                <w:sz w:val="20"/>
                <w:szCs w:val="20"/>
              </w:rPr>
              <w:t xml:space="preserve"> ovire - Ugotavljanje prepustnosti za tekočine</w:t>
            </w:r>
          </w:p>
        </w:tc>
        <w:tc>
          <w:tcPr>
            <w:tcW w:w="1312" w:type="dxa"/>
          </w:tcPr>
          <w:p w14:paraId="31D0635E" w14:textId="77777777" w:rsidR="00F238BA" w:rsidRPr="00D66541" w:rsidRDefault="00F238BA" w:rsidP="00DC61A0">
            <w:pPr>
              <w:autoSpaceDE w:val="0"/>
              <w:autoSpaceDN w:val="0"/>
              <w:adjustRightInd w:val="0"/>
              <w:rPr>
                <w:rFonts w:asciiTheme="minorHAnsi" w:hAnsiTheme="minorHAnsi" w:cstheme="minorHAnsi"/>
                <w:b/>
                <w:i/>
                <w:sz w:val="20"/>
                <w:szCs w:val="20"/>
              </w:rPr>
            </w:pPr>
          </w:p>
        </w:tc>
      </w:tr>
    </w:tbl>
    <w:p w14:paraId="42F9EE50" w14:textId="77777777" w:rsidR="00AF3DC5" w:rsidRDefault="00AF3DC5" w:rsidP="003A0BDA">
      <w:pPr>
        <w:spacing w:before="60" w:after="60"/>
        <w:jc w:val="both"/>
        <w:rPr>
          <w:rFonts w:ascii="Calibri" w:hAnsi="Calibri" w:cs="Calibri"/>
          <w:b/>
          <w:sz w:val="20"/>
          <w:szCs w:val="20"/>
          <w:highlight w:val="cyan"/>
        </w:rPr>
      </w:pPr>
    </w:p>
    <w:p w14:paraId="09383993" w14:textId="77777777" w:rsidR="00AF3DC5" w:rsidRDefault="00AF3DC5" w:rsidP="003A0BDA">
      <w:pPr>
        <w:spacing w:before="60" w:after="60"/>
        <w:jc w:val="both"/>
        <w:rPr>
          <w:rFonts w:ascii="Calibri" w:hAnsi="Calibri" w:cs="Calibri"/>
          <w:b/>
          <w:sz w:val="20"/>
          <w:szCs w:val="20"/>
          <w:highlight w:val="cyan"/>
        </w:rPr>
      </w:pPr>
    </w:p>
    <w:tbl>
      <w:tblPr>
        <w:tblW w:w="10377" w:type="dxa"/>
        <w:tblInd w:w="108" w:type="dxa"/>
        <w:tblLook w:val="01E0" w:firstRow="1" w:lastRow="1" w:firstColumn="1" w:lastColumn="1" w:noHBand="0" w:noVBand="0"/>
      </w:tblPr>
      <w:tblGrid>
        <w:gridCol w:w="2694"/>
        <w:gridCol w:w="7683"/>
      </w:tblGrid>
      <w:tr w:rsidR="00F238BA" w:rsidRPr="008C018F" w14:paraId="33E75D00" w14:textId="77777777" w:rsidTr="00F02836">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4D056CF5" w14:textId="77777777" w:rsidR="00F238BA" w:rsidRPr="008C018F" w:rsidRDefault="00F238BA" w:rsidP="00DC61A0">
            <w:pPr>
              <w:spacing w:line="260" w:lineRule="atLeast"/>
              <w:rPr>
                <w:rFonts w:ascii="Calibri" w:hAnsi="Calibri" w:cs="Calibri"/>
                <w:b/>
                <w:bCs/>
                <w:i/>
                <w:iCs/>
                <w:sz w:val="20"/>
                <w:szCs w:val="20"/>
              </w:rPr>
            </w:pPr>
          </w:p>
        </w:tc>
        <w:tc>
          <w:tcPr>
            <w:tcW w:w="7683" w:type="dxa"/>
            <w:tcBorders>
              <w:top w:val="single" w:sz="4" w:space="0" w:color="auto"/>
              <w:left w:val="single" w:sz="4" w:space="0" w:color="auto"/>
              <w:bottom w:val="single" w:sz="4" w:space="0" w:color="auto"/>
              <w:right w:val="single" w:sz="4" w:space="0" w:color="auto"/>
            </w:tcBorders>
            <w:shd w:val="clear" w:color="auto" w:fill="auto"/>
            <w:vAlign w:val="center"/>
          </w:tcPr>
          <w:p w14:paraId="6431C174" w14:textId="77777777" w:rsidR="00F238BA" w:rsidRPr="008C018F" w:rsidRDefault="00F238BA" w:rsidP="00DC61A0">
            <w:pPr>
              <w:spacing w:line="260" w:lineRule="atLeast"/>
              <w:rPr>
                <w:rFonts w:ascii="Calibri" w:hAnsi="Calibri" w:cs="Calibri"/>
                <w:b/>
                <w:bCs/>
                <w:i/>
                <w:iCs/>
                <w:sz w:val="20"/>
                <w:szCs w:val="20"/>
              </w:rPr>
            </w:pPr>
            <w:r w:rsidRPr="008C018F">
              <w:rPr>
                <w:rFonts w:ascii="Calibri" w:hAnsi="Calibri" w:cs="Calibri"/>
                <w:b/>
                <w:bCs/>
                <w:i/>
                <w:iCs/>
                <w:sz w:val="20"/>
                <w:szCs w:val="20"/>
              </w:rPr>
              <w:t>S podpisom izjave pod kazensko in materialno odgovornostjo izjavljamo, da so navedeni podatki v vseh priloženih tabelah obrazca 3 in izjav resnični in da bomo v primeru preverjanja s strani naročnika to dokazali z ustreznimi listinami.</w:t>
            </w:r>
          </w:p>
          <w:p w14:paraId="63D75FCC" w14:textId="77777777" w:rsidR="00F238BA" w:rsidRPr="008C018F" w:rsidRDefault="00F238BA" w:rsidP="00DC61A0">
            <w:pPr>
              <w:spacing w:line="260" w:lineRule="atLeast"/>
              <w:rPr>
                <w:rFonts w:ascii="Calibri" w:hAnsi="Calibri" w:cs="Calibri"/>
                <w:b/>
                <w:bCs/>
                <w:i/>
                <w:iCs/>
                <w:sz w:val="20"/>
                <w:szCs w:val="20"/>
              </w:rPr>
            </w:pPr>
          </w:p>
          <w:p w14:paraId="5882FB16" w14:textId="77777777" w:rsidR="00F238BA" w:rsidRPr="008C018F" w:rsidRDefault="00F238BA" w:rsidP="00DC61A0">
            <w:pPr>
              <w:spacing w:line="260" w:lineRule="atLeast"/>
              <w:rPr>
                <w:rFonts w:ascii="Calibri" w:hAnsi="Calibri" w:cs="Calibri"/>
                <w:b/>
                <w:bCs/>
                <w:i/>
                <w:iCs/>
                <w:sz w:val="20"/>
                <w:szCs w:val="20"/>
              </w:rPr>
            </w:pPr>
          </w:p>
        </w:tc>
      </w:tr>
      <w:tr w:rsidR="00F238BA" w:rsidRPr="008C018F" w14:paraId="630571DC" w14:textId="77777777" w:rsidTr="00F02836">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4DE792F4" w14:textId="77777777" w:rsidR="00F238BA" w:rsidRPr="008C018F" w:rsidRDefault="00F238BA" w:rsidP="00DC61A0">
            <w:pPr>
              <w:spacing w:line="260" w:lineRule="atLeast"/>
              <w:rPr>
                <w:rFonts w:ascii="Calibri" w:hAnsi="Calibri" w:cs="Calibri"/>
                <w:b/>
                <w:i/>
                <w:iCs/>
                <w:sz w:val="20"/>
              </w:rPr>
            </w:pPr>
            <w:r w:rsidRPr="008C018F">
              <w:rPr>
                <w:rFonts w:ascii="Calibri" w:hAnsi="Calibri" w:cs="Calibri"/>
                <w:b/>
                <w:i/>
                <w:iCs/>
                <w:sz w:val="20"/>
              </w:rPr>
              <w:t xml:space="preserve">Podpis pooblaščene osebe pri ponudniku oziroma v primeru skupne ponudbe pooblaščene osebe vodilnega partnerja: (ime in priimek, lastnoročni </w:t>
            </w:r>
            <w:r>
              <w:rPr>
                <w:rFonts w:ascii="Calibri" w:hAnsi="Calibri" w:cs="Calibri"/>
                <w:b/>
                <w:i/>
                <w:iCs/>
                <w:sz w:val="20"/>
              </w:rPr>
              <w:t xml:space="preserve">ali elektronski </w:t>
            </w:r>
            <w:r w:rsidRPr="008C018F">
              <w:rPr>
                <w:rFonts w:ascii="Calibri" w:hAnsi="Calibri" w:cs="Calibri"/>
                <w:b/>
                <w:i/>
                <w:iCs/>
                <w:sz w:val="20"/>
              </w:rPr>
              <w:t>podpis in datum podpisa):</w:t>
            </w:r>
          </w:p>
        </w:tc>
        <w:tc>
          <w:tcPr>
            <w:tcW w:w="7683" w:type="dxa"/>
            <w:tcBorders>
              <w:top w:val="single" w:sz="4" w:space="0" w:color="auto"/>
              <w:left w:val="single" w:sz="4" w:space="0" w:color="auto"/>
              <w:bottom w:val="single" w:sz="4" w:space="0" w:color="auto"/>
              <w:right w:val="single" w:sz="4" w:space="0" w:color="auto"/>
            </w:tcBorders>
            <w:shd w:val="clear" w:color="auto" w:fill="auto"/>
          </w:tcPr>
          <w:p w14:paraId="47FD7F32" w14:textId="77777777" w:rsidR="00F238BA" w:rsidRPr="008C018F" w:rsidRDefault="00F238BA" w:rsidP="00DC61A0">
            <w:pPr>
              <w:spacing w:before="60" w:after="60"/>
              <w:rPr>
                <w:rFonts w:ascii="Calibri" w:hAnsi="Calibri" w:cs="Calibri"/>
                <w:b/>
                <w:bCs/>
                <w:iCs/>
                <w:sz w:val="20"/>
                <w:szCs w:val="20"/>
              </w:rPr>
            </w:pPr>
          </w:p>
        </w:tc>
      </w:tr>
    </w:tbl>
    <w:p w14:paraId="62EDF6D0" w14:textId="77777777" w:rsidR="00AF3DC5" w:rsidRDefault="00AF3DC5" w:rsidP="003A0BDA">
      <w:pPr>
        <w:spacing w:before="60" w:after="60"/>
        <w:jc w:val="both"/>
        <w:rPr>
          <w:rFonts w:ascii="Calibri" w:hAnsi="Calibri" w:cs="Calibri"/>
          <w:b/>
          <w:sz w:val="20"/>
          <w:szCs w:val="20"/>
          <w:highlight w:val="cyan"/>
        </w:rPr>
      </w:pPr>
    </w:p>
    <w:p w14:paraId="5E2266FF" w14:textId="77777777" w:rsidR="00AF3DC5" w:rsidRDefault="00AF3DC5" w:rsidP="003A0BDA">
      <w:pPr>
        <w:spacing w:before="60" w:after="60"/>
        <w:jc w:val="both"/>
        <w:rPr>
          <w:rFonts w:ascii="Calibri" w:hAnsi="Calibri" w:cs="Calibri"/>
          <w:b/>
          <w:sz w:val="20"/>
          <w:szCs w:val="20"/>
          <w:highlight w:val="cyan"/>
        </w:rPr>
      </w:pPr>
    </w:p>
    <w:p w14:paraId="68D631E1" w14:textId="77777777" w:rsidR="00AF3DC5" w:rsidRDefault="00AF3DC5" w:rsidP="003A0BDA">
      <w:pPr>
        <w:spacing w:before="60" w:after="60"/>
        <w:jc w:val="both"/>
        <w:rPr>
          <w:rFonts w:ascii="Calibri" w:hAnsi="Calibri" w:cs="Calibri"/>
          <w:b/>
          <w:sz w:val="20"/>
          <w:szCs w:val="20"/>
          <w:highlight w:val="cyan"/>
        </w:rPr>
      </w:pPr>
    </w:p>
    <w:p w14:paraId="7C447E7E" w14:textId="77777777" w:rsidR="00F238BA" w:rsidRDefault="00F238BA">
      <w:pPr>
        <w:rPr>
          <w:rFonts w:ascii="Calibri" w:hAnsi="Calibri" w:cs="Calibri"/>
          <w:b/>
          <w:sz w:val="20"/>
          <w:szCs w:val="20"/>
          <w:highlight w:val="cyan"/>
        </w:rPr>
      </w:pPr>
      <w:r>
        <w:rPr>
          <w:rFonts w:ascii="Calibri" w:hAnsi="Calibri" w:cs="Calibri"/>
          <w:b/>
          <w:sz w:val="20"/>
          <w:szCs w:val="20"/>
          <w:highlight w:val="cyan"/>
        </w:rPr>
        <w:br w:type="page"/>
      </w:r>
    </w:p>
    <w:p w14:paraId="6AB5AE58" w14:textId="77777777" w:rsidR="00AF3DC5" w:rsidRPr="00F02836" w:rsidRDefault="00F238BA" w:rsidP="003A0BDA">
      <w:pPr>
        <w:spacing w:before="60" w:after="60"/>
        <w:jc w:val="both"/>
        <w:rPr>
          <w:rFonts w:ascii="Calibri" w:hAnsi="Calibri" w:cs="Calibri"/>
          <w:b/>
          <w:sz w:val="20"/>
          <w:szCs w:val="20"/>
        </w:rPr>
      </w:pPr>
      <w:r w:rsidRPr="00F02836">
        <w:rPr>
          <w:rFonts w:ascii="Calibri" w:hAnsi="Calibri" w:cs="Calibri"/>
          <w:b/>
          <w:sz w:val="20"/>
          <w:szCs w:val="20"/>
        </w:rPr>
        <w:lastRenderedPageBreak/>
        <w:t xml:space="preserve">Obrazec 4: </w:t>
      </w:r>
      <w:r w:rsidR="00F00D42" w:rsidRPr="00F02836">
        <w:rPr>
          <w:rFonts w:ascii="Calibri" w:hAnsi="Calibri" w:cs="Calibri"/>
          <w:b/>
          <w:sz w:val="20"/>
          <w:szCs w:val="20"/>
        </w:rPr>
        <w:t xml:space="preserve">IZJAVA PONUDNIKA O ZAGOTAVLJANJU </w:t>
      </w:r>
      <w:bookmarkStart w:id="233" w:name="_Hlk60646959"/>
      <w:r w:rsidR="00F00D42" w:rsidRPr="00F02836">
        <w:rPr>
          <w:rFonts w:ascii="Calibri" w:hAnsi="Calibri" w:cs="Calibri"/>
          <w:b/>
          <w:sz w:val="20"/>
          <w:szCs w:val="20"/>
        </w:rPr>
        <w:t>LABORATORIJSKE IN TERENSKE OPREME ZA PREISKUŠANJE MATERIALOV</w:t>
      </w:r>
      <w:bookmarkEnd w:id="233"/>
    </w:p>
    <w:p w14:paraId="56EE4880" w14:textId="77777777" w:rsidR="00AF3DC5" w:rsidRDefault="00AF3DC5" w:rsidP="003A0BDA">
      <w:pPr>
        <w:spacing w:before="60" w:after="60"/>
        <w:jc w:val="both"/>
        <w:rPr>
          <w:rFonts w:ascii="Calibri" w:hAnsi="Calibri" w:cs="Calibri"/>
          <w:b/>
          <w:sz w:val="20"/>
          <w:szCs w:val="20"/>
          <w:highlight w:val="cyan"/>
        </w:rPr>
      </w:pPr>
    </w:p>
    <w:p w14:paraId="0E602ADF" w14:textId="77777777" w:rsidR="00F00D42" w:rsidRDefault="00F00D42" w:rsidP="00F00D42">
      <w:pPr>
        <w:autoSpaceDE w:val="0"/>
        <w:autoSpaceDN w:val="0"/>
        <w:adjustRightInd w:val="0"/>
        <w:rPr>
          <w:rFonts w:ascii="Calibri" w:hAnsi="Calibri" w:cs="Calibri"/>
          <w:color w:val="000000"/>
          <w:sz w:val="20"/>
          <w:szCs w:val="20"/>
        </w:rPr>
      </w:pPr>
      <w:r>
        <w:rPr>
          <w:rFonts w:ascii="Calibri" w:hAnsi="Calibri" w:cs="Calibri"/>
          <w:color w:val="000000"/>
          <w:sz w:val="20"/>
          <w:szCs w:val="20"/>
        </w:rPr>
        <w:t xml:space="preserve">Ponudnik:  ..................................................... </w:t>
      </w:r>
    </w:p>
    <w:p w14:paraId="1A5974B9" w14:textId="77777777" w:rsidR="00F00D42" w:rsidRDefault="00F00D42" w:rsidP="00F00D42">
      <w:pPr>
        <w:autoSpaceDE w:val="0"/>
        <w:autoSpaceDN w:val="0"/>
        <w:adjustRightInd w:val="0"/>
        <w:rPr>
          <w:rFonts w:ascii="Calibri" w:hAnsi="Calibri" w:cs="Calibri"/>
          <w:color w:val="000000"/>
          <w:sz w:val="20"/>
          <w:szCs w:val="20"/>
        </w:rPr>
      </w:pPr>
    </w:p>
    <w:p w14:paraId="74DF8A29" w14:textId="77777777" w:rsidR="00F00D42" w:rsidRDefault="00F00D42" w:rsidP="00F00D42">
      <w:pPr>
        <w:autoSpaceDE w:val="0"/>
        <w:autoSpaceDN w:val="0"/>
        <w:adjustRightInd w:val="0"/>
        <w:ind w:left="993"/>
        <w:rPr>
          <w:rFonts w:ascii="Calibri" w:hAnsi="Calibri" w:cs="Calibri"/>
          <w:color w:val="000000"/>
          <w:sz w:val="20"/>
          <w:szCs w:val="20"/>
        </w:rPr>
      </w:pPr>
      <w:r>
        <w:rPr>
          <w:rFonts w:ascii="Calibri" w:hAnsi="Calibri" w:cs="Calibri"/>
          <w:color w:val="000000"/>
          <w:sz w:val="20"/>
          <w:szCs w:val="20"/>
        </w:rPr>
        <w:t xml:space="preserve">..................................................... </w:t>
      </w:r>
    </w:p>
    <w:p w14:paraId="3EC4467F" w14:textId="77777777" w:rsidR="00F00D42" w:rsidRDefault="00F00D42" w:rsidP="00F00D42">
      <w:pPr>
        <w:autoSpaceDE w:val="0"/>
        <w:autoSpaceDN w:val="0"/>
        <w:adjustRightInd w:val="0"/>
        <w:ind w:left="993"/>
        <w:rPr>
          <w:rFonts w:ascii="Calibri" w:hAnsi="Calibri" w:cs="Calibri"/>
          <w:color w:val="000000"/>
          <w:sz w:val="20"/>
          <w:szCs w:val="20"/>
        </w:rPr>
      </w:pPr>
    </w:p>
    <w:p w14:paraId="0AD15CDE" w14:textId="77777777" w:rsidR="00F00D42" w:rsidRDefault="00F00D42" w:rsidP="00F00D42">
      <w:pPr>
        <w:autoSpaceDE w:val="0"/>
        <w:autoSpaceDN w:val="0"/>
        <w:adjustRightInd w:val="0"/>
        <w:ind w:left="993"/>
        <w:rPr>
          <w:rFonts w:ascii="Calibri" w:hAnsi="Calibri" w:cs="Calibri"/>
          <w:color w:val="000000"/>
          <w:sz w:val="20"/>
          <w:szCs w:val="20"/>
        </w:rPr>
      </w:pPr>
      <w:r>
        <w:rPr>
          <w:rFonts w:ascii="Calibri" w:hAnsi="Calibri" w:cs="Calibri"/>
          <w:color w:val="000000"/>
          <w:sz w:val="20"/>
          <w:szCs w:val="20"/>
        </w:rPr>
        <w:t xml:space="preserve">..................................................... </w:t>
      </w:r>
    </w:p>
    <w:p w14:paraId="1CE46540" w14:textId="77777777" w:rsidR="00F00D42" w:rsidRDefault="00F00D42" w:rsidP="00F00D42">
      <w:pPr>
        <w:autoSpaceDE w:val="0"/>
        <w:autoSpaceDN w:val="0"/>
        <w:adjustRightInd w:val="0"/>
        <w:ind w:left="993"/>
        <w:rPr>
          <w:rFonts w:ascii="Calibri" w:hAnsi="Calibri" w:cs="Calibri"/>
          <w:color w:val="000000"/>
          <w:sz w:val="20"/>
          <w:szCs w:val="20"/>
        </w:rPr>
      </w:pPr>
    </w:p>
    <w:p w14:paraId="010D0F5C" w14:textId="77777777" w:rsidR="00F00D42" w:rsidRDefault="00F00D42" w:rsidP="00F00D42">
      <w:pPr>
        <w:autoSpaceDE w:val="0"/>
        <w:autoSpaceDN w:val="0"/>
        <w:adjustRightInd w:val="0"/>
        <w:ind w:left="993"/>
        <w:rPr>
          <w:rFonts w:ascii="Calibri" w:hAnsi="Calibri" w:cs="Calibri"/>
          <w:color w:val="000000"/>
          <w:sz w:val="20"/>
          <w:szCs w:val="20"/>
        </w:rPr>
      </w:pPr>
    </w:p>
    <w:p w14:paraId="6D12FE5B" w14:textId="77777777" w:rsidR="00F00D42" w:rsidRDefault="00F00D42" w:rsidP="00F00D42">
      <w:pPr>
        <w:autoSpaceDE w:val="0"/>
        <w:autoSpaceDN w:val="0"/>
        <w:adjustRightInd w:val="0"/>
        <w:ind w:left="993"/>
        <w:rPr>
          <w:rFonts w:ascii="Calibri" w:hAnsi="Calibri" w:cs="Calibri"/>
          <w:color w:val="000000"/>
          <w:sz w:val="20"/>
          <w:szCs w:val="20"/>
        </w:rPr>
      </w:pPr>
    </w:p>
    <w:p w14:paraId="0CB4E345" w14:textId="77777777" w:rsidR="00F00D42" w:rsidRDefault="00F00D42" w:rsidP="00F00D42">
      <w:pPr>
        <w:autoSpaceDE w:val="0"/>
        <w:autoSpaceDN w:val="0"/>
        <w:adjustRightInd w:val="0"/>
        <w:jc w:val="center"/>
        <w:rPr>
          <w:rFonts w:ascii="Calibri" w:hAnsi="Calibri" w:cs="Calibri"/>
          <w:b/>
          <w:bCs/>
          <w:color w:val="000000"/>
          <w:sz w:val="20"/>
          <w:szCs w:val="20"/>
        </w:rPr>
      </w:pPr>
      <w:r>
        <w:rPr>
          <w:rFonts w:ascii="Calibri" w:hAnsi="Calibri" w:cs="Calibri"/>
          <w:b/>
          <w:bCs/>
          <w:color w:val="000000"/>
          <w:sz w:val="20"/>
          <w:szCs w:val="20"/>
        </w:rPr>
        <w:t>I Z J A V A    P O N U D N I K A</w:t>
      </w:r>
    </w:p>
    <w:p w14:paraId="127F96FA" w14:textId="77777777" w:rsidR="00F00D42" w:rsidRDefault="00F00D42" w:rsidP="00F00D42">
      <w:pPr>
        <w:autoSpaceDE w:val="0"/>
        <w:autoSpaceDN w:val="0"/>
        <w:adjustRightInd w:val="0"/>
        <w:jc w:val="center"/>
        <w:rPr>
          <w:rFonts w:ascii="Calibri" w:hAnsi="Calibri" w:cs="Calibri"/>
          <w:b/>
          <w:bCs/>
          <w:color w:val="000000"/>
          <w:sz w:val="20"/>
          <w:szCs w:val="20"/>
        </w:rPr>
      </w:pPr>
      <w:r>
        <w:rPr>
          <w:rFonts w:ascii="Calibri" w:hAnsi="Calibri" w:cs="Calibri"/>
          <w:b/>
          <w:bCs/>
          <w:color w:val="000000"/>
          <w:sz w:val="20"/>
          <w:szCs w:val="20"/>
        </w:rPr>
        <w:t xml:space="preserve">O </w:t>
      </w:r>
      <w:r w:rsidR="00DC61A0">
        <w:rPr>
          <w:rFonts w:ascii="Calibri" w:hAnsi="Calibri" w:cs="Calibri"/>
          <w:b/>
          <w:bCs/>
          <w:color w:val="000000"/>
          <w:sz w:val="20"/>
          <w:szCs w:val="20"/>
        </w:rPr>
        <w:t xml:space="preserve">ZAGORAVLJANJU </w:t>
      </w:r>
      <w:r w:rsidR="00DC61A0" w:rsidRPr="00DC61A0">
        <w:rPr>
          <w:rFonts w:ascii="Calibri" w:hAnsi="Calibri" w:cs="Calibri"/>
          <w:b/>
          <w:bCs/>
          <w:color w:val="000000"/>
          <w:sz w:val="20"/>
          <w:szCs w:val="20"/>
        </w:rPr>
        <w:t>LABORATORIJSKE IN TERENSKE OPREME ZA PREISKUŠANJE MATERIALOV</w:t>
      </w:r>
    </w:p>
    <w:p w14:paraId="43CF9E2E" w14:textId="77777777" w:rsidR="00F00D42" w:rsidRDefault="00F00D42" w:rsidP="00F00D42">
      <w:pPr>
        <w:spacing w:before="60"/>
        <w:jc w:val="both"/>
        <w:rPr>
          <w:rFonts w:ascii="Calibri" w:hAnsi="Calibri" w:cs="Calibri"/>
          <w:color w:val="000000"/>
          <w:sz w:val="20"/>
          <w:szCs w:val="20"/>
        </w:rPr>
      </w:pPr>
    </w:p>
    <w:p w14:paraId="0EF42EBE" w14:textId="77777777" w:rsidR="00F00D42" w:rsidRPr="00F02836" w:rsidRDefault="00F00D42" w:rsidP="00F02836">
      <w:pPr>
        <w:spacing w:before="60"/>
        <w:jc w:val="both"/>
        <w:rPr>
          <w:rFonts w:ascii="Calibri" w:hAnsi="Calibri" w:cs="Calibri"/>
          <w:sz w:val="20"/>
          <w:szCs w:val="20"/>
        </w:rPr>
      </w:pPr>
      <w:r>
        <w:rPr>
          <w:rFonts w:ascii="Calibri" w:hAnsi="Calibri" w:cs="Calibri"/>
          <w:color w:val="000000"/>
          <w:sz w:val="20"/>
          <w:szCs w:val="20"/>
        </w:rPr>
        <w:t>Pod materialno in kazensko odgovornostjo izjavljamo, da</w:t>
      </w:r>
      <w:r>
        <w:rPr>
          <w:rFonts w:ascii="Calibri" w:hAnsi="Calibri" w:cs="Calibri"/>
          <w:sz w:val="20"/>
          <w:szCs w:val="20"/>
        </w:rPr>
        <w:t xml:space="preserve"> bomo za izvedbo del zagotovili naslednjo </w:t>
      </w:r>
      <w:r w:rsidR="00DC61A0">
        <w:rPr>
          <w:rFonts w:ascii="Calibri" w:hAnsi="Calibri" w:cs="Calibri"/>
          <w:sz w:val="20"/>
          <w:szCs w:val="20"/>
        </w:rPr>
        <w:t>laboratorijsko in terensko</w:t>
      </w:r>
      <w:r>
        <w:rPr>
          <w:rFonts w:ascii="Calibri" w:hAnsi="Calibri" w:cs="Calibri"/>
          <w:sz w:val="20"/>
          <w:szCs w:val="20"/>
        </w:rPr>
        <w:t xml:space="preserve"> opremo:</w:t>
      </w:r>
    </w:p>
    <w:p w14:paraId="48B1F54E" w14:textId="77777777" w:rsidR="00F00D42" w:rsidRDefault="00F00D42" w:rsidP="00F00D42">
      <w:pPr>
        <w:spacing w:line="260" w:lineRule="atLeast"/>
        <w:jc w:val="both"/>
        <w:rPr>
          <w:rFonts w:ascii="Calibri" w:hAnsi="Calibri" w:cs="Calibri"/>
          <w:sz w:val="20"/>
          <w:szCs w:val="20"/>
        </w:rPr>
      </w:pPr>
    </w:p>
    <w:tbl>
      <w:tblPr>
        <w:tblW w:w="10565" w:type="dxa"/>
        <w:tblInd w:w="-5" w:type="dxa"/>
        <w:tblLayout w:type="fixed"/>
        <w:tblCellMar>
          <w:left w:w="0" w:type="dxa"/>
          <w:right w:w="0" w:type="dxa"/>
        </w:tblCellMar>
        <w:tblLook w:val="0000" w:firstRow="0" w:lastRow="0" w:firstColumn="0" w:lastColumn="0" w:noHBand="0" w:noVBand="0"/>
      </w:tblPr>
      <w:tblGrid>
        <w:gridCol w:w="993"/>
        <w:gridCol w:w="8646"/>
        <w:gridCol w:w="926"/>
      </w:tblGrid>
      <w:tr w:rsidR="00DC61A0" w:rsidRPr="00523804" w14:paraId="27128D84" w14:textId="77777777" w:rsidTr="00DC61A0">
        <w:trPr>
          <w:trHeight w:val="537"/>
        </w:trPr>
        <w:tc>
          <w:tcPr>
            <w:tcW w:w="99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6E1C99B5" w14:textId="77777777" w:rsidR="00DC61A0" w:rsidRDefault="00DC61A0" w:rsidP="00DC61A0">
            <w:pPr>
              <w:pStyle w:val="TableParagraph"/>
              <w:kinsoku w:val="0"/>
              <w:overflowPunct w:val="0"/>
              <w:spacing w:line="265" w:lineRule="exact"/>
              <w:ind w:left="103" w:right="152"/>
              <w:jc w:val="center"/>
              <w:rPr>
                <w:rFonts w:asciiTheme="minorHAnsi" w:hAnsiTheme="minorHAnsi" w:cstheme="minorHAnsi"/>
                <w:b/>
                <w:sz w:val="20"/>
                <w:szCs w:val="20"/>
                <w:lang w:val="sl-SI"/>
              </w:rPr>
            </w:pPr>
            <w:proofErr w:type="spellStart"/>
            <w:r w:rsidRPr="00523804">
              <w:rPr>
                <w:rFonts w:asciiTheme="minorHAnsi" w:hAnsiTheme="minorHAnsi" w:cstheme="minorHAnsi"/>
                <w:b/>
                <w:sz w:val="20"/>
                <w:szCs w:val="20"/>
                <w:lang w:val="sl-SI"/>
              </w:rPr>
              <w:t>Zap</w:t>
            </w:r>
            <w:proofErr w:type="spellEnd"/>
            <w:r>
              <w:rPr>
                <w:rFonts w:asciiTheme="minorHAnsi" w:hAnsiTheme="minorHAnsi" w:cstheme="minorHAnsi"/>
                <w:b/>
                <w:sz w:val="20"/>
                <w:szCs w:val="20"/>
                <w:lang w:val="sl-SI"/>
              </w:rPr>
              <w:t>.</w:t>
            </w:r>
          </w:p>
          <w:p w14:paraId="5A41B5EE" w14:textId="77777777" w:rsidR="00DC61A0" w:rsidRPr="00523804" w:rsidRDefault="00DC61A0" w:rsidP="00DC61A0">
            <w:pPr>
              <w:pStyle w:val="TableParagraph"/>
              <w:kinsoku w:val="0"/>
              <w:overflowPunct w:val="0"/>
              <w:spacing w:line="265" w:lineRule="exact"/>
              <w:ind w:left="103" w:right="152"/>
              <w:jc w:val="center"/>
              <w:rPr>
                <w:rFonts w:asciiTheme="minorHAnsi" w:hAnsiTheme="minorHAnsi" w:cstheme="minorHAnsi"/>
                <w:b/>
                <w:sz w:val="20"/>
                <w:szCs w:val="20"/>
                <w:lang w:val="sl-SI"/>
              </w:rPr>
            </w:pPr>
            <w:r w:rsidRPr="00523804">
              <w:rPr>
                <w:rFonts w:asciiTheme="minorHAnsi" w:hAnsiTheme="minorHAnsi" w:cstheme="minorHAnsi"/>
                <w:b/>
                <w:sz w:val="20"/>
                <w:szCs w:val="20"/>
                <w:lang w:val="sl-SI"/>
              </w:rPr>
              <w:t>št.</w:t>
            </w:r>
          </w:p>
        </w:tc>
        <w:tc>
          <w:tcPr>
            <w:tcW w:w="864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25ED4AFF" w14:textId="77777777" w:rsidR="00DC61A0" w:rsidRPr="00523804" w:rsidRDefault="00DC61A0" w:rsidP="00DC61A0">
            <w:pPr>
              <w:pStyle w:val="TableParagraph"/>
              <w:kinsoku w:val="0"/>
              <w:overflowPunct w:val="0"/>
              <w:ind w:left="67"/>
              <w:rPr>
                <w:rFonts w:asciiTheme="minorHAnsi" w:hAnsiTheme="minorHAnsi" w:cstheme="minorHAnsi"/>
                <w:b/>
                <w:sz w:val="20"/>
                <w:szCs w:val="20"/>
                <w:lang w:val="sl-SI"/>
              </w:rPr>
            </w:pPr>
            <w:r w:rsidRPr="00523804">
              <w:rPr>
                <w:rFonts w:asciiTheme="minorHAnsi" w:hAnsiTheme="minorHAnsi" w:cstheme="minorHAnsi"/>
                <w:b/>
                <w:sz w:val="20"/>
                <w:szCs w:val="20"/>
                <w:lang w:val="sl-SI"/>
              </w:rPr>
              <w:t>Opis opreme</w:t>
            </w:r>
          </w:p>
        </w:tc>
        <w:tc>
          <w:tcPr>
            <w:tcW w:w="92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1B62E2D1" w14:textId="77777777" w:rsidR="00DC61A0" w:rsidRPr="00523804" w:rsidRDefault="00DC61A0" w:rsidP="00DC61A0">
            <w:pPr>
              <w:pStyle w:val="TableParagraph"/>
              <w:kinsoku w:val="0"/>
              <w:overflowPunct w:val="0"/>
              <w:ind w:left="99" w:right="89"/>
              <w:jc w:val="center"/>
              <w:rPr>
                <w:rFonts w:asciiTheme="minorHAnsi" w:hAnsiTheme="minorHAnsi" w:cstheme="minorHAnsi"/>
                <w:b/>
                <w:sz w:val="20"/>
                <w:szCs w:val="20"/>
                <w:lang w:val="sl-SI"/>
              </w:rPr>
            </w:pPr>
            <w:r w:rsidRPr="00523804">
              <w:rPr>
                <w:rFonts w:asciiTheme="minorHAnsi" w:hAnsiTheme="minorHAnsi" w:cstheme="minorHAnsi"/>
                <w:b/>
                <w:sz w:val="20"/>
                <w:szCs w:val="20"/>
                <w:lang w:val="sl-SI"/>
              </w:rPr>
              <w:t>Kos</w:t>
            </w:r>
          </w:p>
          <w:p w14:paraId="3BA43F06" w14:textId="77777777" w:rsidR="00DC61A0" w:rsidRPr="00523804" w:rsidRDefault="00DC61A0" w:rsidP="00DC61A0">
            <w:pPr>
              <w:pStyle w:val="TableParagraph"/>
              <w:kinsoku w:val="0"/>
              <w:overflowPunct w:val="0"/>
              <w:jc w:val="center"/>
              <w:rPr>
                <w:rFonts w:asciiTheme="minorHAnsi" w:hAnsiTheme="minorHAnsi" w:cstheme="minorHAnsi"/>
                <w:b/>
                <w:sz w:val="20"/>
                <w:szCs w:val="20"/>
                <w:lang w:val="sl-SI"/>
              </w:rPr>
            </w:pPr>
          </w:p>
        </w:tc>
      </w:tr>
      <w:tr w:rsidR="00DC61A0" w:rsidRPr="00523804" w14:paraId="5E9B862E" w14:textId="77777777" w:rsidTr="00DC61A0">
        <w:trPr>
          <w:trHeight w:val="314"/>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DCBCD9C" w14:textId="77777777" w:rsidR="00DC61A0" w:rsidRPr="00523804" w:rsidRDefault="00DC61A0" w:rsidP="00DC61A0">
            <w:pPr>
              <w:pStyle w:val="TableParagraph"/>
              <w:kinsoku w:val="0"/>
              <w:overflowPunct w:val="0"/>
              <w:ind w:left="301" w:hanging="178"/>
              <w:rPr>
                <w:rFonts w:asciiTheme="minorHAnsi" w:hAnsiTheme="minorHAnsi" w:cstheme="minorHAnsi"/>
                <w:b/>
                <w:bCs/>
                <w:i/>
                <w:iCs/>
                <w:sz w:val="20"/>
                <w:szCs w:val="20"/>
                <w:lang w:val="sl-SI"/>
              </w:rPr>
            </w:pPr>
            <w:r w:rsidRPr="00523804">
              <w:rPr>
                <w:rFonts w:asciiTheme="minorHAnsi" w:hAnsiTheme="minorHAnsi" w:cstheme="minorHAnsi"/>
                <w:b/>
                <w:bCs/>
                <w:i/>
                <w:iCs/>
                <w:color w:val="000000"/>
                <w:sz w:val="20"/>
                <w:szCs w:val="20"/>
                <w:lang w:val="sl-SI" w:eastAsia="en-GB"/>
              </w:rPr>
              <w:t>Minimalna potrebna oprema LABORATORIJA ZA PREISKAVE ZEMLJIN IN KONTROLO ZEMELJSKIH DEL</w:t>
            </w:r>
          </w:p>
        </w:tc>
      </w:tr>
      <w:tr w:rsidR="00DC61A0" w:rsidRPr="00523804" w14:paraId="72F0F5E0" w14:textId="77777777" w:rsidTr="00DC61A0">
        <w:trPr>
          <w:trHeight w:val="336"/>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F2F2F2"/>
            <w:vAlign w:val="center"/>
          </w:tcPr>
          <w:p w14:paraId="0F776882" w14:textId="77777777" w:rsidR="00DC61A0" w:rsidRPr="00523804" w:rsidRDefault="00DC61A0" w:rsidP="00DC61A0">
            <w:pPr>
              <w:pStyle w:val="TableParagraph"/>
              <w:kinsoku w:val="0"/>
              <w:overflowPunct w:val="0"/>
              <w:ind w:left="301" w:hanging="178"/>
              <w:rPr>
                <w:rFonts w:asciiTheme="minorHAnsi" w:hAnsiTheme="minorHAnsi" w:cstheme="minorHAnsi"/>
                <w:color w:val="000000"/>
                <w:sz w:val="20"/>
                <w:szCs w:val="20"/>
                <w:u w:val="single"/>
                <w:lang w:val="sl-SI" w:eastAsia="en-GB"/>
              </w:rPr>
            </w:pPr>
            <w:r w:rsidRPr="00523804">
              <w:rPr>
                <w:rFonts w:asciiTheme="minorHAnsi" w:hAnsiTheme="minorHAnsi" w:cstheme="minorHAnsi"/>
                <w:color w:val="000000"/>
                <w:sz w:val="20"/>
                <w:szCs w:val="20"/>
                <w:u w:val="single"/>
                <w:lang w:val="sl-SI" w:eastAsia="en-GB"/>
              </w:rPr>
              <w:t>Terenske preiskave</w:t>
            </w:r>
          </w:p>
        </w:tc>
      </w:tr>
      <w:tr w:rsidR="00DC61A0" w:rsidRPr="00523804" w14:paraId="202D4C7C" w14:textId="77777777" w:rsidTr="00DC61A0">
        <w:trPr>
          <w:trHeight w:val="217"/>
        </w:trPr>
        <w:tc>
          <w:tcPr>
            <w:tcW w:w="993" w:type="dxa"/>
            <w:tcBorders>
              <w:top w:val="single" w:sz="4" w:space="0" w:color="000000"/>
              <w:left w:val="single" w:sz="4" w:space="0" w:color="000000"/>
              <w:bottom w:val="single" w:sz="4" w:space="0" w:color="000000"/>
              <w:right w:val="single" w:sz="4" w:space="0" w:color="000000"/>
            </w:tcBorders>
          </w:tcPr>
          <w:p w14:paraId="21158A7D"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sidRPr="00523804">
              <w:rPr>
                <w:rFonts w:asciiTheme="minorHAnsi" w:hAnsiTheme="minorHAnsi" w:cstheme="minorHAnsi"/>
                <w:sz w:val="20"/>
                <w:szCs w:val="20"/>
                <w:lang w:val="sl-SI"/>
              </w:rPr>
              <w:t>1</w:t>
            </w:r>
          </w:p>
        </w:tc>
        <w:tc>
          <w:tcPr>
            <w:tcW w:w="8646" w:type="dxa"/>
            <w:tcBorders>
              <w:top w:val="single" w:sz="4" w:space="0" w:color="000000"/>
              <w:left w:val="single" w:sz="4" w:space="0" w:color="000000"/>
              <w:bottom w:val="single" w:sz="4" w:space="0" w:color="000000"/>
              <w:right w:val="single" w:sz="4" w:space="0" w:color="000000"/>
            </w:tcBorders>
            <w:vAlign w:val="center"/>
          </w:tcPr>
          <w:p w14:paraId="526E977B" w14:textId="77777777" w:rsidR="00DC61A0" w:rsidRPr="00523804" w:rsidRDefault="00DC61A0" w:rsidP="00DC61A0">
            <w:pPr>
              <w:ind w:left="56" w:right="153"/>
              <w:rPr>
                <w:rFonts w:asciiTheme="minorHAnsi" w:hAnsiTheme="minorHAnsi" w:cstheme="minorHAnsi"/>
                <w:sz w:val="20"/>
                <w:szCs w:val="20"/>
                <w:lang w:eastAsia="en-GB"/>
              </w:rPr>
            </w:pPr>
            <w:r w:rsidRPr="00523804">
              <w:rPr>
                <w:rFonts w:asciiTheme="minorHAnsi" w:hAnsiTheme="minorHAnsi" w:cstheme="minorHAnsi"/>
                <w:color w:val="000000"/>
                <w:sz w:val="20"/>
                <w:szCs w:val="20"/>
                <w:lang w:eastAsia="en-GB"/>
              </w:rPr>
              <w:t xml:space="preserve">Izotopska sonda </w:t>
            </w:r>
          </w:p>
        </w:tc>
        <w:tc>
          <w:tcPr>
            <w:tcW w:w="926" w:type="dxa"/>
            <w:tcBorders>
              <w:top w:val="single" w:sz="4" w:space="0" w:color="000000"/>
              <w:left w:val="single" w:sz="4" w:space="0" w:color="000000"/>
              <w:bottom w:val="single" w:sz="4" w:space="0" w:color="000000"/>
              <w:right w:val="single" w:sz="4" w:space="0" w:color="000000"/>
            </w:tcBorders>
            <w:vAlign w:val="center"/>
          </w:tcPr>
          <w:p w14:paraId="77B61AC1"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DC61A0" w:rsidRPr="00523804" w14:paraId="0AB4FC36" w14:textId="77777777" w:rsidTr="00DC61A0">
        <w:trPr>
          <w:trHeight w:val="281"/>
        </w:trPr>
        <w:tc>
          <w:tcPr>
            <w:tcW w:w="993" w:type="dxa"/>
            <w:tcBorders>
              <w:top w:val="single" w:sz="4" w:space="0" w:color="000000"/>
              <w:left w:val="single" w:sz="4" w:space="0" w:color="000000"/>
              <w:bottom w:val="single" w:sz="4" w:space="0" w:color="000000"/>
              <w:right w:val="single" w:sz="4" w:space="0" w:color="000000"/>
            </w:tcBorders>
          </w:tcPr>
          <w:p w14:paraId="04DBF9F5"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sidRPr="00523804">
              <w:rPr>
                <w:rFonts w:asciiTheme="minorHAnsi" w:hAnsiTheme="minorHAnsi" w:cstheme="minorHAnsi"/>
                <w:sz w:val="20"/>
                <w:szCs w:val="20"/>
                <w:lang w:val="sl-SI"/>
              </w:rPr>
              <w:t>2</w:t>
            </w:r>
          </w:p>
        </w:tc>
        <w:tc>
          <w:tcPr>
            <w:tcW w:w="8646" w:type="dxa"/>
            <w:tcBorders>
              <w:top w:val="single" w:sz="4" w:space="0" w:color="000000"/>
              <w:left w:val="single" w:sz="4" w:space="0" w:color="000000"/>
              <w:bottom w:val="single" w:sz="4" w:space="0" w:color="000000"/>
              <w:right w:val="single" w:sz="4" w:space="0" w:color="000000"/>
            </w:tcBorders>
            <w:vAlign w:val="center"/>
          </w:tcPr>
          <w:p w14:paraId="0610D55E" w14:textId="77777777" w:rsidR="00DC61A0" w:rsidRPr="00523804" w:rsidRDefault="00DC61A0" w:rsidP="00DC61A0">
            <w:pPr>
              <w:ind w:left="56" w:right="153"/>
              <w:rPr>
                <w:rFonts w:asciiTheme="minorHAnsi" w:hAnsiTheme="minorHAnsi" w:cstheme="minorHAnsi"/>
                <w:sz w:val="20"/>
                <w:szCs w:val="20"/>
                <w:lang w:eastAsia="en-GB"/>
              </w:rPr>
            </w:pPr>
            <w:r w:rsidRPr="00523804">
              <w:rPr>
                <w:rFonts w:asciiTheme="minorHAnsi" w:hAnsiTheme="minorHAnsi" w:cstheme="minorHAnsi"/>
                <w:color w:val="000000"/>
                <w:sz w:val="20"/>
                <w:szCs w:val="20"/>
                <w:lang w:eastAsia="en-GB"/>
              </w:rPr>
              <w:t xml:space="preserve">Statična plošča </w:t>
            </w:r>
          </w:p>
        </w:tc>
        <w:tc>
          <w:tcPr>
            <w:tcW w:w="926" w:type="dxa"/>
            <w:tcBorders>
              <w:top w:val="single" w:sz="4" w:space="0" w:color="000000"/>
              <w:left w:val="single" w:sz="4" w:space="0" w:color="000000"/>
              <w:bottom w:val="single" w:sz="4" w:space="0" w:color="000000"/>
              <w:right w:val="single" w:sz="4" w:space="0" w:color="000000"/>
            </w:tcBorders>
            <w:vAlign w:val="center"/>
          </w:tcPr>
          <w:p w14:paraId="4ED634D0"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DC61A0" w:rsidRPr="00523804" w14:paraId="30027668" w14:textId="77777777" w:rsidTr="00DC61A0">
        <w:trPr>
          <w:trHeight w:val="211"/>
        </w:trPr>
        <w:tc>
          <w:tcPr>
            <w:tcW w:w="993" w:type="dxa"/>
            <w:tcBorders>
              <w:top w:val="single" w:sz="4" w:space="0" w:color="000000"/>
              <w:left w:val="single" w:sz="4" w:space="0" w:color="000000"/>
              <w:bottom w:val="single" w:sz="4" w:space="0" w:color="000000"/>
              <w:right w:val="single" w:sz="4" w:space="0" w:color="000000"/>
            </w:tcBorders>
          </w:tcPr>
          <w:p w14:paraId="5C3C65A1"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sidRPr="00523804">
              <w:rPr>
                <w:rFonts w:asciiTheme="minorHAnsi" w:hAnsiTheme="minorHAnsi" w:cstheme="minorHAnsi"/>
                <w:sz w:val="20"/>
                <w:szCs w:val="20"/>
                <w:lang w:val="sl-SI"/>
              </w:rPr>
              <w:t>3</w:t>
            </w:r>
          </w:p>
        </w:tc>
        <w:tc>
          <w:tcPr>
            <w:tcW w:w="8646" w:type="dxa"/>
            <w:tcBorders>
              <w:top w:val="single" w:sz="4" w:space="0" w:color="000000"/>
              <w:left w:val="single" w:sz="4" w:space="0" w:color="000000"/>
              <w:bottom w:val="single" w:sz="4" w:space="0" w:color="000000"/>
              <w:right w:val="single" w:sz="4" w:space="0" w:color="000000"/>
            </w:tcBorders>
            <w:vAlign w:val="center"/>
          </w:tcPr>
          <w:p w14:paraId="1413AC4E" w14:textId="77777777" w:rsidR="00DC61A0" w:rsidRPr="00523804" w:rsidRDefault="00DC61A0" w:rsidP="00DC61A0">
            <w:pPr>
              <w:ind w:left="56" w:right="153"/>
              <w:rPr>
                <w:rFonts w:asciiTheme="minorHAnsi" w:hAnsiTheme="minorHAnsi" w:cstheme="minorHAnsi"/>
                <w:sz w:val="20"/>
                <w:szCs w:val="20"/>
                <w:lang w:eastAsia="en-GB"/>
              </w:rPr>
            </w:pPr>
            <w:r w:rsidRPr="00523804">
              <w:rPr>
                <w:rFonts w:asciiTheme="minorHAnsi" w:hAnsiTheme="minorHAnsi" w:cstheme="minorHAnsi"/>
                <w:color w:val="000000"/>
                <w:sz w:val="20"/>
                <w:szCs w:val="20"/>
                <w:lang w:eastAsia="en-GB"/>
              </w:rPr>
              <w:t xml:space="preserve">DP – dinamična plošča </w:t>
            </w:r>
          </w:p>
        </w:tc>
        <w:tc>
          <w:tcPr>
            <w:tcW w:w="926" w:type="dxa"/>
            <w:tcBorders>
              <w:top w:val="single" w:sz="4" w:space="0" w:color="000000"/>
              <w:left w:val="single" w:sz="4" w:space="0" w:color="000000"/>
              <w:bottom w:val="single" w:sz="4" w:space="0" w:color="000000"/>
              <w:right w:val="single" w:sz="4" w:space="0" w:color="000000"/>
            </w:tcBorders>
            <w:vAlign w:val="center"/>
          </w:tcPr>
          <w:p w14:paraId="51C5E581"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DC61A0" w:rsidRPr="00523804" w14:paraId="4FA4C575" w14:textId="77777777" w:rsidTr="00DC61A0">
        <w:trPr>
          <w:trHeight w:val="233"/>
        </w:trPr>
        <w:tc>
          <w:tcPr>
            <w:tcW w:w="993" w:type="dxa"/>
            <w:tcBorders>
              <w:top w:val="single" w:sz="4" w:space="0" w:color="000000"/>
              <w:left w:val="single" w:sz="4" w:space="0" w:color="000000"/>
              <w:bottom w:val="single" w:sz="4" w:space="0" w:color="000000"/>
              <w:right w:val="single" w:sz="4" w:space="0" w:color="000000"/>
            </w:tcBorders>
          </w:tcPr>
          <w:p w14:paraId="698546E0"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sidRPr="00523804">
              <w:rPr>
                <w:rFonts w:asciiTheme="minorHAnsi" w:hAnsiTheme="minorHAnsi" w:cstheme="minorHAnsi"/>
                <w:sz w:val="20"/>
                <w:szCs w:val="20"/>
                <w:lang w:val="sl-SI"/>
              </w:rPr>
              <w:t>4</w:t>
            </w:r>
          </w:p>
        </w:tc>
        <w:tc>
          <w:tcPr>
            <w:tcW w:w="8646" w:type="dxa"/>
            <w:tcBorders>
              <w:top w:val="single" w:sz="4" w:space="0" w:color="000000"/>
              <w:left w:val="single" w:sz="4" w:space="0" w:color="000000"/>
              <w:bottom w:val="single" w:sz="4" w:space="0" w:color="000000"/>
              <w:right w:val="single" w:sz="4" w:space="0" w:color="000000"/>
            </w:tcBorders>
            <w:vAlign w:val="center"/>
          </w:tcPr>
          <w:p w14:paraId="38FCEA13" w14:textId="77777777" w:rsidR="00DC61A0" w:rsidRPr="00523804" w:rsidRDefault="00DC61A0" w:rsidP="00DC61A0">
            <w:pPr>
              <w:ind w:left="56" w:right="153"/>
              <w:rPr>
                <w:rFonts w:asciiTheme="minorHAnsi" w:hAnsiTheme="minorHAnsi" w:cstheme="minorHAnsi"/>
                <w:sz w:val="20"/>
                <w:szCs w:val="20"/>
                <w:lang w:eastAsia="en-GB"/>
              </w:rPr>
            </w:pPr>
            <w:r w:rsidRPr="00523804">
              <w:rPr>
                <w:rFonts w:asciiTheme="minorHAnsi" w:hAnsiTheme="minorHAnsi" w:cstheme="minorHAnsi"/>
                <w:color w:val="000000"/>
                <w:sz w:val="20"/>
                <w:szCs w:val="20"/>
                <w:lang w:eastAsia="en-GB"/>
              </w:rPr>
              <w:t xml:space="preserve">Aparat za merjenje zveznosti pilotov </w:t>
            </w:r>
          </w:p>
        </w:tc>
        <w:tc>
          <w:tcPr>
            <w:tcW w:w="926" w:type="dxa"/>
            <w:tcBorders>
              <w:top w:val="single" w:sz="4" w:space="0" w:color="000000"/>
              <w:left w:val="single" w:sz="4" w:space="0" w:color="000000"/>
              <w:bottom w:val="single" w:sz="4" w:space="0" w:color="000000"/>
              <w:right w:val="single" w:sz="4" w:space="0" w:color="000000"/>
            </w:tcBorders>
            <w:vAlign w:val="center"/>
          </w:tcPr>
          <w:p w14:paraId="59ACA78E"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DC61A0" w:rsidRPr="00523804" w14:paraId="1FE40FA0" w14:textId="77777777" w:rsidTr="00DC61A0">
        <w:trPr>
          <w:trHeight w:val="336"/>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F2F2F2"/>
            <w:vAlign w:val="center"/>
          </w:tcPr>
          <w:p w14:paraId="7F37EF4B" w14:textId="77777777" w:rsidR="00DC61A0" w:rsidRPr="00523804" w:rsidRDefault="00DC61A0" w:rsidP="00DC61A0">
            <w:pPr>
              <w:pStyle w:val="TableParagraph"/>
              <w:kinsoku w:val="0"/>
              <w:overflowPunct w:val="0"/>
              <w:ind w:left="301" w:hanging="178"/>
              <w:rPr>
                <w:rFonts w:asciiTheme="minorHAnsi" w:hAnsiTheme="minorHAnsi" w:cstheme="minorHAnsi"/>
                <w:color w:val="000000"/>
                <w:sz w:val="20"/>
                <w:szCs w:val="20"/>
                <w:u w:val="single"/>
                <w:lang w:val="sl-SI" w:eastAsia="en-GB"/>
              </w:rPr>
            </w:pPr>
            <w:r w:rsidRPr="00523804">
              <w:rPr>
                <w:rFonts w:asciiTheme="minorHAnsi" w:hAnsiTheme="minorHAnsi" w:cstheme="minorHAnsi"/>
                <w:color w:val="000000"/>
                <w:sz w:val="20"/>
                <w:szCs w:val="20"/>
                <w:u w:val="single"/>
                <w:lang w:val="sl-SI" w:eastAsia="en-GB"/>
              </w:rPr>
              <w:t>Laboratorijske preiskave</w:t>
            </w:r>
          </w:p>
        </w:tc>
      </w:tr>
      <w:tr w:rsidR="00DC61A0" w:rsidRPr="00523804" w14:paraId="331AC087"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0B383EE0"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w:t>
            </w:r>
          </w:p>
        </w:tc>
        <w:tc>
          <w:tcPr>
            <w:tcW w:w="8646" w:type="dxa"/>
            <w:tcBorders>
              <w:top w:val="single" w:sz="4" w:space="0" w:color="000000"/>
              <w:left w:val="single" w:sz="4" w:space="0" w:color="000000"/>
              <w:bottom w:val="single" w:sz="4" w:space="0" w:color="000000"/>
              <w:right w:val="single" w:sz="4" w:space="0" w:color="000000"/>
            </w:tcBorders>
            <w:vAlign w:val="center"/>
          </w:tcPr>
          <w:p w14:paraId="07D0D160"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Sejalni stroj – </w:t>
            </w:r>
            <w:proofErr w:type="spellStart"/>
            <w:r w:rsidRPr="00523804">
              <w:rPr>
                <w:rFonts w:asciiTheme="minorHAnsi" w:hAnsiTheme="minorHAnsi" w:cstheme="minorHAnsi"/>
                <w:color w:val="000000"/>
                <w:sz w:val="20"/>
                <w:szCs w:val="20"/>
                <w:lang w:eastAsia="en-GB"/>
              </w:rPr>
              <w:t>tresalnik</w:t>
            </w:r>
            <w:proofErr w:type="spellEnd"/>
            <w:r w:rsidRPr="00523804">
              <w:rPr>
                <w:rFonts w:asciiTheme="minorHAnsi" w:hAnsiTheme="minorHAnsi" w:cstheme="minorHAnsi"/>
                <w:color w:val="000000"/>
                <w:sz w:val="20"/>
                <w:szCs w:val="20"/>
                <w:lang w:eastAsia="en-GB"/>
              </w:rPr>
              <w:t xml:space="preserve"> z garnituro sit po standardu, velikost odprtin od 0,063 – 125 mm</w:t>
            </w:r>
          </w:p>
        </w:tc>
        <w:tc>
          <w:tcPr>
            <w:tcW w:w="926" w:type="dxa"/>
            <w:tcBorders>
              <w:top w:val="single" w:sz="4" w:space="0" w:color="000000"/>
              <w:left w:val="single" w:sz="4" w:space="0" w:color="000000"/>
              <w:bottom w:val="single" w:sz="4" w:space="0" w:color="000000"/>
              <w:right w:val="single" w:sz="4" w:space="0" w:color="000000"/>
            </w:tcBorders>
            <w:vAlign w:val="center"/>
          </w:tcPr>
          <w:p w14:paraId="70FCF39D"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DC61A0" w:rsidRPr="00523804" w14:paraId="0357450D"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2458C380"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6</w:t>
            </w:r>
          </w:p>
        </w:tc>
        <w:tc>
          <w:tcPr>
            <w:tcW w:w="8646" w:type="dxa"/>
            <w:tcBorders>
              <w:top w:val="single" w:sz="4" w:space="0" w:color="000000"/>
              <w:left w:val="single" w:sz="4" w:space="0" w:color="000000"/>
              <w:bottom w:val="single" w:sz="4" w:space="0" w:color="000000"/>
              <w:right w:val="single" w:sz="4" w:space="0" w:color="000000"/>
            </w:tcBorders>
            <w:vAlign w:val="center"/>
          </w:tcPr>
          <w:p w14:paraId="7C50D1C6"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Areometer s skalo za merjenje gostote od 0,99 – 1,03 g/m3 z monogramom in</w:t>
            </w:r>
            <w:r w:rsidRPr="00523804">
              <w:rPr>
                <w:rFonts w:asciiTheme="minorHAnsi" w:hAnsiTheme="minorHAnsi" w:cstheme="minorHAnsi"/>
                <w:color w:val="000000"/>
                <w:sz w:val="20"/>
                <w:szCs w:val="20"/>
                <w:lang w:eastAsia="en-GB"/>
              </w:rPr>
              <w:br/>
            </w:r>
            <w:proofErr w:type="spellStart"/>
            <w:r w:rsidRPr="00523804">
              <w:rPr>
                <w:rFonts w:asciiTheme="minorHAnsi" w:hAnsiTheme="minorHAnsi" w:cstheme="minorHAnsi"/>
                <w:color w:val="000000"/>
                <w:sz w:val="20"/>
                <w:szCs w:val="20"/>
                <w:lang w:eastAsia="en-GB"/>
              </w:rPr>
              <w:t>graduiranim</w:t>
            </w:r>
            <w:proofErr w:type="spellEnd"/>
            <w:r w:rsidRPr="00523804">
              <w:rPr>
                <w:rFonts w:asciiTheme="minorHAnsi" w:hAnsiTheme="minorHAnsi" w:cstheme="minorHAnsi"/>
                <w:color w:val="000000"/>
                <w:sz w:val="20"/>
                <w:szCs w:val="20"/>
                <w:lang w:eastAsia="en-GB"/>
              </w:rPr>
              <w:t xml:space="preserve"> valjem</w:t>
            </w:r>
          </w:p>
        </w:tc>
        <w:tc>
          <w:tcPr>
            <w:tcW w:w="926" w:type="dxa"/>
            <w:tcBorders>
              <w:top w:val="single" w:sz="4" w:space="0" w:color="000000"/>
              <w:left w:val="single" w:sz="4" w:space="0" w:color="000000"/>
              <w:bottom w:val="single" w:sz="4" w:space="0" w:color="000000"/>
              <w:right w:val="single" w:sz="4" w:space="0" w:color="000000"/>
            </w:tcBorders>
            <w:vAlign w:val="center"/>
          </w:tcPr>
          <w:p w14:paraId="438C95AF"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DC61A0" w:rsidRPr="00523804" w14:paraId="62578327"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4600BB78"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7</w:t>
            </w:r>
          </w:p>
        </w:tc>
        <w:tc>
          <w:tcPr>
            <w:tcW w:w="8646" w:type="dxa"/>
            <w:tcBorders>
              <w:top w:val="single" w:sz="4" w:space="0" w:color="000000"/>
              <w:left w:val="single" w:sz="4" w:space="0" w:color="000000"/>
              <w:bottom w:val="single" w:sz="4" w:space="0" w:color="000000"/>
              <w:right w:val="single" w:sz="4" w:space="0" w:color="000000"/>
            </w:tcBorders>
            <w:vAlign w:val="center"/>
          </w:tcPr>
          <w:p w14:paraId="2524C9D4"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Konusni aparat za določanje konsistence zemljin </w:t>
            </w:r>
          </w:p>
        </w:tc>
        <w:tc>
          <w:tcPr>
            <w:tcW w:w="926" w:type="dxa"/>
            <w:tcBorders>
              <w:top w:val="single" w:sz="4" w:space="0" w:color="000000"/>
              <w:left w:val="single" w:sz="4" w:space="0" w:color="000000"/>
              <w:bottom w:val="single" w:sz="4" w:space="0" w:color="000000"/>
              <w:right w:val="single" w:sz="4" w:space="0" w:color="000000"/>
            </w:tcBorders>
            <w:vAlign w:val="center"/>
          </w:tcPr>
          <w:p w14:paraId="0F5F9EB0"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DC61A0" w:rsidRPr="00523804" w14:paraId="4B857235"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524F585E"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8</w:t>
            </w:r>
          </w:p>
        </w:tc>
        <w:tc>
          <w:tcPr>
            <w:tcW w:w="8646" w:type="dxa"/>
            <w:tcBorders>
              <w:top w:val="single" w:sz="4" w:space="0" w:color="000000"/>
              <w:left w:val="single" w:sz="4" w:space="0" w:color="000000"/>
              <w:bottom w:val="single" w:sz="4" w:space="0" w:color="000000"/>
              <w:right w:val="single" w:sz="4" w:space="0" w:color="000000"/>
            </w:tcBorders>
            <w:vAlign w:val="center"/>
          </w:tcPr>
          <w:p w14:paraId="48FDE8E3"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Oprema za merjenje vodoprepustnosti s konstantnim pritiskom vode </w:t>
            </w:r>
          </w:p>
        </w:tc>
        <w:tc>
          <w:tcPr>
            <w:tcW w:w="926" w:type="dxa"/>
            <w:tcBorders>
              <w:top w:val="single" w:sz="4" w:space="0" w:color="000000"/>
              <w:left w:val="single" w:sz="4" w:space="0" w:color="000000"/>
              <w:bottom w:val="single" w:sz="4" w:space="0" w:color="000000"/>
              <w:right w:val="single" w:sz="4" w:space="0" w:color="000000"/>
            </w:tcBorders>
            <w:vAlign w:val="center"/>
          </w:tcPr>
          <w:p w14:paraId="4FDC2508"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DC61A0" w:rsidRPr="00523804" w14:paraId="008641CF"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597B2DF9"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9</w:t>
            </w:r>
          </w:p>
        </w:tc>
        <w:tc>
          <w:tcPr>
            <w:tcW w:w="8646" w:type="dxa"/>
            <w:tcBorders>
              <w:top w:val="single" w:sz="4" w:space="0" w:color="000000"/>
              <w:left w:val="single" w:sz="4" w:space="0" w:color="000000"/>
              <w:bottom w:val="single" w:sz="4" w:space="0" w:color="000000"/>
              <w:right w:val="single" w:sz="4" w:space="0" w:color="000000"/>
            </w:tcBorders>
            <w:vAlign w:val="center"/>
          </w:tcPr>
          <w:p w14:paraId="659F97AD"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Oprema za merjenje vodoprepustnosti s spremenljivim pritiskom vode </w:t>
            </w:r>
          </w:p>
        </w:tc>
        <w:tc>
          <w:tcPr>
            <w:tcW w:w="926" w:type="dxa"/>
            <w:tcBorders>
              <w:top w:val="single" w:sz="4" w:space="0" w:color="000000"/>
              <w:left w:val="single" w:sz="4" w:space="0" w:color="000000"/>
              <w:bottom w:val="single" w:sz="4" w:space="0" w:color="000000"/>
              <w:right w:val="single" w:sz="4" w:space="0" w:color="000000"/>
            </w:tcBorders>
            <w:vAlign w:val="center"/>
          </w:tcPr>
          <w:p w14:paraId="368AA91B"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DC61A0" w:rsidRPr="00523804" w14:paraId="415490F8"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3997633D"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10</w:t>
            </w:r>
          </w:p>
        </w:tc>
        <w:tc>
          <w:tcPr>
            <w:tcW w:w="8646" w:type="dxa"/>
            <w:tcBorders>
              <w:top w:val="single" w:sz="4" w:space="0" w:color="000000"/>
              <w:left w:val="single" w:sz="4" w:space="0" w:color="000000"/>
              <w:bottom w:val="single" w:sz="4" w:space="0" w:color="000000"/>
              <w:right w:val="single" w:sz="4" w:space="0" w:color="000000"/>
            </w:tcBorders>
            <w:vAlign w:val="center"/>
          </w:tcPr>
          <w:p w14:paraId="7FC6E81C" w14:textId="77777777" w:rsidR="00DC61A0" w:rsidRPr="00523804" w:rsidRDefault="00DC61A0" w:rsidP="00DC61A0">
            <w:pPr>
              <w:ind w:left="56" w:right="153"/>
              <w:rPr>
                <w:rFonts w:asciiTheme="minorHAnsi" w:hAnsiTheme="minorHAnsi" w:cstheme="minorHAnsi"/>
                <w:color w:val="000000"/>
                <w:sz w:val="20"/>
                <w:szCs w:val="20"/>
                <w:lang w:eastAsia="en-GB"/>
              </w:rPr>
            </w:pPr>
            <w:proofErr w:type="spellStart"/>
            <w:r w:rsidRPr="00523804">
              <w:rPr>
                <w:rFonts w:asciiTheme="minorHAnsi" w:hAnsiTheme="minorHAnsi" w:cstheme="minorHAnsi"/>
                <w:color w:val="000000"/>
                <w:sz w:val="20"/>
                <w:szCs w:val="20"/>
                <w:lang w:eastAsia="en-GB"/>
              </w:rPr>
              <w:t>Proctorjev</w:t>
            </w:r>
            <w:proofErr w:type="spellEnd"/>
            <w:r w:rsidRPr="00523804">
              <w:rPr>
                <w:rFonts w:asciiTheme="minorHAnsi" w:hAnsiTheme="minorHAnsi" w:cstheme="minorHAnsi"/>
                <w:color w:val="000000"/>
                <w:sz w:val="20"/>
                <w:szCs w:val="20"/>
                <w:lang w:eastAsia="en-GB"/>
              </w:rPr>
              <w:t xml:space="preserve"> aparat za določanje optimalne vlage in </w:t>
            </w:r>
            <w:proofErr w:type="spellStart"/>
            <w:r w:rsidRPr="00523804">
              <w:rPr>
                <w:rFonts w:asciiTheme="minorHAnsi" w:hAnsiTheme="minorHAnsi" w:cstheme="minorHAnsi"/>
                <w:color w:val="000000"/>
                <w:sz w:val="20"/>
                <w:szCs w:val="20"/>
                <w:lang w:eastAsia="en-GB"/>
              </w:rPr>
              <w:t>max</w:t>
            </w:r>
            <w:proofErr w:type="spellEnd"/>
            <w:r w:rsidRPr="00523804">
              <w:rPr>
                <w:rFonts w:asciiTheme="minorHAnsi" w:hAnsiTheme="minorHAnsi" w:cstheme="minorHAnsi"/>
                <w:color w:val="000000"/>
                <w:sz w:val="20"/>
                <w:szCs w:val="20"/>
                <w:lang w:eastAsia="en-GB"/>
              </w:rPr>
              <w:t>. gostote z bati 2,5 in 4,5 kg in pripadajočimi kalupi</w:t>
            </w:r>
          </w:p>
        </w:tc>
        <w:tc>
          <w:tcPr>
            <w:tcW w:w="926" w:type="dxa"/>
            <w:tcBorders>
              <w:top w:val="single" w:sz="4" w:space="0" w:color="000000"/>
              <w:left w:val="single" w:sz="4" w:space="0" w:color="000000"/>
              <w:bottom w:val="single" w:sz="4" w:space="0" w:color="000000"/>
              <w:right w:val="single" w:sz="4" w:space="0" w:color="000000"/>
            </w:tcBorders>
            <w:vAlign w:val="center"/>
          </w:tcPr>
          <w:p w14:paraId="0CC37462"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DC61A0" w:rsidRPr="00523804" w14:paraId="301EAEBC"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644A4ADD"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11</w:t>
            </w:r>
          </w:p>
        </w:tc>
        <w:tc>
          <w:tcPr>
            <w:tcW w:w="8646" w:type="dxa"/>
            <w:tcBorders>
              <w:top w:val="single" w:sz="4" w:space="0" w:color="000000"/>
              <w:left w:val="single" w:sz="4" w:space="0" w:color="000000"/>
              <w:bottom w:val="single" w:sz="4" w:space="0" w:color="000000"/>
              <w:right w:val="single" w:sz="4" w:space="0" w:color="000000"/>
            </w:tcBorders>
            <w:vAlign w:val="center"/>
          </w:tcPr>
          <w:p w14:paraId="1126F926"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Aparat za merjenje odpornosti proti drobljenju </w:t>
            </w:r>
          </w:p>
        </w:tc>
        <w:tc>
          <w:tcPr>
            <w:tcW w:w="926" w:type="dxa"/>
            <w:tcBorders>
              <w:top w:val="single" w:sz="4" w:space="0" w:color="000000"/>
              <w:left w:val="single" w:sz="4" w:space="0" w:color="000000"/>
              <w:bottom w:val="single" w:sz="4" w:space="0" w:color="000000"/>
              <w:right w:val="single" w:sz="4" w:space="0" w:color="000000"/>
            </w:tcBorders>
            <w:vAlign w:val="center"/>
          </w:tcPr>
          <w:p w14:paraId="1F30D9C2"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DC61A0" w:rsidRPr="00523804" w14:paraId="48071551"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2422322C"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12</w:t>
            </w:r>
          </w:p>
        </w:tc>
        <w:tc>
          <w:tcPr>
            <w:tcW w:w="8646" w:type="dxa"/>
            <w:tcBorders>
              <w:top w:val="single" w:sz="4" w:space="0" w:color="000000"/>
              <w:left w:val="single" w:sz="4" w:space="0" w:color="000000"/>
              <w:bottom w:val="single" w:sz="4" w:space="0" w:color="000000"/>
              <w:right w:val="single" w:sz="4" w:space="0" w:color="000000"/>
            </w:tcBorders>
            <w:vAlign w:val="center"/>
          </w:tcPr>
          <w:p w14:paraId="4EEB8D96"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Oprema za izvedbo meritev odpornosti proti drobljenju (LA) </w:t>
            </w:r>
          </w:p>
        </w:tc>
        <w:tc>
          <w:tcPr>
            <w:tcW w:w="926" w:type="dxa"/>
            <w:tcBorders>
              <w:top w:val="single" w:sz="4" w:space="0" w:color="000000"/>
              <w:left w:val="single" w:sz="4" w:space="0" w:color="000000"/>
              <w:bottom w:val="single" w:sz="4" w:space="0" w:color="000000"/>
              <w:right w:val="single" w:sz="4" w:space="0" w:color="000000"/>
            </w:tcBorders>
            <w:vAlign w:val="center"/>
          </w:tcPr>
          <w:p w14:paraId="3DA397E6"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color w:val="000000"/>
                <w:sz w:val="20"/>
                <w:szCs w:val="20"/>
                <w:lang w:eastAsia="en-GB"/>
              </w:rPr>
              <w:t>1</w:t>
            </w:r>
          </w:p>
        </w:tc>
      </w:tr>
      <w:tr w:rsidR="00DC61A0" w:rsidRPr="00523804" w14:paraId="1AE092DA" w14:textId="77777777" w:rsidTr="00DC61A0">
        <w:trPr>
          <w:trHeight w:val="314"/>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2C99832" w14:textId="77777777" w:rsidR="00DC61A0" w:rsidRPr="00523804" w:rsidRDefault="00DC61A0" w:rsidP="00DC61A0">
            <w:pPr>
              <w:pStyle w:val="TableParagraph"/>
              <w:kinsoku w:val="0"/>
              <w:overflowPunct w:val="0"/>
              <w:ind w:left="301" w:hanging="178"/>
              <w:rPr>
                <w:rFonts w:asciiTheme="minorHAnsi" w:hAnsiTheme="minorHAnsi" w:cstheme="minorHAnsi"/>
                <w:b/>
                <w:bCs/>
                <w:i/>
                <w:iCs/>
                <w:sz w:val="20"/>
                <w:szCs w:val="20"/>
                <w:lang w:val="sl-SI"/>
              </w:rPr>
            </w:pPr>
            <w:r w:rsidRPr="00523804">
              <w:rPr>
                <w:rFonts w:asciiTheme="minorHAnsi" w:hAnsiTheme="minorHAnsi" w:cstheme="minorHAnsi"/>
                <w:b/>
                <w:bCs/>
                <w:i/>
                <w:iCs/>
                <w:color w:val="000000"/>
                <w:sz w:val="20"/>
                <w:szCs w:val="20"/>
                <w:lang w:val="sl-SI" w:eastAsia="en-GB"/>
              </w:rPr>
              <w:t>Minimalna potrebna oprema LABORATORIJA ZA PREISKAVE BETONA</w:t>
            </w:r>
          </w:p>
        </w:tc>
      </w:tr>
      <w:tr w:rsidR="00DC61A0" w:rsidRPr="00523804" w14:paraId="0EA91282" w14:textId="77777777" w:rsidTr="00DC61A0">
        <w:trPr>
          <w:trHeight w:val="336"/>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F2F2F2"/>
            <w:vAlign w:val="center"/>
          </w:tcPr>
          <w:p w14:paraId="346E831F" w14:textId="77777777" w:rsidR="00DC61A0" w:rsidRPr="00523804" w:rsidRDefault="00DC61A0" w:rsidP="00DC61A0">
            <w:pPr>
              <w:pStyle w:val="TableParagraph"/>
              <w:kinsoku w:val="0"/>
              <w:overflowPunct w:val="0"/>
              <w:ind w:left="301" w:hanging="178"/>
              <w:rPr>
                <w:rFonts w:asciiTheme="minorHAnsi" w:hAnsiTheme="minorHAnsi" w:cstheme="minorHAnsi"/>
                <w:color w:val="000000"/>
                <w:sz w:val="20"/>
                <w:szCs w:val="20"/>
                <w:u w:val="single"/>
                <w:lang w:val="sl-SI" w:eastAsia="en-GB"/>
              </w:rPr>
            </w:pPr>
            <w:r w:rsidRPr="00523804">
              <w:rPr>
                <w:rFonts w:asciiTheme="minorHAnsi" w:hAnsiTheme="minorHAnsi" w:cstheme="minorHAnsi"/>
                <w:color w:val="000000"/>
                <w:sz w:val="20"/>
                <w:szCs w:val="20"/>
                <w:u w:val="single"/>
                <w:lang w:val="sl-SI" w:eastAsia="en-GB"/>
              </w:rPr>
              <w:t>Terenske preiskave</w:t>
            </w:r>
          </w:p>
        </w:tc>
      </w:tr>
      <w:tr w:rsidR="00DC61A0" w:rsidRPr="00523804" w14:paraId="225B6E37"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0737BB54"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sidRPr="00523804">
              <w:rPr>
                <w:sz w:val="20"/>
                <w:szCs w:val="20"/>
                <w:lang w:val="sl-SI"/>
              </w:rPr>
              <w:t>1</w:t>
            </w:r>
            <w:r>
              <w:rPr>
                <w:sz w:val="20"/>
                <w:szCs w:val="20"/>
                <w:lang w:val="sl-SI"/>
              </w:rPr>
              <w:t>3</w:t>
            </w:r>
          </w:p>
        </w:tc>
        <w:tc>
          <w:tcPr>
            <w:tcW w:w="8646" w:type="dxa"/>
            <w:tcBorders>
              <w:top w:val="single" w:sz="4" w:space="0" w:color="000000"/>
              <w:left w:val="single" w:sz="4" w:space="0" w:color="000000"/>
              <w:bottom w:val="single" w:sz="4" w:space="0" w:color="000000"/>
              <w:right w:val="single" w:sz="4" w:space="0" w:color="000000"/>
            </w:tcBorders>
          </w:tcPr>
          <w:p w14:paraId="001A3E8A"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sz w:val="20"/>
                <w:szCs w:val="20"/>
              </w:rPr>
              <w:t>Oprema za preskušanje poseda stožca (</w:t>
            </w:r>
            <w:r w:rsidRPr="00523804">
              <w:rPr>
                <w:rFonts w:ascii="Calibri" w:hAnsi="Calibri" w:cs="Calibri"/>
                <w:sz w:val="20"/>
                <w:szCs w:val="20"/>
              </w:rPr>
              <w:t>SIST EN 12350-2</w:t>
            </w:r>
            <w:r w:rsidRPr="00523804">
              <w:rPr>
                <w:sz w:val="20"/>
                <w:szCs w:val="20"/>
              </w:rPr>
              <w:t>)</w:t>
            </w:r>
          </w:p>
        </w:tc>
        <w:tc>
          <w:tcPr>
            <w:tcW w:w="926" w:type="dxa"/>
            <w:tcBorders>
              <w:top w:val="single" w:sz="4" w:space="0" w:color="000000"/>
              <w:left w:val="single" w:sz="4" w:space="0" w:color="000000"/>
              <w:bottom w:val="single" w:sz="4" w:space="0" w:color="000000"/>
              <w:right w:val="single" w:sz="4" w:space="0" w:color="000000"/>
            </w:tcBorders>
          </w:tcPr>
          <w:p w14:paraId="09DDF061" w14:textId="77777777" w:rsidR="00DC61A0" w:rsidRPr="00523804" w:rsidRDefault="00DC61A0" w:rsidP="00DC61A0">
            <w:pPr>
              <w:jc w:val="center"/>
              <w:rPr>
                <w:rFonts w:asciiTheme="minorHAnsi" w:hAnsiTheme="minorHAnsi" w:cstheme="minorHAnsi"/>
                <w:sz w:val="20"/>
                <w:szCs w:val="20"/>
              </w:rPr>
            </w:pPr>
            <w:r w:rsidRPr="00523804">
              <w:rPr>
                <w:sz w:val="20"/>
                <w:szCs w:val="20"/>
              </w:rPr>
              <w:t>1</w:t>
            </w:r>
          </w:p>
        </w:tc>
      </w:tr>
      <w:tr w:rsidR="00DC61A0" w:rsidRPr="00523804" w14:paraId="4B41EE9F"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28A005F2"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sz w:val="20"/>
                <w:szCs w:val="20"/>
                <w:lang w:val="sl-SI"/>
              </w:rPr>
              <w:t>14</w:t>
            </w:r>
          </w:p>
        </w:tc>
        <w:tc>
          <w:tcPr>
            <w:tcW w:w="8646" w:type="dxa"/>
            <w:tcBorders>
              <w:top w:val="single" w:sz="4" w:space="0" w:color="000000"/>
              <w:left w:val="single" w:sz="4" w:space="0" w:color="000000"/>
              <w:bottom w:val="single" w:sz="4" w:space="0" w:color="000000"/>
              <w:right w:val="single" w:sz="4" w:space="0" w:color="000000"/>
            </w:tcBorders>
          </w:tcPr>
          <w:p w14:paraId="1E10D491" w14:textId="77777777" w:rsidR="00DC61A0" w:rsidRPr="00523804" w:rsidRDefault="00DC61A0" w:rsidP="00DC61A0">
            <w:pPr>
              <w:ind w:left="56" w:right="153"/>
              <w:rPr>
                <w:rFonts w:asciiTheme="minorHAnsi" w:hAnsiTheme="minorHAnsi" w:cstheme="minorHAnsi"/>
                <w:color w:val="000000"/>
                <w:sz w:val="20"/>
                <w:szCs w:val="20"/>
                <w:lang w:eastAsia="en-GB"/>
              </w:rPr>
            </w:pPr>
            <w:proofErr w:type="spellStart"/>
            <w:r w:rsidRPr="00523804">
              <w:rPr>
                <w:rFonts w:ascii="Calibri" w:hAnsi="Calibri" w:cs="Calibri"/>
                <w:sz w:val="20"/>
                <w:szCs w:val="20"/>
              </w:rPr>
              <w:t>Penetrometer</w:t>
            </w:r>
            <w:proofErr w:type="spellEnd"/>
            <w:r w:rsidRPr="00523804">
              <w:rPr>
                <w:rFonts w:ascii="Calibri" w:hAnsi="Calibri" w:cs="Calibri"/>
                <w:sz w:val="20"/>
                <w:szCs w:val="20"/>
              </w:rPr>
              <w:t xml:space="preserve"> </w:t>
            </w:r>
            <w:r w:rsidRPr="00523804">
              <w:rPr>
                <w:rFonts w:ascii="Calibri" w:hAnsi="Calibri" w:cs="Calibri"/>
                <w:sz w:val="20"/>
                <w:szCs w:val="20"/>
              </w:rPr>
              <w:br/>
              <w:t>(SIST EN 14488-2)</w:t>
            </w:r>
          </w:p>
        </w:tc>
        <w:tc>
          <w:tcPr>
            <w:tcW w:w="926" w:type="dxa"/>
            <w:tcBorders>
              <w:top w:val="single" w:sz="4" w:space="0" w:color="000000"/>
              <w:left w:val="single" w:sz="4" w:space="0" w:color="000000"/>
              <w:bottom w:val="single" w:sz="4" w:space="0" w:color="000000"/>
              <w:right w:val="single" w:sz="4" w:space="0" w:color="000000"/>
            </w:tcBorders>
          </w:tcPr>
          <w:p w14:paraId="06B790FD" w14:textId="77777777" w:rsidR="00DC61A0" w:rsidRPr="00523804" w:rsidRDefault="00DC61A0" w:rsidP="00DC61A0">
            <w:pPr>
              <w:jc w:val="center"/>
              <w:rPr>
                <w:rFonts w:asciiTheme="minorHAnsi" w:hAnsiTheme="minorHAnsi" w:cstheme="minorHAnsi"/>
                <w:sz w:val="20"/>
                <w:szCs w:val="20"/>
              </w:rPr>
            </w:pPr>
            <w:r w:rsidRPr="00523804">
              <w:rPr>
                <w:rFonts w:ascii="Calibri" w:hAnsi="Calibri" w:cs="Calibri"/>
                <w:sz w:val="20"/>
                <w:szCs w:val="20"/>
              </w:rPr>
              <w:t>1</w:t>
            </w:r>
          </w:p>
        </w:tc>
      </w:tr>
      <w:tr w:rsidR="00DC61A0" w:rsidRPr="00523804" w14:paraId="5C40E5B7"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3B6C2E81"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sz w:val="20"/>
                <w:szCs w:val="20"/>
                <w:lang w:val="sl-SI"/>
              </w:rPr>
              <w:t>15</w:t>
            </w:r>
          </w:p>
        </w:tc>
        <w:tc>
          <w:tcPr>
            <w:tcW w:w="8646" w:type="dxa"/>
            <w:tcBorders>
              <w:top w:val="single" w:sz="4" w:space="0" w:color="000000"/>
              <w:left w:val="single" w:sz="4" w:space="0" w:color="000000"/>
              <w:bottom w:val="single" w:sz="4" w:space="0" w:color="000000"/>
              <w:right w:val="single" w:sz="4" w:space="0" w:color="000000"/>
            </w:tcBorders>
          </w:tcPr>
          <w:p w14:paraId="4040D9D7" w14:textId="77777777" w:rsidR="00DC61A0" w:rsidRPr="00523804" w:rsidRDefault="00DC61A0" w:rsidP="00DC61A0">
            <w:pPr>
              <w:pStyle w:val="TableParagraph"/>
              <w:kinsoku w:val="0"/>
              <w:overflowPunct w:val="0"/>
              <w:spacing w:line="252" w:lineRule="exact"/>
              <w:ind w:left="56" w:right="153"/>
              <w:rPr>
                <w:sz w:val="20"/>
                <w:szCs w:val="20"/>
                <w:lang w:val="sl-SI"/>
              </w:rPr>
            </w:pPr>
            <w:r w:rsidRPr="00523804">
              <w:rPr>
                <w:sz w:val="20"/>
                <w:szCs w:val="20"/>
                <w:lang w:val="sl-SI"/>
              </w:rPr>
              <w:t xml:space="preserve">Oprema za testiranje zgodnje tlačne trdnosti brizganega betona v območju 2-16 </w:t>
            </w:r>
            <w:proofErr w:type="spellStart"/>
            <w:r w:rsidRPr="00523804">
              <w:rPr>
                <w:sz w:val="20"/>
                <w:szCs w:val="20"/>
                <w:lang w:val="sl-SI"/>
              </w:rPr>
              <w:t>MPa</w:t>
            </w:r>
            <w:proofErr w:type="spellEnd"/>
            <w:r w:rsidRPr="00523804">
              <w:rPr>
                <w:sz w:val="20"/>
                <w:szCs w:val="20"/>
                <w:lang w:val="sl-SI"/>
              </w:rPr>
              <w:t xml:space="preserve"> (zelena kartuša)</w:t>
            </w:r>
          </w:p>
          <w:p w14:paraId="12F1D1D1"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Calibri" w:hAnsi="Calibri" w:cs="Calibri"/>
                <w:sz w:val="20"/>
                <w:szCs w:val="20"/>
              </w:rPr>
              <w:t>(SIST EN 14488-2)</w:t>
            </w:r>
          </w:p>
        </w:tc>
        <w:tc>
          <w:tcPr>
            <w:tcW w:w="926" w:type="dxa"/>
            <w:tcBorders>
              <w:top w:val="single" w:sz="4" w:space="0" w:color="000000"/>
              <w:left w:val="single" w:sz="4" w:space="0" w:color="000000"/>
              <w:bottom w:val="single" w:sz="4" w:space="0" w:color="000000"/>
              <w:right w:val="single" w:sz="4" w:space="0" w:color="000000"/>
            </w:tcBorders>
          </w:tcPr>
          <w:p w14:paraId="620B080E" w14:textId="77777777" w:rsidR="00DC61A0" w:rsidRPr="00523804" w:rsidRDefault="00DC61A0" w:rsidP="00DC61A0">
            <w:pPr>
              <w:jc w:val="center"/>
              <w:rPr>
                <w:rFonts w:asciiTheme="minorHAnsi" w:hAnsiTheme="minorHAnsi" w:cstheme="minorHAnsi"/>
                <w:sz w:val="20"/>
                <w:szCs w:val="20"/>
              </w:rPr>
            </w:pPr>
            <w:r w:rsidRPr="00523804">
              <w:rPr>
                <w:sz w:val="20"/>
                <w:szCs w:val="20"/>
              </w:rPr>
              <w:t>1</w:t>
            </w:r>
          </w:p>
        </w:tc>
      </w:tr>
      <w:tr w:rsidR="00DC61A0" w:rsidRPr="00523804" w14:paraId="4FF58A52"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40B97526"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sz w:val="20"/>
                <w:szCs w:val="20"/>
                <w:lang w:val="sl-SI"/>
              </w:rPr>
              <w:t>16</w:t>
            </w:r>
          </w:p>
        </w:tc>
        <w:tc>
          <w:tcPr>
            <w:tcW w:w="8646" w:type="dxa"/>
            <w:tcBorders>
              <w:top w:val="single" w:sz="4" w:space="0" w:color="000000"/>
              <w:left w:val="single" w:sz="4" w:space="0" w:color="000000"/>
              <w:bottom w:val="single" w:sz="4" w:space="0" w:color="000000"/>
              <w:right w:val="single" w:sz="4" w:space="0" w:color="000000"/>
            </w:tcBorders>
            <w:vAlign w:val="center"/>
          </w:tcPr>
          <w:p w14:paraId="25CFFA37"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Oprema za izvajanje </w:t>
            </w:r>
            <w:proofErr w:type="spellStart"/>
            <w:r w:rsidRPr="00523804">
              <w:rPr>
                <w:rFonts w:asciiTheme="minorHAnsi" w:hAnsiTheme="minorHAnsi" w:cstheme="minorHAnsi"/>
                <w:color w:val="000000"/>
                <w:sz w:val="20"/>
                <w:szCs w:val="20"/>
                <w:lang w:eastAsia="en-GB"/>
              </w:rPr>
              <w:t>Lugeonovega</w:t>
            </w:r>
            <w:proofErr w:type="spellEnd"/>
            <w:r w:rsidRPr="00523804">
              <w:rPr>
                <w:rFonts w:asciiTheme="minorHAnsi" w:hAnsiTheme="minorHAnsi" w:cstheme="minorHAnsi"/>
                <w:color w:val="000000"/>
                <w:sz w:val="20"/>
                <w:szCs w:val="20"/>
                <w:lang w:eastAsia="en-GB"/>
              </w:rPr>
              <w:t xml:space="preserve"> testa</w:t>
            </w:r>
          </w:p>
        </w:tc>
        <w:tc>
          <w:tcPr>
            <w:tcW w:w="926" w:type="dxa"/>
            <w:tcBorders>
              <w:top w:val="single" w:sz="4" w:space="0" w:color="000000"/>
              <w:left w:val="single" w:sz="4" w:space="0" w:color="000000"/>
              <w:bottom w:val="single" w:sz="4" w:space="0" w:color="000000"/>
              <w:right w:val="single" w:sz="4" w:space="0" w:color="000000"/>
            </w:tcBorders>
          </w:tcPr>
          <w:p w14:paraId="36BEC76E" w14:textId="77777777" w:rsidR="00DC61A0" w:rsidRPr="00523804" w:rsidRDefault="00DC61A0" w:rsidP="00DC61A0">
            <w:pPr>
              <w:jc w:val="center"/>
              <w:rPr>
                <w:rFonts w:asciiTheme="minorHAnsi" w:hAnsiTheme="minorHAnsi" w:cstheme="minorHAnsi"/>
                <w:sz w:val="20"/>
                <w:szCs w:val="20"/>
              </w:rPr>
            </w:pPr>
            <w:r w:rsidRPr="00523804">
              <w:rPr>
                <w:sz w:val="20"/>
                <w:szCs w:val="20"/>
              </w:rPr>
              <w:t>1</w:t>
            </w:r>
          </w:p>
        </w:tc>
      </w:tr>
      <w:tr w:rsidR="00DC61A0" w:rsidRPr="00523804" w14:paraId="2F32AE5D"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19C850F2"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sz w:val="20"/>
                <w:szCs w:val="20"/>
                <w:lang w:val="sl-SI"/>
              </w:rPr>
              <w:t>17</w:t>
            </w:r>
          </w:p>
        </w:tc>
        <w:tc>
          <w:tcPr>
            <w:tcW w:w="8646" w:type="dxa"/>
            <w:tcBorders>
              <w:top w:val="single" w:sz="4" w:space="0" w:color="000000"/>
              <w:left w:val="single" w:sz="4" w:space="0" w:color="000000"/>
              <w:bottom w:val="single" w:sz="4" w:space="0" w:color="000000"/>
              <w:right w:val="single" w:sz="4" w:space="0" w:color="000000"/>
            </w:tcBorders>
            <w:vAlign w:val="center"/>
          </w:tcPr>
          <w:p w14:paraId="34D60FA2"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Oprema za merjenje sprijemne trdnosti na terenu (v osnovi </w:t>
            </w:r>
            <w:r w:rsidRPr="00523804">
              <w:rPr>
                <w:rFonts w:ascii="Calibri" w:hAnsi="Calibri" w:cs="Calibri"/>
                <w:sz w:val="20"/>
                <w:szCs w:val="20"/>
              </w:rPr>
              <w:t>SIST EN 14488-4</w:t>
            </w:r>
            <w:r w:rsidRPr="00523804">
              <w:rPr>
                <w:sz w:val="20"/>
                <w:szCs w:val="20"/>
              </w:rPr>
              <w:t>, le za terensko preskušanje)</w:t>
            </w:r>
          </w:p>
        </w:tc>
        <w:tc>
          <w:tcPr>
            <w:tcW w:w="926" w:type="dxa"/>
            <w:tcBorders>
              <w:top w:val="single" w:sz="4" w:space="0" w:color="000000"/>
              <w:left w:val="single" w:sz="4" w:space="0" w:color="000000"/>
              <w:bottom w:val="single" w:sz="4" w:space="0" w:color="000000"/>
              <w:right w:val="single" w:sz="4" w:space="0" w:color="000000"/>
            </w:tcBorders>
          </w:tcPr>
          <w:p w14:paraId="13228AC7" w14:textId="77777777" w:rsidR="00DC61A0" w:rsidRPr="00523804" w:rsidRDefault="00DC61A0" w:rsidP="00DC61A0">
            <w:pPr>
              <w:jc w:val="center"/>
              <w:rPr>
                <w:rFonts w:asciiTheme="minorHAnsi" w:hAnsiTheme="minorHAnsi" w:cstheme="minorHAnsi"/>
                <w:sz w:val="20"/>
                <w:szCs w:val="20"/>
              </w:rPr>
            </w:pPr>
            <w:r w:rsidRPr="00523804">
              <w:rPr>
                <w:sz w:val="20"/>
                <w:szCs w:val="20"/>
              </w:rPr>
              <w:t>1</w:t>
            </w:r>
          </w:p>
        </w:tc>
      </w:tr>
      <w:tr w:rsidR="00DC61A0" w:rsidRPr="00523804" w14:paraId="24999201"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4657F6DC"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sz w:val="20"/>
                <w:szCs w:val="20"/>
                <w:lang w:val="sl-SI"/>
              </w:rPr>
              <w:t>18</w:t>
            </w:r>
          </w:p>
        </w:tc>
        <w:tc>
          <w:tcPr>
            <w:tcW w:w="8646" w:type="dxa"/>
            <w:tcBorders>
              <w:top w:val="single" w:sz="4" w:space="0" w:color="000000"/>
              <w:left w:val="single" w:sz="4" w:space="0" w:color="000000"/>
              <w:bottom w:val="single" w:sz="4" w:space="0" w:color="000000"/>
              <w:right w:val="single" w:sz="4" w:space="0" w:color="000000"/>
            </w:tcBorders>
            <w:vAlign w:val="center"/>
          </w:tcPr>
          <w:p w14:paraId="37A61DEE"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color w:val="000000"/>
                <w:sz w:val="20"/>
                <w:szCs w:val="20"/>
                <w:lang w:eastAsia="en-GB"/>
              </w:rPr>
              <w:t xml:space="preserve">Oprema za merjenje viskoznosti injekcijskih mas po </w:t>
            </w:r>
            <w:r w:rsidRPr="00523804">
              <w:rPr>
                <w:rFonts w:ascii="Calibri" w:hAnsi="Calibri" w:cs="Calibri"/>
                <w:sz w:val="20"/>
                <w:szCs w:val="20"/>
              </w:rPr>
              <w:t>SIST EN 445</w:t>
            </w:r>
          </w:p>
        </w:tc>
        <w:tc>
          <w:tcPr>
            <w:tcW w:w="926" w:type="dxa"/>
            <w:tcBorders>
              <w:top w:val="single" w:sz="4" w:space="0" w:color="000000"/>
              <w:left w:val="single" w:sz="4" w:space="0" w:color="000000"/>
              <w:bottom w:val="single" w:sz="4" w:space="0" w:color="000000"/>
              <w:right w:val="single" w:sz="4" w:space="0" w:color="000000"/>
            </w:tcBorders>
          </w:tcPr>
          <w:p w14:paraId="7AD6FC4A" w14:textId="77777777" w:rsidR="00DC61A0" w:rsidRPr="00523804" w:rsidRDefault="00DC61A0" w:rsidP="00DC61A0">
            <w:pPr>
              <w:jc w:val="center"/>
              <w:rPr>
                <w:rFonts w:asciiTheme="minorHAnsi" w:hAnsiTheme="minorHAnsi" w:cstheme="minorHAnsi"/>
                <w:sz w:val="20"/>
                <w:szCs w:val="20"/>
              </w:rPr>
            </w:pPr>
            <w:r w:rsidRPr="00523804">
              <w:rPr>
                <w:sz w:val="20"/>
                <w:szCs w:val="20"/>
              </w:rPr>
              <w:t>1</w:t>
            </w:r>
          </w:p>
        </w:tc>
      </w:tr>
      <w:tr w:rsidR="00DC61A0" w:rsidRPr="00523804" w14:paraId="649367F2" w14:textId="77777777" w:rsidTr="00DC61A0">
        <w:trPr>
          <w:trHeight w:val="336"/>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F2F2F2"/>
            <w:vAlign w:val="center"/>
          </w:tcPr>
          <w:p w14:paraId="3282F23A" w14:textId="77777777" w:rsidR="00DC61A0" w:rsidRPr="00523804" w:rsidRDefault="00DC61A0" w:rsidP="00DC61A0">
            <w:pPr>
              <w:pStyle w:val="TableParagraph"/>
              <w:kinsoku w:val="0"/>
              <w:overflowPunct w:val="0"/>
              <w:ind w:left="301" w:hanging="178"/>
              <w:rPr>
                <w:rFonts w:asciiTheme="minorHAnsi" w:hAnsiTheme="minorHAnsi" w:cstheme="minorHAnsi"/>
                <w:color w:val="000000"/>
                <w:sz w:val="20"/>
                <w:szCs w:val="20"/>
                <w:u w:val="single"/>
                <w:lang w:val="sl-SI" w:eastAsia="en-GB"/>
              </w:rPr>
            </w:pPr>
            <w:r w:rsidRPr="00523804">
              <w:rPr>
                <w:rFonts w:asciiTheme="minorHAnsi" w:hAnsiTheme="minorHAnsi" w:cstheme="minorHAnsi"/>
                <w:color w:val="000000"/>
                <w:sz w:val="20"/>
                <w:szCs w:val="20"/>
                <w:u w:val="single"/>
                <w:lang w:val="sl-SI" w:eastAsia="en-GB"/>
              </w:rPr>
              <w:t>Laboratorijske preiskave</w:t>
            </w:r>
          </w:p>
        </w:tc>
      </w:tr>
      <w:tr w:rsidR="00DC61A0" w:rsidRPr="00523804" w14:paraId="75FFF5C4"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060796B2" w14:textId="77777777" w:rsidR="00DC61A0" w:rsidRPr="00523804" w:rsidRDefault="00DC61A0" w:rsidP="00DC61A0">
            <w:pPr>
              <w:pStyle w:val="TableParagraph"/>
              <w:kinsoku w:val="0"/>
              <w:overflowPunct w:val="0"/>
              <w:jc w:val="center"/>
              <w:rPr>
                <w:sz w:val="20"/>
                <w:szCs w:val="20"/>
                <w:lang w:val="sl-SI"/>
              </w:rPr>
            </w:pPr>
            <w:r>
              <w:rPr>
                <w:rFonts w:asciiTheme="minorHAnsi" w:hAnsiTheme="minorHAnsi" w:cstheme="minorHAnsi"/>
                <w:sz w:val="20"/>
                <w:szCs w:val="20"/>
                <w:lang w:val="sl-SI"/>
              </w:rPr>
              <w:t>19</w:t>
            </w:r>
          </w:p>
        </w:tc>
        <w:tc>
          <w:tcPr>
            <w:tcW w:w="8646" w:type="dxa"/>
            <w:tcBorders>
              <w:top w:val="single" w:sz="4" w:space="0" w:color="000000"/>
              <w:left w:val="single" w:sz="4" w:space="0" w:color="000000"/>
              <w:bottom w:val="single" w:sz="4" w:space="0" w:color="000000"/>
              <w:right w:val="single" w:sz="4" w:space="0" w:color="000000"/>
            </w:tcBorders>
          </w:tcPr>
          <w:p w14:paraId="6C2CCDBA"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 xml:space="preserve">Kalupi za izdelavo </w:t>
            </w:r>
            <w:proofErr w:type="spellStart"/>
            <w:r w:rsidRPr="00523804">
              <w:rPr>
                <w:rFonts w:asciiTheme="minorHAnsi" w:hAnsiTheme="minorHAnsi" w:cstheme="minorHAnsi"/>
                <w:sz w:val="20"/>
                <w:szCs w:val="20"/>
              </w:rPr>
              <w:t>preskušancev</w:t>
            </w:r>
            <w:proofErr w:type="spellEnd"/>
            <w:r w:rsidRPr="00523804">
              <w:rPr>
                <w:rFonts w:asciiTheme="minorHAnsi" w:hAnsiTheme="minorHAnsi" w:cstheme="minorHAnsi"/>
                <w:sz w:val="20"/>
                <w:szCs w:val="20"/>
              </w:rPr>
              <w:t xml:space="preserve"> (betonskih kock) dimenzij 150x150x150 mm</w:t>
            </w:r>
            <w:r w:rsidRPr="00523804">
              <w:rPr>
                <w:rFonts w:asciiTheme="minorHAnsi" w:hAnsiTheme="minorHAnsi" w:cstheme="minorHAnsi"/>
                <w:sz w:val="20"/>
                <w:szCs w:val="20"/>
              </w:rPr>
              <w:br/>
              <w:t>(SIST EN 12390-1 )</w:t>
            </w:r>
          </w:p>
        </w:tc>
        <w:tc>
          <w:tcPr>
            <w:tcW w:w="926" w:type="dxa"/>
            <w:tcBorders>
              <w:top w:val="single" w:sz="4" w:space="0" w:color="000000"/>
              <w:left w:val="single" w:sz="4" w:space="0" w:color="000000"/>
              <w:bottom w:val="single" w:sz="4" w:space="0" w:color="000000"/>
              <w:right w:val="single" w:sz="4" w:space="0" w:color="000000"/>
            </w:tcBorders>
          </w:tcPr>
          <w:p w14:paraId="0DDD5913" w14:textId="77777777" w:rsidR="00DC61A0" w:rsidRPr="00523804" w:rsidRDefault="00DC61A0" w:rsidP="00DC61A0">
            <w:pPr>
              <w:pStyle w:val="TableParagraph"/>
              <w:kinsoku w:val="0"/>
              <w:overflowPunct w:val="0"/>
              <w:rPr>
                <w:rFonts w:asciiTheme="minorHAnsi" w:hAnsiTheme="minorHAnsi" w:cstheme="minorHAnsi"/>
                <w:sz w:val="20"/>
                <w:szCs w:val="20"/>
                <w:lang w:val="sl-SI"/>
              </w:rPr>
            </w:pPr>
          </w:p>
          <w:p w14:paraId="7FAEF528"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9</w:t>
            </w:r>
          </w:p>
        </w:tc>
      </w:tr>
      <w:tr w:rsidR="00DC61A0" w:rsidRPr="00523804" w14:paraId="0AA56C54"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77845251"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20</w:t>
            </w:r>
          </w:p>
        </w:tc>
        <w:tc>
          <w:tcPr>
            <w:tcW w:w="8646" w:type="dxa"/>
            <w:tcBorders>
              <w:top w:val="single" w:sz="4" w:space="0" w:color="000000"/>
              <w:left w:val="single" w:sz="4" w:space="0" w:color="000000"/>
              <w:bottom w:val="single" w:sz="4" w:space="0" w:color="000000"/>
              <w:right w:val="single" w:sz="4" w:space="0" w:color="000000"/>
            </w:tcBorders>
          </w:tcPr>
          <w:p w14:paraId="2A56DFD8"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 xml:space="preserve">Kalupi za izdelavo preizkušancev (betonskih prizem) dimenzij 100x100x400 mm </w:t>
            </w:r>
            <w:r w:rsidRPr="00523804">
              <w:rPr>
                <w:rFonts w:asciiTheme="minorHAnsi" w:hAnsiTheme="minorHAnsi" w:cstheme="minorHAnsi"/>
                <w:sz w:val="20"/>
                <w:szCs w:val="20"/>
              </w:rPr>
              <w:br/>
              <w:t>(SIST EN 12390-1)</w:t>
            </w:r>
          </w:p>
        </w:tc>
        <w:tc>
          <w:tcPr>
            <w:tcW w:w="926" w:type="dxa"/>
            <w:tcBorders>
              <w:top w:val="single" w:sz="4" w:space="0" w:color="000000"/>
              <w:left w:val="single" w:sz="4" w:space="0" w:color="000000"/>
              <w:bottom w:val="single" w:sz="4" w:space="0" w:color="000000"/>
              <w:right w:val="single" w:sz="4" w:space="0" w:color="000000"/>
            </w:tcBorders>
          </w:tcPr>
          <w:p w14:paraId="61D62307" w14:textId="77777777" w:rsidR="00DC61A0" w:rsidRPr="00523804" w:rsidRDefault="00DC61A0" w:rsidP="00DC61A0">
            <w:pPr>
              <w:pStyle w:val="TableParagraph"/>
              <w:kinsoku w:val="0"/>
              <w:overflowPunct w:val="0"/>
              <w:rPr>
                <w:rFonts w:asciiTheme="minorHAnsi" w:hAnsiTheme="minorHAnsi" w:cstheme="minorHAnsi"/>
                <w:sz w:val="20"/>
                <w:szCs w:val="20"/>
                <w:lang w:val="sl-SI"/>
              </w:rPr>
            </w:pPr>
          </w:p>
          <w:p w14:paraId="6F0AC145"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6</w:t>
            </w:r>
          </w:p>
        </w:tc>
      </w:tr>
      <w:tr w:rsidR="00DC61A0" w:rsidRPr="00523804" w14:paraId="521A6852"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07399A87"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21</w:t>
            </w:r>
          </w:p>
        </w:tc>
        <w:tc>
          <w:tcPr>
            <w:tcW w:w="8646" w:type="dxa"/>
            <w:tcBorders>
              <w:top w:val="single" w:sz="4" w:space="0" w:color="000000"/>
              <w:left w:val="single" w:sz="4" w:space="0" w:color="000000"/>
              <w:bottom w:val="single" w:sz="4" w:space="0" w:color="000000"/>
              <w:right w:val="single" w:sz="4" w:space="0" w:color="000000"/>
            </w:tcBorders>
          </w:tcPr>
          <w:p w14:paraId="47E9CF83"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 xml:space="preserve">Palični vibrator za izdelavo betonskih </w:t>
            </w:r>
            <w:proofErr w:type="spellStart"/>
            <w:r w:rsidRPr="00523804">
              <w:rPr>
                <w:rFonts w:asciiTheme="minorHAnsi" w:hAnsiTheme="minorHAnsi" w:cstheme="minorHAnsi"/>
                <w:sz w:val="20"/>
                <w:szCs w:val="20"/>
              </w:rPr>
              <w:t>preskušancev</w:t>
            </w:r>
            <w:proofErr w:type="spellEnd"/>
            <w:r w:rsidRPr="00523804">
              <w:rPr>
                <w:rFonts w:asciiTheme="minorHAnsi" w:hAnsiTheme="minorHAnsi" w:cstheme="minorHAnsi"/>
                <w:sz w:val="20"/>
                <w:szCs w:val="20"/>
              </w:rPr>
              <w:t xml:space="preserve"> </w:t>
            </w:r>
            <w:r w:rsidRPr="00523804">
              <w:rPr>
                <w:rFonts w:asciiTheme="minorHAnsi" w:hAnsiTheme="minorHAnsi" w:cstheme="minorHAnsi"/>
                <w:sz w:val="20"/>
                <w:szCs w:val="20"/>
              </w:rPr>
              <w:br/>
              <w:t>(SIST EN 12350-1)</w:t>
            </w:r>
          </w:p>
        </w:tc>
        <w:tc>
          <w:tcPr>
            <w:tcW w:w="926" w:type="dxa"/>
            <w:tcBorders>
              <w:top w:val="single" w:sz="4" w:space="0" w:color="000000"/>
              <w:left w:val="single" w:sz="4" w:space="0" w:color="000000"/>
              <w:bottom w:val="single" w:sz="4" w:space="0" w:color="000000"/>
              <w:right w:val="single" w:sz="4" w:space="0" w:color="000000"/>
            </w:tcBorders>
          </w:tcPr>
          <w:p w14:paraId="6FCA9D58" w14:textId="77777777" w:rsidR="00DC61A0" w:rsidRPr="00523804" w:rsidRDefault="00DC61A0" w:rsidP="00DC61A0">
            <w:pPr>
              <w:pStyle w:val="TableParagraph"/>
              <w:kinsoku w:val="0"/>
              <w:overflowPunct w:val="0"/>
              <w:rPr>
                <w:rFonts w:asciiTheme="minorHAnsi" w:hAnsiTheme="minorHAnsi" w:cstheme="minorHAnsi"/>
                <w:sz w:val="20"/>
                <w:szCs w:val="20"/>
                <w:lang w:val="sl-SI"/>
              </w:rPr>
            </w:pPr>
          </w:p>
          <w:p w14:paraId="4B03211E"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1D3AF1C7"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5A20E542"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22</w:t>
            </w:r>
          </w:p>
        </w:tc>
        <w:tc>
          <w:tcPr>
            <w:tcW w:w="8646" w:type="dxa"/>
            <w:tcBorders>
              <w:top w:val="single" w:sz="4" w:space="0" w:color="000000"/>
              <w:left w:val="single" w:sz="4" w:space="0" w:color="000000"/>
              <w:bottom w:val="single" w:sz="4" w:space="0" w:color="000000"/>
              <w:right w:val="single" w:sz="4" w:space="0" w:color="000000"/>
            </w:tcBorders>
          </w:tcPr>
          <w:p w14:paraId="3B07FC27"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Kalupi za odvzem vzorcev  brizganega betona dimenzij 600x600x≥100 mm za preskuse tlačne trdnosti</w:t>
            </w:r>
            <w:r w:rsidRPr="00523804">
              <w:rPr>
                <w:rFonts w:asciiTheme="minorHAnsi" w:hAnsiTheme="minorHAnsi" w:cstheme="minorHAnsi"/>
                <w:sz w:val="20"/>
                <w:szCs w:val="20"/>
              </w:rPr>
              <w:br/>
              <w:t>(SIST EN 14488-1)</w:t>
            </w:r>
          </w:p>
        </w:tc>
        <w:tc>
          <w:tcPr>
            <w:tcW w:w="926" w:type="dxa"/>
            <w:tcBorders>
              <w:top w:val="single" w:sz="4" w:space="0" w:color="000000"/>
              <w:left w:val="single" w:sz="4" w:space="0" w:color="000000"/>
              <w:bottom w:val="single" w:sz="4" w:space="0" w:color="000000"/>
              <w:right w:val="single" w:sz="4" w:space="0" w:color="000000"/>
            </w:tcBorders>
            <w:vAlign w:val="center"/>
          </w:tcPr>
          <w:p w14:paraId="3C614294"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p>
          <w:p w14:paraId="7A43FC82"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20</w:t>
            </w:r>
          </w:p>
        </w:tc>
      </w:tr>
      <w:tr w:rsidR="00DC61A0" w:rsidRPr="00523804" w14:paraId="3D4DE003"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795A1E28"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lastRenderedPageBreak/>
              <w:t>23</w:t>
            </w:r>
          </w:p>
        </w:tc>
        <w:tc>
          <w:tcPr>
            <w:tcW w:w="8646" w:type="dxa"/>
            <w:tcBorders>
              <w:top w:val="single" w:sz="4" w:space="0" w:color="000000"/>
              <w:left w:val="single" w:sz="4" w:space="0" w:color="000000"/>
              <w:bottom w:val="single" w:sz="4" w:space="0" w:color="000000"/>
              <w:right w:val="single" w:sz="4" w:space="0" w:color="000000"/>
            </w:tcBorders>
          </w:tcPr>
          <w:p w14:paraId="1143CD95"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Calibri" w:hAnsi="Calibri" w:cs="Calibri"/>
                <w:sz w:val="20"/>
                <w:szCs w:val="20"/>
              </w:rPr>
              <w:t xml:space="preserve">Kalupi za odvzem vzorcev  brizganega betona dimenzij </w:t>
            </w:r>
            <w:r w:rsidRPr="00523804">
              <w:rPr>
                <w:sz w:val="20"/>
                <w:szCs w:val="20"/>
              </w:rPr>
              <w:t>φ800</w:t>
            </w:r>
            <w:r w:rsidRPr="00523804">
              <w:rPr>
                <w:rFonts w:ascii="Calibri" w:hAnsi="Calibri" w:cs="Calibri"/>
                <w:sz w:val="20"/>
                <w:szCs w:val="20"/>
              </w:rPr>
              <w:t>x</w:t>
            </w:r>
            <w:r w:rsidRPr="00523804">
              <w:rPr>
                <w:sz w:val="20"/>
                <w:szCs w:val="20"/>
              </w:rPr>
              <w:t>75</w:t>
            </w:r>
            <w:r w:rsidRPr="00523804">
              <w:rPr>
                <w:rFonts w:ascii="Calibri" w:hAnsi="Calibri" w:cs="Calibri"/>
                <w:sz w:val="20"/>
                <w:szCs w:val="20"/>
              </w:rPr>
              <w:t xml:space="preserve">mm za preskuse </w:t>
            </w:r>
            <w:r w:rsidRPr="00523804">
              <w:rPr>
                <w:sz w:val="20"/>
                <w:szCs w:val="20"/>
              </w:rPr>
              <w:t>žilavosti</w:t>
            </w:r>
            <w:r w:rsidRPr="00523804">
              <w:rPr>
                <w:rFonts w:ascii="Calibri" w:hAnsi="Calibri" w:cs="Calibri"/>
                <w:sz w:val="20"/>
                <w:szCs w:val="20"/>
              </w:rPr>
              <w:br/>
            </w:r>
            <w:r w:rsidRPr="00523804">
              <w:rPr>
                <w:rFonts w:asciiTheme="minorHAnsi" w:hAnsiTheme="minorHAnsi" w:cstheme="minorHAnsi"/>
                <w:sz w:val="20"/>
                <w:szCs w:val="20"/>
              </w:rPr>
              <w:t>(ASTM 1550)</w:t>
            </w:r>
          </w:p>
        </w:tc>
        <w:tc>
          <w:tcPr>
            <w:tcW w:w="926" w:type="dxa"/>
            <w:tcBorders>
              <w:top w:val="single" w:sz="4" w:space="0" w:color="000000"/>
              <w:left w:val="single" w:sz="4" w:space="0" w:color="000000"/>
              <w:bottom w:val="single" w:sz="4" w:space="0" w:color="000000"/>
              <w:right w:val="single" w:sz="4" w:space="0" w:color="000000"/>
            </w:tcBorders>
            <w:vAlign w:val="center"/>
          </w:tcPr>
          <w:p w14:paraId="71329A14"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12</w:t>
            </w:r>
          </w:p>
        </w:tc>
      </w:tr>
      <w:tr w:rsidR="00DC61A0" w:rsidRPr="00523804" w14:paraId="78243E90"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6F97988C"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24</w:t>
            </w:r>
          </w:p>
        </w:tc>
        <w:tc>
          <w:tcPr>
            <w:tcW w:w="8646" w:type="dxa"/>
            <w:tcBorders>
              <w:top w:val="single" w:sz="4" w:space="0" w:color="000000"/>
              <w:left w:val="single" w:sz="4" w:space="0" w:color="000000"/>
              <w:bottom w:val="single" w:sz="4" w:space="0" w:color="000000"/>
              <w:right w:val="single" w:sz="4" w:space="0" w:color="000000"/>
            </w:tcBorders>
          </w:tcPr>
          <w:p w14:paraId="25C41B50"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 xml:space="preserve">Vrtalna garnitura za odvzem </w:t>
            </w:r>
            <w:proofErr w:type="spellStart"/>
            <w:r w:rsidRPr="00523804">
              <w:rPr>
                <w:rFonts w:asciiTheme="minorHAnsi" w:hAnsiTheme="minorHAnsi" w:cstheme="minorHAnsi"/>
                <w:sz w:val="20"/>
                <w:szCs w:val="20"/>
              </w:rPr>
              <w:t>preskušancev</w:t>
            </w:r>
            <w:proofErr w:type="spellEnd"/>
            <w:r w:rsidRPr="00523804">
              <w:rPr>
                <w:rFonts w:asciiTheme="minorHAnsi" w:hAnsiTheme="minorHAnsi" w:cstheme="minorHAnsi"/>
                <w:sz w:val="20"/>
                <w:szCs w:val="20"/>
              </w:rPr>
              <w:t xml:space="preserve"> iz brizganega betona ali konstrukcije s kronami 100 in 150 mm notranjega premera</w:t>
            </w:r>
            <w:r w:rsidRPr="00523804">
              <w:rPr>
                <w:rFonts w:asciiTheme="minorHAnsi" w:hAnsiTheme="minorHAnsi" w:cstheme="minorHAnsi"/>
                <w:sz w:val="20"/>
                <w:szCs w:val="20"/>
              </w:rPr>
              <w:br/>
              <w:t>(SIST EN 12504-1)</w:t>
            </w:r>
          </w:p>
        </w:tc>
        <w:tc>
          <w:tcPr>
            <w:tcW w:w="926" w:type="dxa"/>
            <w:tcBorders>
              <w:top w:val="single" w:sz="4" w:space="0" w:color="000000"/>
              <w:left w:val="single" w:sz="4" w:space="0" w:color="000000"/>
              <w:bottom w:val="single" w:sz="4" w:space="0" w:color="000000"/>
              <w:right w:val="single" w:sz="4" w:space="0" w:color="000000"/>
            </w:tcBorders>
          </w:tcPr>
          <w:p w14:paraId="6F5887A1" w14:textId="77777777" w:rsidR="00DC61A0" w:rsidRPr="00523804" w:rsidRDefault="00DC61A0" w:rsidP="00DC61A0">
            <w:pPr>
              <w:pStyle w:val="TableParagraph"/>
              <w:kinsoku w:val="0"/>
              <w:overflowPunct w:val="0"/>
              <w:rPr>
                <w:rFonts w:asciiTheme="minorHAnsi" w:hAnsiTheme="minorHAnsi" w:cstheme="minorHAnsi"/>
                <w:sz w:val="20"/>
                <w:szCs w:val="20"/>
                <w:lang w:val="sl-SI"/>
              </w:rPr>
            </w:pPr>
          </w:p>
          <w:p w14:paraId="325814D7"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04593014"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21811EF0"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25</w:t>
            </w:r>
          </w:p>
        </w:tc>
        <w:tc>
          <w:tcPr>
            <w:tcW w:w="8646" w:type="dxa"/>
            <w:tcBorders>
              <w:top w:val="single" w:sz="4" w:space="0" w:color="000000"/>
              <w:left w:val="single" w:sz="4" w:space="0" w:color="000000"/>
              <w:bottom w:val="single" w:sz="4" w:space="0" w:color="000000"/>
              <w:right w:val="single" w:sz="4" w:space="0" w:color="000000"/>
            </w:tcBorders>
          </w:tcPr>
          <w:p w14:paraId="718CA424" w14:textId="77777777" w:rsidR="00DC61A0" w:rsidRPr="00523804" w:rsidRDefault="00DC61A0" w:rsidP="00DC61A0">
            <w:pPr>
              <w:ind w:left="56" w:right="153"/>
              <w:rPr>
                <w:rFonts w:asciiTheme="minorHAnsi" w:hAnsiTheme="minorHAnsi" w:cstheme="minorHAnsi"/>
                <w:color w:val="000000"/>
                <w:sz w:val="20"/>
                <w:szCs w:val="20"/>
                <w:lang w:eastAsia="en-GB"/>
              </w:rPr>
            </w:pPr>
            <w:proofErr w:type="spellStart"/>
            <w:r w:rsidRPr="00523804">
              <w:rPr>
                <w:rFonts w:ascii="Calibri" w:hAnsi="Calibri" w:cs="Calibri"/>
                <w:sz w:val="20"/>
                <w:szCs w:val="20"/>
              </w:rPr>
              <w:t>Porozimeter</w:t>
            </w:r>
            <w:proofErr w:type="spellEnd"/>
            <w:r w:rsidRPr="00523804">
              <w:rPr>
                <w:rFonts w:ascii="Calibri" w:hAnsi="Calibri" w:cs="Calibri"/>
                <w:sz w:val="20"/>
                <w:szCs w:val="20"/>
              </w:rPr>
              <w:t xml:space="preserve"> s prostornino 8 lit (SIST  EN 12350-7)</w:t>
            </w:r>
          </w:p>
        </w:tc>
        <w:tc>
          <w:tcPr>
            <w:tcW w:w="926" w:type="dxa"/>
            <w:tcBorders>
              <w:top w:val="single" w:sz="4" w:space="0" w:color="000000"/>
              <w:left w:val="single" w:sz="4" w:space="0" w:color="000000"/>
              <w:bottom w:val="single" w:sz="4" w:space="0" w:color="000000"/>
              <w:right w:val="single" w:sz="4" w:space="0" w:color="000000"/>
            </w:tcBorders>
          </w:tcPr>
          <w:p w14:paraId="3B81F9CE"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26C0FF9E"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6C961361"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26</w:t>
            </w:r>
          </w:p>
        </w:tc>
        <w:tc>
          <w:tcPr>
            <w:tcW w:w="8646" w:type="dxa"/>
            <w:tcBorders>
              <w:top w:val="single" w:sz="4" w:space="0" w:color="000000"/>
              <w:left w:val="single" w:sz="4" w:space="0" w:color="000000"/>
              <w:bottom w:val="single" w:sz="4" w:space="0" w:color="000000"/>
              <w:right w:val="single" w:sz="4" w:space="0" w:color="000000"/>
            </w:tcBorders>
          </w:tcPr>
          <w:p w14:paraId="54725F35"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 xml:space="preserve">Bazeni za nego vzorcev ali klimatska komora </w:t>
            </w:r>
            <w:r w:rsidRPr="00523804">
              <w:rPr>
                <w:rFonts w:asciiTheme="minorHAnsi" w:hAnsiTheme="minorHAnsi" w:cstheme="minorHAnsi"/>
                <w:sz w:val="20"/>
                <w:szCs w:val="20"/>
              </w:rPr>
              <w:br/>
              <w:t>(SIST EN 12390-2)</w:t>
            </w:r>
          </w:p>
        </w:tc>
        <w:tc>
          <w:tcPr>
            <w:tcW w:w="926" w:type="dxa"/>
            <w:tcBorders>
              <w:top w:val="single" w:sz="4" w:space="0" w:color="000000"/>
              <w:left w:val="single" w:sz="4" w:space="0" w:color="000000"/>
              <w:bottom w:val="single" w:sz="4" w:space="0" w:color="000000"/>
              <w:right w:val="single" w:sz="4" w:space="0" w:color="000000"/>
            </w:tcBorders>
          </w:tcPr>
          <w:p w14:paraId="42BB4E8B"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7485A983"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551B1110"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27</w:t>
            </w:r>
          </w:p>
        </w:tc>
        <w:tc>
          <w:tcPr>
            <w:tcW w:w="8646" w:type="dxa"/>
            <w:tcBorders>
              <w:top w:val="single" w:sz="4" w:space="0" w:color="000000"/>
              <w:left w:val="single" w:sz="4" w:space="0" w:color="000000"/>
              <w:bottom w:val="single" w:sz="4" w:space="0" w:color="000000"/>
              <w:right w:val="single" w:sz="4" w:space="0" w:color="000000"/>
            </w:tcBorders>
          </w:tcPr>
          <w:p w14:paraId="0A6A634A" w14:textId="77777777" w:rsidR="00DC61A0" w:rsidRPr="00523804" w:rsidRDefault="00DC61A0" w:rsidP="00DC61A0">
            <w:pPr>
              <w:pStyle w:val="TableParagraph"/>
              <w:kinsoku w:val="0"/>
              <w:overflowPunct w:val="0"/>
              <w:spacing w:line="265" w:lineRule="exact"/>
              <w:ind w:left="56" w:right="153"/>
              <w:rPr>
                <w:rFonts w:asciiTheme="minorHAnsi" w:hAnsiTheme="minorHAnsi" w:cstheme="minorHAnsi"/>
                <w:sz w:val="20"/>
                <w:szCs w:val="20"/>
                <w:lang w:val="sl-SI"/>
              </w:rPr>
            </w:pPr>
            <w:r w:rsidRPr="00523804">
              <w:rPr>
                <w:rFonts w:asciiTheme="minorHAnsi" w:hAnsiTheme="minorHAnsi" w:cstheme="minorHAnsi"/>
                <w:sz w:val="20"/>
                <w:szCs w:val="20"/>
                <w:lang w:val="sl-SI"/>
              </w:rPr>
              <w:t>Naprava za določanje globine vpijanja vode pod pritiskom</w:t>
            </w:r>
          </w:p>
          <w:p w14:paraId="2E6FC482"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(SIST EN 12390-8)</w:t>
            </w:r>
          </w:p>
        </w:tc>
        <w:tc>
          <w:tcPr>
            <w:tcW w:w="926" w:type="dxa"/>
            <w:tcBorders>
              <w:top w:val="single" w:sz="4" w:space="0" w:color="000000"/>
              <w:left w:val="single" w:sz="4" w:space="0" w:color="000000"/>
              <w:bottom w:val="single" w:sz="4" w:space="0" w:color="000000"/>
              <w:right w:val="single" w:sz="4" w:space="0" w:color="000000"/>
            </w:tcBorders>
          </w:tcPr>
          <w:p w14:paraId="10D272AA"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66F16D20"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46C50AEA"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28</w:t>
            </w:r>
          </w:p>
        </w:tc>
        <w:tc>
          <w:tcPr>
            <w:tcW w:w="8646" w:type="dxa"/>
            <w:tcBorders>
              <w:top w:val="single" w:sz="4" w:space="0" w:color="000000"/>
              <w:left w:val="single" w:sz="4" w:space="0" w:color="000000"/>
              <w:bottom w:val="single" w:sz="4" w:space="0" w:color="000000"/>
              <w:right w:val="single" w:sz="4" w:space="0" w:color="000000"/>
            </w:tcBorders>
          </w:tcPr>
          <w:p w14:paraId="10408475" w14:textId="77777777" w:rsidR="00DC61A0" w:rsidRPr="00523804" w:rsidRDefault="00DC61A0" w:rsidP="00DC61A0">
            <w:pPr>
              <w:pStyle w:val="TableParagraph"/>
              <w:kinsoku w:val="0"/>
              <w:overflowPunct w:val="0"/>
              <w:spacing w:line="265" w:lineRule="exact"/>
              <w:ind w:left="56" w:right="153"/>
              <w:rPr>
                <w:rFonts w:asciiTheme="minorHAnsi" w:hAnsiTheme="minorHAnsi" w:cstheme="minorHAnsi"/>
                <w:sz w:val="20"/>
                <w:szCs w:val="20"/>
                <w:lang w:val="sl-SI"/>
              </w:rPr>
            </w:pPr>
            <w:r w:rsidRPr="00523804">
              <w:rPr>
                <w:rFonts w:asciiTheme="minorHAnsi" w:hAnsiTheme="minorHAnsi" w:cstheme="minorHAnsi"/>
                <w:sz w:val="20"/>
                <w:szCs w:val="20"/>
                <w:lang w:val="sl-SI"/>
              </w:rPr>
              <w:t>Stiskalnica za preskušanje trdnosti</w:t>
            </w:r>
          </w:p>
          <w:p w14:paraId="162640FE"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(SIST EN 12390-4)</w:t>
            </w:r>
          </w:p>
        </w:tc>
        <w:tc>
          <w:tcPr>
            <w:tcW w:w="926" w:type="dxa"/>
            <w:tcBorders>
              <w:top w:val="single" w:sz="4" w:space="0" w:color="000000"/>
              <w:left w:val="single" w:sz="4" w:space="0" w:color="000000"/>
              <w:bottom w:val="single" w:sz="4" w:space="0" w:color="000000"/>
              <w:right w:val="single" w:sz="4" w:space="0" w:color="000000"/>
            </w:tcBorders>
          </w:tcPr>
          <w:p w14:paraId="5498047F"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3349C77D"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56F46188"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29</w:t>
            </w:r>
          </w:p>
        </w:tc>
        <w:tc>
          <w:tcPr>
            <w:tcW w:w="8646" w:type="dxa"/>
            <w:tcBorders>
              <w:top w:val="single" w:sz="4" w:space="0" w:color="000000"/>
              <w:left w:val="single" w:sz="4" w:space="0" w:color="000000"/>
              <w:bottom w:val="single" w:sz="4" w:space="0" w:color="000000"/>
              <w:right w:val="single" w:sz="4" w:space="0" w:color="000000"/>
            </w:tcBorders>
          </w:tcPr>
          <w:p w14:paraId="784E7060" w14:textId="77777777" w:rsidR="00DC61A0" w:rsidRPr="00523804" w:rsidRDefault="00DC61A0" w:rsidP="00DC61A0">
            <w:pPr>
              <w:pStyle w:val="TableParagraph"/>
              <w:kinsoku w:val="0"/>
              <w:overflowPunct w:val="0"/>
              <w:spacing w:line="265" w:lineRule="exact"/>
              <w:ind w:left="56" w:right="153"/>
              <w:rPr>
                <w:rFonts w:asciiTheme="minorHAnsi" w:hAnsiTheme="minorHAnsi" w:cstheme="minorHAnsi"/>
                <w:sz w:val="20"/>
                <w:szCs w:val="20"/>
                <w:lang w:val="sl-SI"/>
              </w:rPr>
            </w:pPr>
            <w:r w:rsidRPr="00523804">
              <w:rPr>
                <w:rFonts w:asciiTheme="minorHAnsi" w:hAnsiTheme="minorHAnsi" w:cstheme="minorHAnsi"/>
                <w:sz w:val="20"/>
                <w:szCs w:val="20"/>
                <w:lang w:val="sl-SI"/>
              </w:rPr>
              <w:t>Oprema za meritve dinamičnega</w:t>
            </w:r>
          </w:p>
          <w:p w14:paraId="743A0823"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 xml:space="preserve">modula elastičnosti </w:t>
            </w:r>
            <w:r w:rsidRPr="00523804">
              <w:rPr>
                <w:rFonts w:asciiTheme="minorHAnsi" w:hAnsiTheme="minorHAnsi" w:cstheme="minorHAnsi"/>
                <w:sz w:val="20"/>
                <w:szCs w:val="20"/>
              </w:rPr>
              <w:br/>
              <w:t>(SIST 1026, dodatek ND)</w:t>
            </w:r>
          </w:p>
        </w:tc>
        <w:tc>
          <w:tcPr>
            <w:tcW w:w="926" w:type="dxa"/>
            <w:tcBorders>
              <w:top w:val="single" w:sz="4" w:space="0" w:color="000000"/>
              <w:left w:val="single" w:sz="4" w:space="0" w:color="000000"/>
              <w:bottom w:val="single" w:sz="4" w:space="0" w:color="000000"/>
              <w:right w:val="single" w:sz="4" w:space="0" w:color="000000"/>
            </w:tcBorders>
          </w:tcPr>
          <w:p w14:paraId="71570AE4"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2EE0F921"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3076C739"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30</w:t>
            </w:r>
          </w:p>
        </w:tc>
        <w:tc>
          <w:tcPr>
            <w:tcW w:w="8646" w:type="dxa"/>
            <w:tcBorders>
              <w:top w:val="single" w:sz="4" w:space="0" w:color="000000"/>
              <w:left w:val="single" w:sz="4" w:space="0" w:color="000000"/>
              <w:bottom w:val="single" w:sz="4" w:space="0" w:color="000000"/>
              <w:right w:val="single" w:sz="4" w:space="0" w:color="000000"/>
            </w:tcBorders>
          </w:tcPr>
          <w:p w14:paraId="57C5B41E"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Oprema za testiranje zmrzlinske obstojnosti  betona  NOZT (SIST 1026, dodatek ND)</w:t>
            </w:r>
          </w:p>
        </w:tc>
        <w:tc>
          <w:tcPr>
            <w:tcW w:w="926" w:type="dxa"/>
            <w:tcBorders>
              <w:top w:val="single" w:sz="4" w:space="0" w:color="000000"/>
              <w:left w:val="single" w:sz="4" w:space="0" w:color="000000"/>
              <w:bottom w:val="single" w:sz="4" w:space="0" w:color="000000"/>
              <w:right w:val="single" w:sz="4" w:space="0" w:color="000000"/>
            </w:tcBorders>
          </w:tcPr>
          <w:p w14:paraId="569BB7A4"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7470B656"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07C225B5"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31</w:t>
            </w:r>
          </w:p>
        </w:tc>
        <w:tc>
          <w:tcPr>
            <w:tcW w:w="8646" w:type="dxa"/>
            <w:tcBorders>
              <w:top w:val="single" w:sz="4" w:space="0" w:color="000000"/>
              <w:left w:val="single" w:sz="4" w:space="0" w:color="000000"/>
              <w:bottom w:val="single" w:sz="4" w:space="0" w:color="000000"/>
              <w:right w:val="single" w:sz="4" w:space="0" w:color="000000"/>
            </w:tcBorders>
          </w:tcPr>
          <w:p w14:paraId="3E2D4581" w14:textId="77777777" w:rsidR="00DC61A0" w:rsidRPr="00523804" w:rsidRDefault="00DC61A0" w:rsidP="00DC61A0">
            <w:pPr>
              <w:ind w:left="56" w:right="153"/>
              <w:rPr>
                <w:rFonts w:asciiTheme="minorHAnsi" w:hAnsiTheme="minorHAnsi" w:cstheme="minorHAnsi"/>
                <w:color w:val="000000"/>
                <w:sz w:val="20"/>
                <w:szCs w:val="20"/>
                <w:lang w:eastAsia="en-GB"/>
              </w:rPr>
            </w:pPr>
            <w:r w:rsidRPr="00523804">
              <w:rPr>
                <w:rFonts w:asciiTheme="minorHAnsi" w:hAnsiTheme="minorHAnsi" w:cstheme="minorHAnsi"/>
                <w:sz w:val="20"/>
                <w:szCs w:val="20"/>
              </w:rPr>
              <w:t>Oprema za testiranje zmrzlinske obstojnosti  betona OPZT  (SIST 1026, dodatek NE)</w:t>
            </w:r>
          </w:p>
        </w:tc>
        <w:tc>
          <w:tcPr>
            <w:tcW w:w="926" w:type="dxa"/>
            <w:tcBorders>
              <w:top w:val="single" w:sz="4" w:space="0" w:color="000000"/>
              <w:left w:val="single" w:sz="4" w:space="0" w:color="000000"/>
              <w:bottom w:val="single" w:sz="4" w:space="0" w:color="000000"/>
              <w:right w:val="single" w:sz="4" w:space="0" w:color="000000"/>
            </w:tcBorders>
          </w:tcPr>
          <w:p w14:paraId="69D03AE8"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16FCCE87"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230FFC34"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32</w:t>
            </w:r>
          </w:p>
        </w:tc>
        <w:tc>
          <w:tcPr>
            <w:tcW w:w="8646" w:type="dxa"/>
            <w:tcBorders>
              <w:top w:val="single" w:sz="4" w:space="0" w:color="000000"/>
              <w:left w:val="single" w:sz="4" w:space="0" w:color="000000"/>
              <w:bottom w:val="single" w:sz="4" w:space="0" w:color="000000"/>
              <w:right w:val="single" w:sz="4" w:space="0" w:color="000000"/>
            </w:tcBorders>
          </w:tcPr>
          <w:p w14:paraId="374B0D37" w14:textId="77777777" w:rsidR="00DC61A0" w:rsidRPr="00523804" w:rsidRDefault="00DC61A0" w:rsidP="00DC61A0">
            <w:pPr>
              <w:ind w:left="56" w:right="153"/>
              <w:rPr>
                <w:rFonts w:asciiTheme="minorHAnsi" w:hAnsiTheme="minorHAnsi" w:cstheme="minorHAnsi"/>
                <w:sz w:val="20"/>
                <w:szCs w:val="20"/>
              </w:rPr>
            </w:pPr>
            <w:r w:rsidRPr="00523804">
              <w:rPr>
                <w:rFonts w:asciiTheme="minorHAnsi" w:hAnsiTheme="minorHAnsi" w:cstheme="minorHAnsi"/>
                <w:sz w:val="20"/>
                <w:szCs w:val="20"/>
              </w:rPr>
              <w:t>Aparat za merjenje oprijema (</w:t>
            </w:r>
            <w:proofErr w:type="spellStart"/>
            <w:r w:rsidRPr="00523804">
              <w:rPr>
                <w:rFonts w:asciiTheme="minorHAnsi" w:hAnsiTheme="minorHAnsi" w:cstheme="minorHAnsi"/>
                <w:sz w:val="20"/>
                <w:szCs w:val="20"/>
              </w:rPr>
              <w:t>pull-off</w:t>
            </w:r>
            <w:proofErr w:type="spellEnd"/>
            <w:r w:rsidRPr="00523804">
              <w:rPr>
                <w:rFonts w:asciiTheme="minorHAnsi" w:hAnsiTheme="minorHAnsi" w:cstheme="minorHAnsi"/>
                <w:sz w:val="20"/>
                <w:szCs w:val="20"/>
              </w:rPr>
              <w:t xml:space="preserve"> test po </w:t>
            </w:r>
            <w:r w:rsidRPr="00523804">
              <w:rPr>
                <w:rFonts w:ascii="Calibri" w:hAnsi="Calibri" w:cs="Calibri"/>
                <w:sz w:val="20"/>
                <w:szCs w:val="20"/>
              </w:rPr>
              <w:t>SIST EN 14488-4</w:t>
            </w:r>
            <w:r w:rsidRPr="00523804">
              <w:rPr>
                <w:sz w:val="20"/>
                <w:szCs w:val="20"/>
              </w:rPr>
              <w:t>)</w:t>
            </w:r>
          </w:p>
        </w:tc>
        <w:tc>
          <w:tcPr>
            <w:tcW w:w="926" w:type="dxa"/>
            <w:tcBorders>
              <w:top w:val="single" w:sz="4" w:space="0" w:color="000000"/>
              <w:left w:val="single" w:sz="4" w:space="0" w:color="000000"/>
              <w:bottom w:val="single" w:sz="4" w:space="0" w:color="000000"/>
              <w:right w:val="single" w:sz="4" w:space="0" w:color="000000"/>
            </w:tcBorders>
          </w:tcPr>
          <w:p w14:paraId="5546C4E8"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1A80D12B"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7B8BC723"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33</w:t>
            </w:r>
          </w:p>
        </w:tc>
        <w:tc>
          <w:tcPr>
            <w:tcW w:w="8646" w:type="dxa"/>
            <w:tcBorders>
              <w:top w:val="single" w:sz="4" w:space="0" w:color="000000"/>
              <w:left w:val="single" w:sz="4" w:space="0" w:color="000000"/>
              <w:bottom w:val="single" w:sz="4" w:space="0" w:color="000000"/>
              <w:right w:val="single" w:sz="4" w:space="0" w:color="000000"/>
            </w:tcBorders>
          </w:tcPr>
          <w:p w14:paraId="3C638F76" w14:textId="77777777" w:rsidR="00DC61A0" w:rsidRPr="00523804" w:rsidRDefault="00DC61A0" w:rsidP="00DC61A0">
            <w:pPr>
              <w:ind w:left="56" w:right="153"/>
              <w:rPr>
                <w:rFonts w:asciiTheme="minorHAnsi" w:hAnsiTheme="minorHAnsi" w:cstheme="minorHAnsi"/>
                <w:sz w:val="20"/>
                <w:szCs w:val="20"/>
              </w:rPr>
            </w:pPr>
            <w:r w:rsidRPr="00523804">
              <w:rPr>
                <w:rFonts w:asciiTheme="minorHAnsi" w:hAnsiTheme="minorHAnsi" w:cstheme="minorHAnsi"/>
                <w:sz w:val="20"/>
                <w:szCs w:val="20"/>
              </w:rPr>
              <w:t>Stiskalnica za določitev tlačnih trdnosti injekcijske mase za prednapete kable po SIST EN 196-1</w:t>
            </w:r>
          </w:p>
        </w:tc>
        <w:tc>
          <w:tcPr>
            <w:tcW w:w="926" w:type="dxa"/>
            <w:tcBorders>
              <w:top w:val="single" w:sz="4" w:space="0" w:color="000000"/>
              <w:left w:val="single" w:sz="4" w:space="0" w:color="000000"/>
              <w:bottom w:val="single" w:sz="4" w:space="0" w:color="000000"/>
              <w:right w:val="single" w:sz="4" w:space="0" w:color="000000"/>
            </w:tcBorders>
            <w:vAlign w:val="center"/>
          </w:tcPr>
          <w:p w14:paraId="5283848C"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39173E88"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5AE51E16"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34</w:t>
            </w:r>
          </w:p>
        </w:tc>
        <w:tc>
          <w:tcPr>
            <w:tcW w:w="8646" w:type="dxa"/>
            <w:tcBorders>
              <w:top w:val="single" w:sz="4" w:space="0" w:color="000000"/>
              <w:left w:val="single" w:sz="4" w:space="0" w:color="000000"/>
              <w:bottom w:val="single" w:sz="4" w:space="0" w:color="000000"/>
              <w:right w:val="single" w:sz="4" w:space="0" w:color="000000"/>
            </w:tcBorders>
          </w:tcPr>
          <w:p w14:paraId="22C00610" w14:textId="77777777" w:rsidR="00DC61A0" w:rsidRPr="00523804" w:rsidRDefault="00DC61A0" w:rsidP="00DC61A0">
            <w:pPr>
              <w:ind w:left="56" w:right="153"/>
              <w:rPr>
                <w:rFonts w:asciiTheme="minorHAnsi" w:hAnsiTheme="minorHAnsi" w:cstheme="minorHAnsi"/>
                <w:sz w:val="20"/>
                <w:szCs w:val="20"/>
              </w:rPr>
            </w:pPr>
            <w:r w:rsidRPr="00523804">
              <w:rPr>
                <w:rFonts w:asciiTheme="minorHAnsi" w:hAnsiTheme="minorHAnsi" w:cstheme="minorHAnsi"/>
                <w:sz w:val="20"/>
                <w:szCs w:val="20"/>
              </w:rPr>
              <w:t xml:space="preserve">Oprema za določanje začetnega in končnega časa vezanja cementa po </w:t>
            </w:r>
            <w:r w:rsidRPr="009A180D">
              <w:rPr>
                <w:rFonts w:asciiTheme="minorHAnsi" w:hAnsiTheme="minorHAnsi" w:cstheme="minorHAnsi"/>
                <w:sz w:val="20"/>
                <w:szCs w:val="20"/>
              </w:rPr>
              <w:t>SIST EN 196-3</w:t>
            </w:r>
          </w:p>
        </w:tc>
        <w:tc>
          <w:tcPr>
            <w:tcW w:w="926" w:type="dxa"/>
            <w:tcBorders>
              <w:top w:val="single" w:sz="4" w:space="0" w:color="000000"/>
              <w:left w:val="single" w:sz="4" w:space="0" w:color="000000"/>
              <w:bottom w:val="single" w:sz="4" w:space="0" w:color="000000"/>
              <w:right w:val="single" w:sz="4" w:space="0" w:color="000000"/>
            </w:tcBorders>
            <w:vAlign w:val="center"/>
          </w:tcPr>
          <w:p w14:paraId="3BB56602"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769C7426"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4BC6BF26"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35</w:t>
            </w:r>
          </w:p>
        </w:tc>
        <w:tc>
          <w:tcPr>
            <w:tcW w:w="8646" w:type="dxa"/>
            <w:tcBorders>
              <w:top w:val="single" w:sz="4" w:space="0" w:color="000000"/>
              <w:left w:val="single" w:sz="4" w:space="0" w:color="000000"/>
              <w:bottom w:val="single" w:sz="4" w:space="0" w:color="000000"/>
              <w:right w:val="single" w:sz="4" w:space="0" w:color="000000"/>
            </w:tcBorders>
          </w:tcPr>
          <w:p w14:paraId="229FE32F" w14:textId="77777777" w:rsidR="00DC61A0" w:rsidRPr="00523804" w:rsidRDefault="00DC61A0" w:rsidP="00DC61A0">
            <w:pPr>
              <w:ind w:left="56" w:right="153"/>
              <w:rPr>
                <w:rFonts w:asciiTheme="minorHAnsi" w:hAnsiTheme="minorHAnsi" w:cstheme="minorHAnsi"/>
                <w:sz w:val="20"/>
                <w:szCs w:val="20"/>
              </w:rPr>
            </w:pPr>
            <w:r w:rsidRPr="009A180D">
              <w:rPr>
                <w:rFonts w:asciiTheme="minorHAnsi" w:hAnsiTheme="minorHAnsi" w:cstheme="minorHAnsi"/>
                <w:sz w:val="20"/>
                <w:szCs w:val="20"/>
              </w:rPr>
              <w:t>Naprava za določitev žilavosti brizganega betona po ASTM1550</w:t>
            </w:r>
          </w:p>
        </w:tc>
        <w:tc>
          <w:tcPr>
            <w:tcW w:w="926" w:type="dxa"/>
            <w:tcBorders>
              <w:top w:val="single" w:sz="4" w:space="0" w:color="000000"/>
              <w:left w:val="single" w:sz="4" w:space="0" w:color="000000"/>
              <w:bottom w:val="single" w:sz="4" w:space="0" w:color="000000"/>
              <w:right w:val="single" w:sz="4" w:space="0" w:color="000000"/>
            </w:tcBorders>
            <w:vAlign w:val="center"/>
          </w:tcPr>
          <w:p w14:paraId="6ADB3566"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55F2D87D"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6B20DDCC"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36</w:t>
            </w:r>
          </w:p>
        </w:tc>
        <w:tc>
          <w:tcPr>
            <w:tcW w:w="8646" w:type="dxa"/>
            <w:tcBorders>
              <w:top w:val="single" w:sz="4" w:space="0" w:color="000000"/>
              <w:left w:val="single" w:sz="4" w:space="0" w:color="000000"/>
              <w:bottom w:val="single" w:sz="4" w:space="0" w:color="000000"/>
              <w:right w:val="single" w:sz="4" w:space="0" w:color="000000"/>
            </w:tcBorders>
          </w:tcPr>
          <w:p w14:paraId="66E9CF05" w14:textId="77777777" w:rsidR="00DC61A0" w:rsidRPr="00523804" w:rsidRDefault="00DC61A0" w:rsidP="00DC61A0">
            <w:pPr>
              <w:ind w:left="56" w:right="153"/>
              <w:rPr>
                <w:sz w:val="20"/>
                <w:szCs w:val="20"/>
              </w:rPr>
            </w:pPr>
            <w:r w:rsidRPr="009A180D">
              <w:rPr>
                <w:rFonts w:asciiTheme="minorHAnsi" w:hAnsiTheme="minorHAnsi" w:cstheme="minorHAnsi"/>
                <w:sz w:val="20"/>
                <w:szCs w:val="20"/>
              </w:rPr>
              <w:t>Naprava za določitev žilavosti brizganega betona po metodi cepitve z zagozdo (opis v Tehničnih specifikacijah TS-03)</w:t>
            </w:r>
          </w:p>
        </w:tc>
        <w:tc>
          <w:tcPr>
            <w:tcW w:w="926" w:type="dxa"/>
            <w:tcBorders>
              <w:top w:val="single" w:sz="4" w:space="0" w:color="000000"/>
              <w:left w:val="single" w:sz="4" w:space="0" w:color="000000"/>
              <w:bottom w:val="single" w:sz="4" w:space="0" w:color="000000"/>
              <w:right w:val="single" w:sz="4" w:space="0" w:color="000000"/>
            </w:tcBorders>
            <w:vAlign w:val="center"/>
          </w:tcPr>
          <w:p w14:paraId="32B7F305"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12BFE2B3" w14:textId="77777777" w:rsidTr="00DC61A0">
        <w:trPr>
          <w:trHeight w:val="314"/>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0680CCC" w14:textId="77777777" w:rsidR="00DC61A0" w:rsidRPr="00523804" w:rsidRDefault="00DC61A0" w:rsidP="00DC61A0">
            <w:pPr>
              <w:pStyle w:val="TableParagraph"/>
              <w:kinsoku w:val="0"/>
              <w:overflowPunct w:val="0"/>
              <w:ind w:left="301" w:hanging="178"/>
              <w:rPr>
                <w:rFonts w:asciiTheme="minorHAnsi" w:hAnsiTheme="minorHAnsi" w:cstheme="minorHAnsi"/>
                <w:b/>
                <w:bCs/>
                <w:i/>
                <w:iCs/>
                <w:sz w:val="20"/>
                <w:szCs w:val="20"/>
                <w:lang w:val="sl-SI"/>
              </w:rPr>
            </w:pPr>
            <w:r w:rsidRPr="00523804">
              <w:rPr>
                <w:rFonts w:asciiTheme="minorHAnsi" w:hAnsiTheme="minorHAnsi" w:cstheme="minorHAnsi"/>
                <w:b/>
                <w:bCs/>
                <w:i/>
                <w:iCs/>
                <w:color w:val="000000"/>
                <w:sz w:val="20"/>
                <w:szCs w:val="20"/>
                <w:lang w:val="sl-SI" w:eastAsia="en-GB"/>
              </w:rPr>
              <w:t>Minimalna potrebna oprema LABORATORIJA ZA PREISKAVE ARMATURNIH IN KONSTRUKCIJSKIH JEKEL, JEKEL ZA PREDNAPENJANJE TER PROTIKOROZIJSKIH NANOSOV</w:t>
            </w:r>
          </w:p>
        </w:tc>
      </w:tr>
      <w:tr w:rsidR="00DC61A0" w:rsidRPr="00523804" w14:paraId="5A859CA2" w14:textId="77777777" w:rsidTr="00DC61A0">
        <w:trPr>
          <w:trHeight w:val="336"/>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F2F2F2"/>
            <w:vAlign w:val="center"/>
          </w:tcPr>
          <w:p w14:paraId="6668B8C7" w14:textId="77777777" w:rsidR="00DC61A0" w:rsidRPr="00523804" w:rsidRDefault="00DC61A0" w:rsidP="00DC61A0">
            <w:pPr>
              <w:pStyle w:val="TableParagraph"/>
              <w:kinsoku w:val="0"/>
              <w:overflowPunct w:val="0"/>
              <w:ind w:left="301" w:hanging="178"/>
              <w:rPr>
                <w:rFonts w:asciiTheme="minorHAnsi" w:hAnsiTheme="minorHAnsi" w:cstheme="minorHAnsi"/>
                <w:color w:val="000000"/>
                <w:sz w:val="20"/>
                <w:szCs w:val="20"/>
                <w:u w:val="single"/>
                <w:lang w:val="sl-SI" w:eastAsia="en-GB"/>
              </w:rPr>
            </w:pPr>
            <w:r w:rsidRPr="00523804">
              <w:rPr>
                <w:rFonts w:asciiTheme="minorHAnsi" w:hAnsiTheme="minorHAnsi" w:cstheme="minorHAnsi"/>
                <w:color w:val="000000"/>
                <w:sz w:val="20"/>
                <w:szCs w:val="20"/>
                <w:u w:val="single"/>
                <w:lang w:val="sl-SI" w:eastAsia="en-GB"/>
              </w:rPr>
              <w:t>Terenske preiskave</w:t>
            </w:r>
          </w:p>
        </w:tc>
      </w:tr>
      <w:tr w:rsidR="00DC61A0" w:rsidRPr="00523804" w14:paraId="7C31F61D"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tcPr>
          <w:p w14:paraId="52D6D3BC"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sz w:val="20"/>
                <w:szCs w:val="20"/>
                <w:lang w:val="sl-SI"/>
              </w:rPr>
              <w:t>37</w:t>
            </w:r>
          </w:p>
        </w:tc>
        <w:tc>
          <w:tcPr>
            <w:tcW w:w="8646" w:type="dxa"/>
            <w:tcBorders>
              <w:top w:val="single" w:sz="4" w:space="0" w:color="000000"/>
              <w:left w:val="single" w:sz="4" w:space="0" w:color="000000"/>
              <w:bottom w:val="single" w:sz="4" w:space="0" w:color="000000"/>
              <w:right w:val="single" w:sz="4" w:space="0" w:color="000000"/>
            </w:tcBorders>
          </w:tcPr>
          <w:p w14:paraId="1685A7D2" w14:textId="77777777" w:rsidR="00DC61A0" w:rsidRPr="00523804" w:rsidRDefault="00DC61A0" w:rsidP="00DC61A0">
            <w:pPr>
              <w:ind w:left="56" w:right="153"/>
              <w:rPr>
                <w:sz w:val="20"/>
                <w:szCs w:val="20"/>
              </w:rPr>
            </w:pPr>
            <w:r w:rsidRPr="009A180D">
              <w:rPr>
                <w:rFonts w:asciiTheme="minorHAnsi" w:hAnsiTheme="minorHAnsi" w:cstheme="minorHAnsi"/>
                <w:sz w:val="20"/>
                <w:szCs w:val="20"/>
              </w:rPr>
              <w:t>Oprema za izvajanje nateznih preskusov jeklenih pasivnih sider po EN ISO 22477-5 Metoda 3</w:t>
            </w:r>
          </w:p>
        </w:tc>
        <w:tc>
          <w:tcPr>
            <w:tcW w:w="926" w:type="dxa"/>
            <w:tcBorders>
              <w:top w:val="single" w:sz="4" w:space="0" w:color="000000"/>
              <w:left w:val="single" w:sz="4" w:space="0" w:color="000000"/>
              <w:bottom w:val="single" w:sz="4" w:space="0" w:color="000000"/>
              <w:right w:val="single" w:sz="4" w:space="0" w:color="000000"/>
            </w:tcBorders>
          </w:tcPr>
          <w:p w14:paraId="2083D292" w14:textId="77777777" w:rsidR="00DC61A0" w:rsidRPr="00523804" w:rsidRDefault="00DC61A0" w:rsidP="00DC61A0">
            <w:pPr>
              <w:jc w:val="center"/>
              <w:rPr>
                <w:rFonts w:asciiTheme="minorHAnsi" w:hAnsiTheme="minorHAnsi" w:cstheme="minorHAnsi"/>
                <w:sz w:val="20"/>
                <w:szCs w:val="20"/>
              </w:rPr>
            </w:pPr>
            <w:r w:rsidRPr="00523804">
              <w:rPr>
                <w:sz w:val="20"/>
                <w:szCs w:val="20"/>
              </w:rPr>
              <w:t>1</w:t>
            </w:r>
          </w:p>
        </w:tc>
      </w:tr>
      <w:tr w:rsidR="00DC61A0" w:rsidRPr="00523804" w14:paraId="73640225" w14:textId="77777777" w:rsidTr="00DC61A0">
        <w:trPr>
          <w:trHeight w:val="336"/>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F2F2F2"/>
            <w:vAlign w:val="center"/>
          </w:tcPr>
          <w:p w14:paraId="23BBB6E4" w14:textId="77777777" w:rsidR="00DC61A0" w:rsidRPr="00523804" w:rsidRDefault="00DC61A0" w:rsidP="00DC61A0">
            <w:pPr>
              <w:pStyle w:val="TableParagraph"/>
              <w:kinsoku w:val="0"/>
              <w:overflowPunct w:val="0"/>
              <w:ind w:left="301" w:hanging="178"/>
              <w:rPr>
                <w:rFonts w:asciiTheme="minorHAnsi" w:hAnsiTheme="minorHAnsi" w:cstheme="minorHAnsi"/>
                <w:color w:val="000000"/>
                <w:sz w:val="20"/>
                <w:szCs w:val="20"/>
                <w:u w:val="single"/>
                <w:lang w:val="sl-SI" w:eastAsia="en-GB"/>
              </w:rPr>
            </w:pPr>
            <w:r w:rsidRPr="00523804">
              <w:rPr>
                <w:rFonts w:asciiTheme="minorHAnsi" w:hAnsiTheme="minorHAnsi" w:cstheme="minorHAnsi"/>
                <w:color w:val="000000"/>
                <w:sz w:val="20"/>
                <w:szCs w:val="20"/>
                <w:u w:val="single"/>
                <w:lang w:val="sl-SI" w:eastAsia="en-GB"/>
              </w:rPr>
              <w:t>Laboratorijske preiskave</w:t>
            </w:r>
          </w:p>
        </w:tc>
      </w:tr>
      <w:tr w:rsidR="00DC61A0" w:rsidRPr="00523804" w14:paraId="153A4B29"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5EB343EB"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38</w:t>
            </w:r>
          </w:p>
        </w:tc>
        <w:tc>
          <w:tcPr>
            <w:tcW w:w="8646" w:type="dxa"/>
            <w:tcBorders>
              <w:top w:val="single" w:sz="4" w:space="0" w:color="000000"/>
              <w:left w:val="single" w:sz="4" w:space="0" w:color="000000"/>
              <w:bottom w:val="single" w:sz="4" w:space="0" w:color="000000"/>
              <w:right w:val="single" w:sz="4" w:space="0" w:color="000000"/>
            </w:tcBorders>
            <w:vAlign w:val="center"/>
          </w:tcPr>
          <w:p w14:paraId="1E417F97" w14:textId="77777777" w:rsidR="00DC61A0" w:rsidRPr="00523804" w:rsidRDefault="00DC61A0" w:rsidP="00DC61A0">
            <w:pPr>
              <w:ind w:left="56" w:right="153"/>
              <w:rPr>
                <w:sz w:val="20"/>
                <w:szCs w:val="20"/>
              </w:rPr>
            </w:pPr>
            <w:r w:rsidRPr="00523804">
              <w:rPr>
                <w:rFonts w:asciiTheme="minorHAnsi" w:hAnsiTheme="minorHAnsi" w:cstheme="minorHAnsi"/>
                <w:sz w:val="20"/>
                <w:szCs w:val="20"/>
                <w:lang w:eastAsia="en-US"/>
              </w:rPr>
              <w:t xml:space="preserve">Univerzalni </w:t>
            </w:r>
            <w:proofErr w:type="spellStart"/>
            <w:r w:rsidRPr="00523804">
              <w:rPr>
                <w:rFonts w:asciiTheme="minorHAnsi" w:hAnsiTheme="minorHAnsi" w:cstheme="minorHAnsi"/>
                <w:sz w:val="20"/>
                <w:szCs w:val="20"/>
                <w:lang w:eastAsia="en-US"/>
              </w:rPr>
              <w:t>preskuševalni</w:t>
            </w:r>
            <w:proofErr w:type="spellEnd"/>
            <w:r w:rsidRPr="00523804">
              <w:rPr>
                <w:rFonts w:asciiTheme="minorHAnsi" w:hAnsiTheme="minorHAnsi" w:cstheme="minorHAnsi"/>
                <w:sz w:val="20"/>
                <w:szCs w:val="20"/>
                <w:lang w:eastAsia="en-US"/>
              </w:rPr>
              <w:t xml:space="preserve"> stroj (vsaj 2000 kN) z opremo za natezni in tlačni preskus</w:t>
            </w:r>
          </w:p>
        </w:tc>
        <w:tc>
          <w:tcPr>
            <w:tcW w:w="926" w:type="dxa"/>
            <w:tcBorders>
              <w:top w:val="single" w:sz="4" w:space="0" w:color="000000"/>
              <w:left w:val="single" w:sz="4" w:space="0" w:color="000000"/>
              <w:bottom w:val="single" w:sz="4" w:space="0" w:color="000000"/>
              <w:right w:val="single" w:sz="4" w:space="0" w:color="000000"/>
            </w:tcBorders>
            <w:vAlign w:val="center"/>
          </w:tcPr>
          <w:p w14:paraId="51C888F0"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 xml:space="preserve">1 </w:t>
            </w:r>
          </w:p>
        </w:tc>
      </w:tr>
      <w:tr w:rsidR="00DC61A0" w:rsidRPr="00523804" w14:paraId="723D2594"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786233EA"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39</w:t>
            </w:r>
          </w:p>
        </w:tc>
        <w:tc>
          <w:tcPr>
            <w:tcW w:w="8646" w:type="dxa"/>
            <w:tcBorders>
              <w:top w:val="single" w:sz="4" w:space="0" w:color="000000"/>
              <w:left w:val="single" w:sz="4" w:space="0" w:color="000000"/>
              <w:bottom w:val="single" w:sz="4" w:space="0" w:color="000000"/>
              <w:right w:val="single" w:sz="4" w:space="0" w:color="000000"/>
            </w:tcBorders>
            <w:vAlign w:val="center"/>
          </w:tcPr>
          <w:p w14:paraId="6A6E97E8" w14:textId="77777777" w:rsidR="00DC61A0" w:rsidRPr="00523804" w:rsidRDefault="00DC61A0" w:rsidP="00DC61A0">
            <w:pPr>
              <w:ind w:left="56" w:right="153"/>
              <w:rPr>
                <w:sz w:val="20"/>
                <w:szCs w:val="20"/>
              </w:rPr>
            </w:pPr>
            <w:proofErr w:type="spellStart"/>
            <w:r w:rsidRPr="00523804">
              <w:rPr>
                <w:rFonts w:asciiTheme="minorHAnsi" w:hAnsiTheme="minorHAnsi" w:cstheme="minorHAnsi"/>
                <w:sz w:val="20"/>
                <w:szCs w:val="20"/>
                <w:lang w:eastAsia="en-US"/>
              </w:rPr>
              <w:t>Preskuševalni</w:t>
            </w:r>
            <w:proofErr w:type="spellEnd"/>
            <w:r w:rsidRPr="00523804">
              <w:rPr>
                <w:rFonts w:asciiTheme="minorHAnsi" w:hAnsiTheme="minorHAnsi" w:cstheme="minorHAnsi"/>
                <w:sz w:val="20"/>
                <w:szCs w:val="20"/>
                <w:lang w:eastAsia="en-US"/>
              </w:rPr>
              <w:t xml:space="preserve"> stroj  z opremo za upogibni preskus</w:t>
            </w:r>
          </w:p>
        </w:tc>
        <w:tc>
          <w:tcPr>
            <w:tcW w:w="926" w:type="dxa"/>
            <w:tcBorders>
              <w:top w:val="single" w:sz="4" w:space="0" w:color="000000"/>
              <w:left w:val="single" w:sz="4" w:space="0" w:color="000000"/>
              <w:bottom w:val="single" w:sz="4" w:space="0" w:color="000000"/>
              <w:right w:val="single" w:sz="4" w:space="0" w:color="000000"/>
            </w:tcBorders>
            <w:vAlign w:val="center"/>
          </w:tcPr>
          <w:p w14:paraId="2FC6A1E2"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52B371B3"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2ED78DBC"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40</w:t>
            </w:r>
          </w:p>
        </w:tc>
        <w:tc>
          <w:tcPr>
            <w:tcW w:w="8646" w:type="dxa"/>
            <w:tcBorders>
              <w:top w:val="single" w:sz="4" w:space="0" w:color="000000"/>
              <w:left w:val="single" w:sz="4" w:space="0" w:color="000000"/>
              <w:bottom w:val="single" w:sz="4" w:space="0" w:color="000000"/>
              <w:right w:val="single" w:sz="4" w:space="0" w:color="000000"/>
            </w:tcBorders>
          </w:tcPr>
          <w:p w14:paraId="1E653F96" w14:textId="77777777" w:rsidR="00DC61A0" w:rsidRPr="00523804" w:rsidRDefault="00DC61A0" w:rsidP="00DC61A0">
            <w:pPr>
              <w:ind w:left="56" w:right="153"/>
              <w:rPr>
                <w:sz w:val="20"/>
                <w:szCs w:val="20"/>
              </w:rPr>
            </w:pPr>
            <w:r w:rsidRPr="00523804">
              <w:rPr>
                <w:rFonts w:asciiTheme="minorHAnsi" w:hAnsiTheme="minorHAnsi" w:cstheme="minorHAnsi"/>
                <w:sz w:val="20"/>
                <w:szCs w:val="20"/>
              </w:rPr>
              <w:t xml:space="preserve">Naprava za merjenje trdote po </w:t>
            </w:r>
            <w:proofErr w:type="spellStart"/>
            <w:r w:rsidRPr="00523804">
              <w:rPr>
                <w:rFonts w:asciiTheme="minorHAnsi" w:hAnsiTheme="minorHAnsi" w:cstheme="minorHAnsi"/>
                <w:sz w:val="20"/>
                <w:szCs w:val="20"/>
              </w:rPr>
              <w:t>Vickersu</w:t>
            </w:r>
            <w:proofErr w:type="spellEnd"/>
            <w:r w:rsidRPr="00523804">
              <w:rPr>
                <w:rFonts w:asciiTheme="minorHAnsi" w:hAnsiTheme="minorHAnsi" w:cstheme="minorHAnsi"/>
                <w:sz w:val="20"/>
                <w:szCs w:val="20"/>
              </w:rPr>
              <w:t xml:space="preserve"> (HV) ali </w:t>
            </w:r>
            <w:proofErr w:type="spellStart"/>
            <w:r w:rsidRPr="00523804">
              <w:rPr>
                <w:rFonts w:asciiTheme="minorHAnsi" w:hAnsiTheme="minorHAnsi" w:cstheme="minorHAnsi"/>
                <w:sz w:val="20"/>
                <w:szCs w:val="20"/>
              </w:rPr>
              <w:t>Brinellu</w:t>
            </w:r>
            <w:proofErr w:type="spellEnd"/>
            <w:r w:rsidRPr="00523804">
              <w:rPr>
                <w:rFonts w:asciiTheme="minorHAnsi" w:hAnsiTheme="minorHAnsi" w:cstheme="minorHAnsi"/>
                <w:sz w:val="20"/>
                <w:szCs w:val="20"/>
              </w:rPr>
              <w:t xml:space="preserve"> (HB)</w:t>
            </w:r>
          </w:p>
        </w:tc>
        <w:tc>
          <w:tcPr>
            <w:tcW w:w="926" w:type="dxa"/>
            <w:tcBorders>
              <w:top w:val="single" w:sz="4" w:space="0" w:color="000000"/>
              <w:left w:val="single" w:sz="4" w:space="0" w:color="000000"/>
              <w:bottom w:val="single" w:sz="4" w:space="0" w:color="000000"/>
              <w:right w:val="single" w:sz="4" w:space="0" w:color="000000"/>
            </w:tcBorders>
            <w:vAlign w:val="center"/>
          </w:tcPr>
          <w:p w14:paraId="2D45329D"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 xml:space="preserve">1 </w:t>
            </w:r>
          </w:p>
        </w:tc>
      </w:tr>
      <w:tr w:rsidR="00DC61A0" w:rsidRPr="00523804" w14:paraId="7AAE2396"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491DB080"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sidRPr="00523804">
              <w:rPr>
                <w:rFonts w:asciiTheme="minorHAnsi" w:hAnsiTheme="minorHAnsi" w:cstheme="minorHAnsi"/>
                <w:sz w:val="20"/>
                <w:szCs w:val="20"/>
                <w:lang w:val="sl-SI"/>
              </w:rPr>
              <w:t>4</w:t>
            </w:r>
            <w:r>
              <w:rPr>
                <w:rFonts w:asciiTheme="minorHAnsi" w:hAnsiTheme="minorHAnsi" w:cstheme="minorHAnsi"/>
                <w:sz w:val="20"/>
                <w:szCs w:val="20"/>
                <w:lang w:val="sl-SI"/>
              </w:rPr>
              <w:t>1</w:t>
            </w:r>
          </w:p>
        </w:tc>
        <w:tc>
          <w:tcPr>
            <w:tcW w:w="8646" w:type="dxa"/>
            <w:tcBorders>
              <w:top w:val="single" w:sz="4" w:space="0" w:color="000000"/>
              <w:left w:val="single" w:sz="4" w:space="0" w:color="000000"/>
              <w:bottom w:val="single" w:sz="4" w:space="0" w:color="000000"/>
              <w:right w:val="single" w:sz="4" w:space="0" w:color="000000"/>
            </w:tcBorders>
          </w:tcPr>
          <w:p w14:paraId="1308FB7D" w14:textId="77777777" w:rsidR="00DC61A0" w:rsidRPr="00523804" w:rsidRDefault="00DC61A0" w:rsidP="00DC61A0">
            <w:pPr>
              <w:ind w:left="56" w:right="153"/>
              <w:rPr>
                <w:sz w:val="20"/>
                <w:szCs w:val="20"/>
              </w:rPr>
            </w:pPr>
            <w:r w:rsidRPr="00523804">
              <w:rPr>
                <w:rFonts w:asciiTheme="minorHAnsi" w:hAnsiTheme="minorHAnsi" w:cstheme="minorHAnsi"/>
                <w:sz w:val="20"/>
                <w:szCs w:val="20"/>
              </w:rPr>
              <w:t xml:space="preserve">Naprava za izvajanje udarne žilavosti po </w:t>
            </w:r>
            <w:proofErr w:type="spellStart"/>
            <w:r w:rsidRPr="00523804">
              <w:rPr>
                <w:rFonts w:asciiTheme="minorHAnsi" w:hAnsiTheme="minorHAnsi" w:cstheme="minorHAnsi"/>
                <w:sz w:val="20"/>
                <w:szCs w:val="20"/>
              </w:rPr>
              <w:t>Charpyju</w:t>
            </w:r>
            <w:proofErr w:type="spellEnd"/>
          </w:p>
        </w:tc>
        <w:tc>
          <w:tcPr>
            <w:tcW w:w="926" w:type="dxa"/>
            <w:tcBorders>
              <w:top w:val="single" w:sz="4" w:space="0" w:color="000000"/>
              <w:left w:val="single" w:sz="4" w:space="0" w:color="000000"/>
              <w:bottom w:val="single" w:sz="4" w:space="0" w:color="000000"/>
              <w:right w:val="single" w:sz="4" w:space="0" w:color="000000"/>
            </w:tcBorders>
            <w:vAlign w:val="center"/>
          </w:tcPr>
          <w:p w14:paraId="5AA4ADD8"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 xml:space="preserve">1 </w:t>
            </w:r>
          </w:p>
        </w:tc>
      </w:tr>
      <w:tr w:rsidR="00DC61A0" w:rsidRPr="00523804" w14:paraId="38A15303"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059835D2"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42</w:t>
            </w:r>
          </w:p>
        </w:tc>
        <w:tc>
          <w:tcPr>
            <w:tcW w:w="8646" w:type="dxa"/>
            <w:tcBorders>
              <w:top w:val="single" w:sz="4" w:space="0" w:color="000000"/>
              <w:left w:val="single" w:sz="4" w:space="0" w:color="000000"/>
              <w:bottom w:val="single" w:sz="4" w:space="0" w:color="000000"/>
              <w:right w:val="single" w:sz="4" w:space="0" w:color="000000"/>
            </w:tcBorders>
          </w:tcPr>
          <w:p w14:paraId="3B556460" w14:textId="77777777" w:rsidR="00DC61A0" w:rsidRPr="00523804" w:rsidRDefault="00DC61A0" w:rsidP="00DC61A0">
            <w:pPr>
              <w:ind w:left="56" w:right="153"/>
              <w:rPr>
                <w:sz w:val="20"/>
                <w:szCs w:val="20"/>
              </w:rPr>
            </w:pPr>
            <w:r w:rsidRPr="00523804">
              <w:rPr>
                <w:rFonts w:asciiTheme="minorHAnsi" w:hAnsiTheme="minorHAnsi" w:cstheme="minorHAnsi"/>
                <w:sz w:val="20"/>
                <w:szCs w:val="20"/>
              </w:rPr>
              <w:t>Aparat za analizo kemijske sestave jekel in aluminijastih legur - spektrometer</w:t>
            </w:r>
          </w:p>
        </w:tc>
        <w:tc>
          <w:tcPr>
            <w:tcW w:w="926" w:type="dxa"/>
            <w:tcBorders>
              <w:top w:val="single" w:sz="4" w:space="0" w:color="000000"/>
              <w:left w:val="single" w:sz="4" w:space="0" w:color="000000"/>
              <w:bottom w:val="single" w:sz="4" w:space="0" w:color="000000"/>
              <w:right w:val="single" w:sz="4" w:space="0" w:color="000000"/>
            </w:tcBorders>
            <w:vAlign w:val="center"/>
          </w:tcPr>
          <w:p w14:paraId="55F87B5C"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 xml:space="preserve">1 </w:t>
            </w:r>
          </w:p>
        </w:tc>
      </w:tr>
      <w:tr w:rsidR="00DC61A0" w:rsidRPr="00523804" w14:paraId="3849D616"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1FFA64B9"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43</w:t>
            </w:r>
          </w:p>
        </w:tc>
        <w:tc>
          <w:tcPr>
            <w:tcW w:w="8646" w:type="dxa"/>
            <w:tcBorders>
              <w:top w:val="single" w:sz="4" w:space="0" w:color="000000"/>
              <w:left w:val="single" w:sz="4" w:space="0" w:color="000000"/>
              <w:bottom w:val="single" w:sz="4" w:space="0" w:color="000000"/>
              <w:right w:val="single" w:sz="4" w:space="0" w:color="000000"/>
            </w:tcBorders>
          </w:tcPr>
          <w:p w14:paraId="63F6BD62" w14:textId="77777777" w:rsidR="00DC61A0" w:rsidRPr="00523804" w:rsidRDefault="00DC61A0" w:rsidP="00DC61A0">
            <w:pPr>
              <w:ind w:left="56" w:right="153"/>
              <w:rPr>
                <w:sz w:val="20"/>
                <w:szCs w:val="20"/>
              </w:rPr>
            </w:pPr>
            <w:proofErr w:type="spellStart"/>
            <w:r w:rsidRPr="00523804">
              <w:rPr>
                <w:rFonts w:asciiTheme="minorHAnsi" w:hAnsiTheme="minorHAnsi" w:cstheme="minorHAnsi"/>
                <w:sz w:val="20"/>
                <w:szCs w:val="20"/>
              </w:rPr>
              <w:t>Preskuševalni</w:t>
            </w:r>
            <w:proofErr w:type="spellEnd"/>
            <w:r w:rsidRPr="00523804">
              <w:rPr>
                <w:rFonts w:asciiTheme="minorHAnsi" w:hAnsiTheme="minorHAnsi" w:cstheme="minorHAnsi"/>
                <w:sz w:val="20"/>
                <w:szCs w:val="20"/>
              </w:rPr>
              <w:t xml:space="preserve"> stroj z opremo za izvajanje trajno-dinamič</w:t>
            </w:r>
            <w:r>
              <w:rPr>
                <w:rFonts w:asciiTheme="minorHAnsi" w:hAnsiTheme="minorHAnsi" w:cstheme="minorHAnsi"/>
                <w:sz w:val="20"/>
                <w:szCs w:val="20"/>
              </w:rPr>
              <w:t>n</w:t>
            </w:r>
            <w:r w:rsidRPr="00523804">
              <w:rPr>
                <w:rFonts w:asciiTheme="minorHAnsi" w:hAnsiTheme="minorHAnsi" w:cstheme="minorHAnsi"/>
                <w:sz w:val="20"/>
                <w:szCs w:val="20"/>
              </w:rPr>
              <w:t>ih preskusov po SIST EN ISO 15630-1 tč.8</w:t>
            </w:r>
          </w:p>
        </w:tc>
        <w:tc>
          <w:tcPr>
            <w:tcW w:w="926" w:type="dxa"/>
            <w:tcBorders>
              <w:top w:val="single" w:sz="4" w:space="0" w:color="000000"/>
              <w:left w:val="single" w:sz="4" w:space="0" w:color="000000"/>
              <w:bottom w:val="single" w:sz="4" w:space="0" w:color="000000"/>
              <w:right w:val="single" w:sz="4" w:space="0" w:color="000000"/>
            </w:tcBorders>
            <w:vAlign w:val="center"/>
          </w:tcPr>
          <w:p w14:paraId="0BCC50F1"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 xml:space="preserve">1 </w:t>
            </w:r>
          </w:p>
        </w:tc>
      </w:tr>
      <w:tr w:rsidR="00DC61A0" w:rsidRPr="00523804" w14:paraId="52D4028A"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03A6EE1A"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44</w:t>
            </w:r>
          </w:p>
        </w:tc>
        <w:tc>
          <w:tcPr>
            <w:tcW w:w="8646" w:type="dxa"/>
            <w:tcBorders>
              <w:top w:val="single" w:sz="4" w:space="0" w:color="000000"/>
              <w:left w:val="single" w:sz="4" w:space="0" w:color="000000"/>
              <w:bottom w:val="single" w:sz="4" w:space="0" w:color="000000"/>
              <w:right w:val="single" w:sz="4" w:space="0" w:color="000000"/>
            </w:tcBorders>
          </w:tcPr>
          <w:p w14:paraId="36090256" w14:textId="77777777" w:rsidR="00DC61A0" w:rsidRPr="00523804" w:rsidRDefault="00DC61A0" w:rsidP="00DC61A0">
            <w:pPr>
              <w:ind w:left="56" w:right="153"/>
              <w:rPr>
                <w:sz w:val="20"/>
                <w:szCs w:val="20"/>
              </w:rPr>
            </w:pPr>
            <w:proofErr w:type="spellStart"/>
            <w:r w:rsidRPr="00523804">
              <w:rPr>
                <w:rFonts w:asciiTheme="minorHAnsi" w:hAnsiTheme="minorHAnsi" w:cstheme="minorHAnsi"/>
                <w:sz w:val="20"/>
                <w:szCs w:val="20"/>
              </w:rPr>
              <w:t>Preskuševalni</w:t>
            </w:r>
            <w:proofErr w:type="spellEnd"/>
            <w:r w:rsidRPr="00523804">
              <w:rPr>
                <w:rFonts w:asciiTheme="minorHAnsi" w:hAnsiTheme="minorHAnsi" w:cstheme="minorHAnsi"/>
                <w:sz w:val="20"/>
                <w:szCs w:val="20"/>
              </w:rPr>
              <w:t xml:space="preserve"> stroj z opremo za izvajanje trajno-dinamič</w:t>
            </w:r>
            <w:r>
              <w:rPr>
                <w:rFonts w:asciiTheme="minorHAnsi" w:hAnsiTheme="minorHAnsi" w:cstheme="minorHAnsi"/>
                <w:sz w:val="20"/>
                <w:szCs w:val="20"/>
              </w:rPr>
              <w:t>n</w:t>
            </w:r>
            <w:r w:rsidRPr="00523804">
              <w:rPr>
                <w:rFonts w:asciiTheme="minorHAnsi" w:hAnsiTheme="minorHAnsi" w:cstheme="minorHAnsi"/>
                <w:sz w:val="20"/>
                <w:szCs w:val="20"/>
              </w:rPr>
              <w:t>ih preskusov po SIST EN ISO 15630-2 tč.8,</w:t>
            </w:r>
          </w:p>
        </w:tc>
        <w:tc>
          <w:tcPr>
            <w:tcW w:w="926" w:type="dxa"/>
            <w:tcBorders>
              <w:top w:val="single" w:sz="4" w:space="0" w:color="000000"/>
              <w:left w:val="single" w:sz="4" w:space="0" w:color="000000"/>
              <w:bottom w:val="single" w:sz="4" w:space="0" w:color="000000"/>
              <w:right w:val="single" w:sz="4" w:space="0" w:color="000000"/>
            </w:tcBorders>
            <w:vAlign w:val="center"/>
          </w:tcPr>
          <w:p w14:paraId="12AB5B23"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 xml:space="preserve">1 </w:t>
            </w:r>
          </w:p>
        </w:tc>
      </w:tr>
      <w:tr w:rsidR="00DC61A0" w:rsidRPr="00523804" w14:paraId="59D3237E"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2A724425"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45</w:t>
            </w:r>
          </w:p>
        </w:tc>
        <w:tc>
          <w:tcPr>
            <w:tcW w:w="8646" w:type="dxa"/>
            <w:tcBorders>
              <w:top w:val="single" w:sz="4" w:space="0" w:color="000000"/>
              <w:left w:val="single" w:sz="4" w:space="0" w:color="000000"/>
              <w:bottom w:val="single" w:sz="4" w:space="0" w:color="000000"/>
              <w:right w:val="single" w:sz="4" w:space="0" w:color="000000"/>
            </w:tcBorders>
          </w:tcPr>
          <w:p w14:paraId="7CAD1B60" w14:textId="77777777" w:rsidR="00DC61A0" w:rsidRPr="00523804" w:rsidRDefault="00DC61A0" w:rsidP="00DC61A0">
            <w:pPr>
              <w:ind w:left="56" w:right="153"/>
              <w:rPr>
                <w:sz w:val="20"/>
                <w:szCs w:val="20"/>
              </w:rPr>
            </w:pPr>
            <w:proofErr w:type="spellStart"/>
            <w:r w:rsidRPr="00523804">
              <w:rPr>
                <w:rFonts w:asciiTheme="minorHAnsi" w:hAnsiTheme="minorHAnsi" w:cstheme="minorHAnsi"/>
                <w:sz w:val="20"/>
                <w:szCs w:val="20"/>
              </w:rPr>
              <w:t>Preskuševalni</w:t>
            </w:r>
            <w:proofErr w:type="spellEnd"/>
            <w:r w:rsidRPr="00523804">
              <w:rPr>
                <w:rFonts w:asciiTheme="minorHAnsi" w:hAnsiTheme="minorHAnsi" w:cstheme="minorHAnsi"/>
                <w:sz w:val="20"/>
                <w:szCs w:val="20"/>
              </w:rPr>
              <w:t xml:space="preserve"> stroj z opremo za izvajanje trajno-dinamič</w:t>
            </w:r>
            <w:r>
              <w:rPr>
                <w:rFonts w:asciiTheme="minorHAnsi" w:hAnsiTheme="minorHAnsi" w:cstheme="minorHAnsi"/>
                <w:sz w:val="20"/>
                <w:szCs w:val="20"/>
              </w:rPr>
              <w:t>n</w:t>
            </w:r>
            <w:r w:rsidRPr="00523804">
              <w:rPr>
                <w:rFonts w:asciiTheme="minorHAnsi" w:hAnsiTheme="minorHAnsi" w:cstheme="minorHAnsi"/>
                <w:sz w:val="20"/>
                <w:szCs w:val="20"/>
              </w:rPr>
              <w:t xml:space="preserve">ih preskusov po SIST EN ISO 15630-3, tč.10.       </w:t>
            </w:r>
          </w:p>
        </w:tc>
        <w:tc>
          <w:tcPr>
            <w:tcW w:w="926" w:type="dxa"/>
            <w:tcBorders>
              <w:top w:val="single" w:sz="4" w:space="0" w:color="000000"/>
              <w:left w:val="single" w:sz="4" w:space="0" w:color="000000"/>
              <w:bottom w:val="single" w:sz="4" w:space="0" w:color="000000"/>
              <w:right w:val="single" w:sz="4" w:space="0" w:color="000000"/>
            </w:tcBorders>
            <w:vAlign w:val="center"/>
          </w:tcPr>
          <w:p w14:paraId="18002D36"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0333B358"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14057F6E"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46</w:t>
            </w:r>
          </w:p>
        </w:tc>
        <w:tc>
          <w:tcPr>
            <w:tcW w:w="8646" w:type="dxa"/>
            <w:tcBorders>
              <w:top w:val="single" w:sz="4" w:space="0" w:color="000000"/>
              <w:left w:val="single" w:sz="4" w:space="0" w:color="000000"/>
              <w:bottom w:val="single" w:sz="4" w:space="0" w:color="000000"/>
              <w:right w:val="single" w:sz="4" w:space="0" w:color="000000"/>
            </w:tcBorders>
          </w:tcPr>
          <w:p w14:paraId="31F64C98" w14:textId="77777777" w:rsidR="00DC61A0" w:rsidRPr="00523804" w:rsidRDefault="00DC61A0" w:rsidP="00DC61A0">
            <w:pPr>
              <w:ind w:left="56" w:right="153"/>
              <w:rPr>
                <w:sz w:val="20"/>
                <w:szCs w:val="20"/>
              </w:rPr>
            </w:pPr>
            <w:r w:rsidRPr="00523804">
              <w:rPr>
                <w:rFonts w:asciiTheme="minorHAnsi" w:hAnsiTheme="minorHAnsi" w:cstheme="minorHAnsi"/>
                <w:sz w:val="20"/>
                <w:szCs w:val="20"/>
              </w:rPr>
              <w:t xml:space="preserve">Naprava za merjenje </w:t>
            </w:r>
            <w:proofErr w:type="spellStart"/>
            <w:r w:rsidRPr="00523804">
              <w:rPr>
                <w:rFonts w:asciiTheme="minorHAnsi" w:hAnsiTheme="minorHAnsi" w:cstheme="minorHAnsi"/>
                <w:sz w:val="20"/>
                <w:szCs w:val="20"/>
              </w:rPr>
              <w:t>izotermaln</w:t>
            </w:r>
            <w:r>
              <w:rPr>
                <w:rFonts w:asciiTheme="minorHAnsi" w:hAnsiTheme="minorHAnsi" w:cstheme="minorHAnsi"/>
                <w:sz w:val="20"/>
                <w:szCs w:val="20"/>
              </w:rPr>
              <w:t>e</w:t>
            </w:r>
            <w:proofErr w:type="spellEnd"/>
            <w:r w:rsidRPr="00523804">
              <w:rPr>
                <w:rFonts w:asciiTheme="minorHAnsi" w:hAnsiTheme="minorHAnsi" w:cstheme="minorHAnsi"/>
                <w:sz w:val="20"/>
                <w:szCs w:val="20"/>
              </w:rPr>
              <w:t xml:space="preserve"> relaksacij</w:t>
            </w:r>
            <w:r>
              <w:rPr>
                <w:rFonts w:asciiTheme="minorHAnsi" w:hAnsiTheme="minorHAnsi" w:cstheme="minorHAnsi"/>
                <w:sz w:val="20"/>
                <w:szCs w:val="20"/>
              </w:rPr>
              <w:t>e</w:t>
            </w:r>
            <w:r w:rsidRPr="00523804">
              <w:rPr>
                <w:rFonts w:asciiTheme="minorHAnsi" w:hAnsiTheme="minorHAnsi" w:cstheme="minorHAnsi"/>
                <w:sz w:val="20"/>
                <w:szCs w:val="20"/>
              </w:rPr>
              <w:t xml:space="preserve"> pletenih pramen po SIST EN ISO 15630-3, tč.9.       </w:t>
            </w:r>
          </w:p>
        </w:tc>
        <w:tc>
          <w:tcPr>
            <w:tcW w:w="926" w:type="dxa"/>
            <w:tcBorders>
              <w:top w:val="single" w:sz="4" w:space="0" w:color="000000"/>
              <w:left w:val="single" w:sz="4" w:space="0" w:color="000000"/>
              <w:bottom w:val="single" w:sz="4" w:space="0" w:color="000000"/>
              <w:right w:val="single" w:sz="4" w:space="0" w:color="000000"/>
            </w:tcBorders>
            <w:vAlign w:val="center"/>
          </w:tcPr>
          <w:p w14:paraId="50E52E72"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472C016F"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7173E7F8"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47</w:t>
            </w:r>
          </w:p>
        </w:tc>
        <w:tc>
          <w:tcPr>
            <w:tcW w:w="8646" w:type="dxa"/>
            <w:tcBorders>
              <w:top w:val="single" w:sz="4" w:space="0" w:color="000000"/>
              <w:left w:val="single" w:sz="4" w:space="0" w:color="000000"/>
              <w:bottom w:val="single" w:sz="4" w:space="0" w:color="000000"/>
              <w:right w:val="single" w:sz="4" w:space="0" w:color="000000"/>
            </w:tcBorders>
            <w:vAlign w:val="center"/>
          </w:tcPr>
          <w:p w14:paraId="06970D5C" w14:textId="77777777" w:rsidR="00DC61A0" w:rsidRPr="00523804" w:rsidRDefault="00DC61A0" w:rsidP="00DC61A0">
            <w:pPr>
              <w:ind w:left="56" w:right="153"/>
              <w:rPr>
                <w:sz w:val="20"/>
                <w:szCs w:val="20"/>
              </w:rPr>
            </w:pPr>
            <w:r w:rsidRPr="00523804">
              <w:rPr>
                <w:rFonts w:asciiTheme="minorHAnsi" w:hAnsiTheme="minorHAnsi" w:cstheme="minorHAnsi"/>
                <w:sz w:val="20"/>
                <w:szCs w:val="20"/>
                <w:lang w:eastAsia="en-US"/>
              </w:rPr>
              <w:t>Naprava za mokro rezanje kovin</w:t>
            </w:r>
          </w:p>
        </w:tc>
        <w:tc>
          <w:tcPr>
            <w:tcW w:w="926" w:type="dxa"/>
            <w:tcBorders>
              <w:top w:val="single" w:sz="4" w:space="0" w:color="000000"/>
              <w:left w:val="single" w:sz="4" w:space="0" w:color="000000"/>
              <w:bottom w:val="single" w:sz="4" w:space="0" w:color="000000"/>
              <w:right w:val="single" w:sz="4" w:space="0" w:color="000000"/>
            </w:tcBorders>
            <w:vAlign w:val="center"/>
          </w:tcPr>
          <w:p w14:paraId="6BE83AFE"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1506E8CC"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7E3FCD2C"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48</w:t>
            </w:r>
          </w:p>
        </w:tc>
        <w:tc>
          <w:tcPr>
            <w:tcW w:w="8646" w:type="dxa"/>
            <w:tcBorders>
              <w:top w:val="single" w:sz="4" w:space="0" w:color="000000"/>
              <w:left w:val="single" w:sz="4" w:space="0" w:color="000000"/>
              <w:bottom w:val="single" w:sz="4" w:space="0" w:color="000000"/>
              <w:right w:val="single" w:sz="4" w:space="0" w:color="000000"/>
            </w:tcBorders>
            <w:vAlign w:val="center"/>
          </w:tcPr>
          <w:p w14:paraId="70AF069F" w14:textId="77777777" w:rsidR="00DC61A0" w:rsidRPr="00523804" w:rsidRDefault="00DC61A0" w:rsidP="00DC61A0">
            <w:pPr>
              <w:ind w:left="56" w:right="153"/>
              <w:rPr>
                <w:sz w:val="20"/>
                <w:szCs w:val="20"/>
              </w:rPr>
            </w:pPr>
            <w:r w:rsidRPr="00523804">
              <w:rPr>
                <w:rFonts w:asciiTheme="minorHAnsi" w:hAnsiTheme="minorHAnsi" w:cstheme="minorHAnsi"/>
                <w:sz w:val="20"/>
                <w:szCs w:val="20"/>
                <w:lang w:eastAsia="en-US"/>
              </w:rPr>
              <w:t>Naprava za fino brušenje metalnih obruskov</w:t>
            </w:r>
          </w:p>
        </w:tc>
        <w:tc>
          <w:tcPr>
            <w:tcW w:w="926" w:type="dxa"/>
            <w:tcBorders>
              <w:top w:val="single" w:sz="4" w:space="0" w:color="000000"/>
              <w:left w:val="single" w:sz="4" w:space="0" w:color="000000"/>
              <w:bottom w:val="single" w:sz="4" w:space="0" w:color="000000"/>
              <w:right w:val="single" w:sz="4" w:space="0" w:color="000000"/>
            </w:tcBorders>
            <w:vAlign w:val="center"/>
          </w:tcPr>
          <w:p w14:paraId="059DE27F"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65D23D56"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451D9899"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49</w:t>
            </w:r>
          </w:p>
        </w:tc>
        <w:tc>
          <w:tcPr>
            <w:tcW w:w="8646" w:type="dxa"/>
            <w:tcBorders>
              <w:top w:val="single" w:sz="4" w:space="0" w:color="000000"/>
              <w:left w:val="single" w:sz="4" w:space="0" w:color="000000"/>
              <w:bottom w:val="single" w:sz="4" w:space="0" w:color="000000"/>
              <w:right w:val="single" w:sz="4" w:space="0" w:color="000000"/>
            </w:tcBorders>
            <w:vAlign w:val="center"/>
          </w:tcPr>
          <w:p w14:paraId="1B741228" w14:textId="77777777" w:rsidR="00DC61A0" w:rsidRPr="00523804" w:rsidRDefault="00DC61A0" w:rsidP="00DC61A0">
            <w:pPr>
              <w:ind w:left="56" w:right="153"/>
              <w:rPr>
                <w:sz w:val="20"/>
                <w:szCs w:val="20"/>
              </w:rPr>
            </w:pPr>
            <w:r w:rsidRPr="00523804">
              <w:rPr>
                <w:rFonts w:asciiTheme="minorHAnsi" w:hAnsiTheme="minorHAnsi" w:cstheme="minorHAnsi"/>
                <w:sz w:val="20"/>
                <w:szCs w:val="20"/>
                <w:lang w:eastAsia="en-US"/>
              </w:rPr>
              <w:t xml:space="preserve">Oprema za </w:t>
            </w:r>
            <w:proofErr w:type="spellStart"/>
            <w:r w:rsidRPr="00523804">
              <w:rPr>
                <w:rFonts w:asciiTheme="minorHAnsi" w:hAnsiTheme="minorHAnsi" w:cstheme="minorHAnsi"/>
                <w:sz w:val="20"/>
                <w:szCs w:val="20"/>
                <w:lang w:eastAsia="en-US"/>
              </w:rPr>
              <w:t>metalografske</w:t>
            </w:r>
            <w:proofErr w:type="spellEnd"/>
            <w:r w:rsidRPr="00523804">
              <w:rPr>
                <w:rFonts w:asciiTheme="minorHAnsi" w:hAnsiTheme="minorHAnsi" w:cstheme="minorHAnsi"/>
                <w:sz w:val="20"/>
                <w:szCs w:val="20"/>
                <w:lang w:eastAsia="en-US"/>
              </w:rPr>
              <w:t xml:space="preserve"> preiskave</w:t>
            </w:r>
          </w:p>
        </w:tc>
        <w:tc>
          <w:tcPr>
            <w:tcW w:w="926" w:type="dxa"/>
            <w:tcBorders>
              <w:top w:val="single" w:sz="4" w:space="0" w:color="000000"/>
              <w:left w:val="single" w:sz="4" w:space="0" w:color="000000"/>
              <w:bottom w:val="single" w:sz="4" w:space="0" w:color="000000"/>
              <w:right w:val="single" w:sz="4" w:space="0" w:color="000000"/>
            </w:tcBorders>
            <w:vAlign w:val="center"/>
          </w:tcPr>
          <w:p w14:paraId="4EE94393"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0F0E6069"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4D87EB67"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50</w:t>
            </w:r>
          </w:p>
        </w:tc>
        <w:tc>
          <w:tcPr>
            <w:tcW w:w="8646" w:type="dxa"/>
            <w:tcBorders>
              <w:top w:val="single" w:sz="4" w:space="0" w:color="000000"/>
              <w:left w:val="single" w:sz="4" w:space="0" w:color="000000"/>
              <w:bottom w:val="single" w:sz="4" w:space="0" w:color="000000"/>
              <w:right w:val="single" w:sz="4" w:space="0" w:color="000000"/>
            </w:tcBorders>
            <w:vAlign w:val="center"/>
          </w:tcPr>
          <w:p w14:paraId="725E9C1E" w14:textId="77777777" w:rsidR="00DC61A0" w:rsidRPr="00523804" w:rsidRDefault="00DC61A0" w:rsidP="00DC61A0">
            <w:pPr>
              <w:ind w:left="56" w:right="153"/>
              <w:rPr>
                <w:rFonts w:asciiTheme="minorHAnsi" w:hAnsiTheme="minorHAnsi" w:cstheme="minorHAnsi"/>
                <w:sz w:val="20"/>
                <w:szCs w:val="20"/>
                <w:lang w:eastAsia="en-US"/>
              </w:rPr>
            </w:pPr>
            <w:r w:rsidRPr="00523804">
              <w:rPr>
                <w:rFonts w:asciiTheme="minorHAnsi" w:hAnsiTheme="minorHAnsi" w:cstheme="minorHAnsi"/>
                <w:sz w:val="20"/>
                <w:szCs w:val="20"/>
                <w:lang w:eastAsia="en-US"/>
              </w:rPr>
              <w:t>Naprava za določitev</w:t>
            </w:r>
            <w:r w:rsidRPr="00523804">
              <w:rPr>
                <w:rFonts w:asciiTheme="minorHAnsi" w:hAnsiTheme="minorHAnsi" w:cstheme="minorHAnsi"/>
                <w:sz w:val="20"/>
                <w:szCs w:val="20"/>
              </w:rPr>
              <w:t xml:space="preserve"> </w:t>
            </w:r>
            <w:r w:rsidRPr="00523804">
              <w:rPr>
                <w:rFonts w:asciiTheme="minorHAnsi" w:hAnsiTheme="minorHAnsi" w:cstheme="minorHAnsi"/>
                <w:sz w:val="20"/>
                <w:szCs w:val="20"/>
                <w:lang w:eastAsia="en-US"/>
              </w:rPr>
              <w:t>površine reber armaturnega jekla ter armaturnih mrež</w:t>
            </w:r>
          </w:p>
        </w:tc>
        <w:tc>
          <w:tcPr>
            <w:tcW w:w="926" w:type="dxa"/>
            <w:tcBorders>
              <w:top w:val="single" w:sz="4" w:space="0" w:color="000000"/>
              <w:left w:val="single" w:sz="4" w:space="0" w:color="000000"/>
              <w:bottom w:val="single" w:sz="4" w:space="0" w:color="000000"/>
              <w:right w:val="single" w:sz="4" w:space="0" w:color="000000"/>
            </w:tcBorders>
            <w:vAlign w:val="center"/>
          </w:tcPr>
          <w:p w14:paraId="3298129A"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5EEF7DAB"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3595540B" w14:textId="77777777" w:rsidR="00DC61A0" w:rsidRPr="00523804"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51</w:t>
            </w:r>
          </w:p>
        </w:tc>
        <w:tc>
          <w:tcPr>
            <w:tcW w:w="8646" w:type="dxa"/>
            <w:tcBorders>
              <w:top w:val="single" w:sz="4" w:space="0" w:color="000000"/>
              <w:left w:val="single" w:sz="4" w:space="0" w:color="000000"/>
              <w:bottom w:val="single" w:sz="4" w:space="0" w:color="000000"/>
              <w:right w:val="single" w:sz="4" w:space="0" w:color="000000"/>
            </w:tcBorders>
            <w:vAlign w:val="center"/>
          </w:tcPr>
          <w:p w14:paraId="3CC5F0CE" w14:textId="77777777" w:rsidR="00DC61A0" w:rsidRPr="00523804" w:rsidRDefault="00DC61A0" w:rsidP="00DC61A0">
            <w:pPr>
              <w:ind w:left="56" w:right="153"/>
              <w:rPr>
                <w:rFonts w:asciiTheme="minorHAnsi" w:hAnsiTheme="minorHAnsi" w:cstheme="minorHAnsi"/>
                <w:sz w:val="20"/>
                <w:szCs w:val="20"/>
                <w:lang w:eastAsia="en-US"/>
              </w:rPr>
            </w:pPr>
            <w:r w:rsidRPr="00523804">
              <w:rPr>
                <w:rFonts w:asciiTheme="minorHAnsi" w:hAnsiTheme="minorHAnsi" w:cstheme="minorHAnsi"/>
                <w:sz w:val="20"/>
                <w:szCs w:val="20"/>
                <w:lang w:eastAsia="en-US"/>
              </w:rPr>
              <w:t xml:space="preserve">Naprava za preskušanje </w:t>
            </w:r>
            <w:proofErr w:type="spellStart"/>
            <w:r w:rsidRPr="00523804">
              <w:rPr>
                <w:rFonts w:asciiTheme="minorHAnsi" w:hAnsiTheme="minorHAnsi" w:cstheme="minorHAnsi"/>
                <w:sz w:val="20"/>
                <w:szCs w:val="20"/>
                <w:lang w:eastAsia="en-US"/>
              </w:rPr>
              <w:t>duktilnosti</w:t>
            </w:r>
            <w:proofErr w:type="spellEnd"/>
            <w:r w:rsidRPr="00523804">
              <w:rPr>
                <w:rFonts w:asciiTheme="minorHAnsi" w:hAnsiTheme="minorHAnsi" w:cstheme="minorHAnsi"/>
                <w:sz w:val="20"/>
                <w:szCs w:val="20"/>
                <w:lang w:eastAsia="en-US"/>
              </w:rPr>
              <w:t xml:space="preserve"> jeklenih paličnih nosilcev</w:t>
            </w:r>
          </w:p>
        </w:tc>
        <w:tc>
          <w:tcPr>
            <w:tcW w:w="926" w:type="dxa"/>
            <w:tcBorders>
              <w:top w:val="single" w:sz="4" w:space="0" w:color="000000"/>
              <w:left w:val="single" w:sz="4" w:space="0" w:color="000000"/>
              <w:bottom w:val="single" w:sz="4" w:space="0" w:color="000000"/>
              <w:right w:val="single" w:sz="4" w:space="0" w:color="000000"/>
            </w:tcBorders>
            <w:vAlign w:val="center"/>
          </w:tcPr>
          <w:p w14:paraId="10B3DB44" w14:textId="77777777" w:rsidR="00DC61A0" w:rsidRPr="00523804" w:rsidRDefault="00DC61A0" w:rsidP="00DC61A0">
            <w:pPr>
              <w:jc w:val="center"/>
              <w:rPr>
                <w:rFonts w:asciiTheme="minorHAnsi" w:hAnsiTheme="minorHAnsi" w:cstheme="minorHAnsi"/>
                <w:sz w:val="20"/>
                <w:szCs w:val="20"/>
              </w:rPr>
            </w:pPr>
            <w:r w:rsidRPr="00523804">
              <w:rPr>
                <w:rFonts w:asciiTheme="minorHAnsi" w:hAnsiTheme="minorHAnsi" w:cstheme="minorHAnsi"/>
                <w:sz w:val="20"/>
                <w:szCs w:val="20"/>
              </w:rPr>
              <w:t>1</w:t>
            </w:r>
          </w:p>
        </w:tc>
      </w:tr>
      <w:tr w:rsidR="00DC61A0" w:rsidRPr="00523804" w14:paraId="4BB2DAAF" w14:textId="77777777" w:rsidTr="00DC61A0">
        <w:trPr>
          <w:trHeight w:val="314"/>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4B4EB47" w14:textId="77777777" w:rsidR="00DC61A0" w:rsidRPr="00523804" w:rsidRDefault="00DC61A0" w:rsidP="00DC61A0">
            <w:pPr>
              <w:pStyle w:val="TableParagraph"/>
              <w:kinsoku w:val="0"/>
              <w:overflowPunct w:val="0"/>
              <w:ind w:left="301" w:hanging="178"/>
              <w:rPr>
                <w:rFonts w:asciiTheme="minorHAnsi" w:hAnsiTheme="minorHAnsi" w:cstheme="minorHAnsi"/>
                <w:b/>
                <w:bCs/>
                <w:i/>
                <w:iCs/>
                <w:sz w:val="20"/>
                <w:szCs w:val="20"/>
                <w:lang w:val="sl-SI"/>
              </w:rPr>
            </w:pPr>
            <w:r w:rsidRPr="00523804">
              <w:rPr>
                <w:rFonts w:asciiTheme="minorHAnsi" w:hAnsiTheme="minorHAnsi" w:cstheme="minorHAnsi"/>
                <w:b/>
                <w:bCs/>
                <w:i/>
                <w:iCs/>
                <w:color w:val="000000"/>
                <w:sz w:val="20"/>
                <w:szCs w:val="20"/>
                <w:lang w:val="sl-SI" w:eastAsia="en-GB"/>
              </w:rPr>
              <w:t xml:space="preserve">Minimalna potrebna oprema LABORATORIJA ZA PREISKAVE </w:t>
            </w:r>
            <w:r w:rsidRPr="00C52FC3">
              <w:rPr>
                <w:rFonts w:asciiTheme="minorHAnsi" w:hAnsiTheme="minorHAnsi" w:cstheme="minorHAnsi"/>
                <w:b/>
                <w:bCs/>
                <w:i/>
                <w:iCs/>
                <w:color w:val="000000"/>
                <w:sz w:val="20"/>
                <w:szCs w:val="20"/>
                <w:lang w:val="sl-SI" w:eastAsia="en-GB"/>
              </w:rPr>
              <w:t>POLIMERNIH MATERIALOV</w:t>
            </w:r>
          </w:p>
        </w:tc>
      </w:tr>
      <w:tr w:rsidR="00DC61A0" w:rsidRPr="00523804" w14:paraId="65DEA0E9" w14:textId="77777777" w:rsidTr="00DC61A0">
        <w:trPr>
          <w:trHeight w:val="336"/>
        </w:trPr>
        <w:tc>
          <w:tcPr>
            <w:tcW w:w="10565" w:type="dxa"/>
            <w:gridSpan w:val="3"/>
            <w:tcBorders>
              <w:top w:val="single" w:sz="4" w:space="0" w:color="000000"/>
              <w:left w:val="single" w:sz="4" w:space="0" w:color="000000"/>
              <w:bottom w:val="single" w:sz="4" w:space="0" w:color="000000"/>
              <w:right w:val="single" w:sz="4" w:space="0" w:color="000000"/>
            </w:tcBorders>
            <w:shd w:val="clear" w:color="auto" w:fill="F2F2F2"/>
            <w:vAlign w:val="center"/>
          </w:tcPr>
          <w:p w14:paraId="277C47E3" w14:textId="77777777" w:rsidR="00DC61A0" w:rsidRPr="00523804" w:rsidRDefault="00DC61A0" w:rsidP="00DC61A0">
            <w:pPr>
              <w:pStyle w:val="TableParagraph"/>
              <w:kinsoku w:val="0"/>
              <w:overflowPunct w:val="0"/>
              <w:ind w:left="301" w:hanging="178"/>
              <w:rPr>
                <w:rFonts w:asciiTheme="minorHAnsi" w:hAnsiTheme="minorHAnsi" w:cstheme="minorHAnsi"/>
                <w:color w:val="000000"/>
                <w:sz w:val="20"/>
                <w:szCs w:val="20"/>
                <w:u w:val="single"/>
                <w:lang w:val="sl-SI" w:eastAsia="en-GB"/>
              </w:rPr>
            </w:pPr>
            <w:r>
              <w:rPr>
                <w:rFonts w:asciiTheme="minorHAnsi" w:hAnsiTheme="minorHAnsi" w:cstheme="minorHAnsi"/>
                <w:color w:val="000000"/>
                <w:sz w:val="20"/>
                <w:szCs w:val="20"/>
                <w:u w:val="single"/>
                <w:lang w:val="sl-SI" w:eastAsia="en-GB"/>
              </w:rPr>
              <w:t>Laboratorijske</w:t>
            </w:r>
            <w:r w:rsidRPr="00523804">
              <w:rPr>
                <w:rFonts w:asciiTheme="minorHAnsi" w:hAnsiTheme="minorHAnsi" w:cstheme="minorHAnsi"/>
                <w:color w:val="000000"/>
                <w:sz w:val="20"/>
                <w:szCs w:val="20"/>
                <w:u w:val="single"/>
                <w:lang w:val="sl-SI" w:eastAsia="en-GB"/>
              </w:rPr>
              <w:t xml:space="preserve"> preiskave</w:t>
            </w:r>
          </w:p>
        </w:tc>
      </w:tr>
      <w:tr w:rsidR="00DC61A0" w:rsidRPr="00523804" w14:paraId="1B9CB00D"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28CFF57E" w14:textId="77777777" w:rsidR="00DC61A0"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52</w:t>
            </w:r>
          </w:p>
        </w:tc>
        <w:tc>
          <w:tcPr>
            <w:tcW w:w="8646" w:type="dxa"/>
            <w:tcBorders>
              <w:top w:val="single" w:sz="4" w:space="0" w:color="000000"/>
              <w:left w:val="single" w:sz="4" w:space="0" w:color="000000"/>
              <w:bottom w:val="single" w:sz="4" w:space="0" w:color="000000"/>
              <w:right w:val="single" w:sz="4" w:space="0" w:color="000000"/>
            </w:tcBorders>
            <w:vAlign w:val="center"/>
          </w:tcPr>
          <w:p w14:paraId="4D09BD5C" w14:textId="77777777" w:rsidR="00DC61A0" w:rsidRPr="00523804" w:rsidRDefault="00DC61A0" w:rsidP="00DC61A0">
            <w:pPr>
              <w:ind w:left="56" w:right="153"/>
              <w:rPr>
                <w:rFonts w:asciiTheme="minorHAnsi" w:hAnsiTheme="minorHAnsi" w:cstheme="minorHAnsi"/>
                <w:sz w:val="20"/>
                <w:szCs w:val="20"/>
                <w:lang w:eastAsia="en-US"/>
              </w:rPr>
            </w:pPr>
            <w:r w:rsidRPr="00435879">
              <w:rPr>
                <w:rFonts w:asciiTheme="minorHAnsi" w:hAnsiTheme="minorHAnsi" w:cstheme="minorHAnsi"/>
                <w:sz w:val="20"/>
                <w:szCs w:val="20"/>
              </w:rPr>
              <w:t xml:space="preserve">Trgalni stroj s priborom za vpenjanje različnih </w:t>
            </w:r>
            <w:proofErr w:type="spellStart"/>
            <w:r w:rsidRPr="00435879">
              <w:rPr>
                <w:rFonts w:asciiTheme="minorHAnsi" w:hAnsiTheme="minorHAnsi" w:cstheme="minorHAnsi"/>
                <w:sz w:val="20"/>
                <w:szCs w:val="20"/>
              </w:rPr>
              <w:t>preskušancev</w:t>
            </w:r>
            <w:proofErr w:type="spellEnd"/>
            <w:r w:rsidRPr="00435879">
              <w:rPr>
                <w:rFonts w:asciiTheme="minorHAnsi" w:hAnsiTheme="minorHAnsi" w:cstheme="minorHAnsi"/>
                <w:sz w:val="20"/>
                <w:szCs w:val="20"/>
              </w:rPr>
              <w:t xml:space="preserve">, dodatne vpenjalne čeljusti najmanj 200 mm, možnost merjenja raztezka z zunanjim </w:t>
            </w:r>
            <w:proofErr w:type="spellStart"/>
            <w:r w:rsidRPr="00435879">
              <w:rPr>
                <w:rFonts w:asciiTheme="minorHAnsi" w:hAnsiTheme="minorHAnsi" w:cstheme="minorHAnsi"/>
                <w:sz w:val="20"/>
                <w:szCs w:val="20"/>
              </w:rPr>
              <w:t>ekstenziometrom</w:t>
            </w:r>
            <w:proofErr w:type="spellEnd"/>
            <w:r w:rsidRPr="00435879">
              <w:rPr>
                <w:rFonts w:asciiTheme="minorHAnsi" w:hAnsiTheme="minorHAnsi" w:cstheme="minorHAnsi"/>
                <w:sz w:val="20"/>
                <w:szCs w:val="20"/>
              </w:rPr>
              <w:t>, razred natančnosti  trgalnega stroja je 0,5 ali 1 po ISO 7500-1</w:t>
            </w:r>
          </w:p>
        </w:tc>
        <w:tc>
          <w:tcPr>
            <w:tcW w:w="926" w:type="dxa"/>
            <w:tcBorders>
              <w:top w:val="single" w:sz="4" w:space="0" w:color="000000"/>
              <w:left w:val="single" w:sz="4" w:space="0" w:color="000000"/>
              <w:bottom w:val="single" w:sz="4" w:space="0" w:color="000000"/>
              <w:right w:val="single" w:sz="4" w:space="0" w:color="000000"/>
            </w:tcBorders>
            <w:vAlign w:val="center"/>
          </w:tcPr>
          <w:p w14:paraId="09B2636B" w14:textId="77777777" w:rsidR="00DC61A0" w:rsidRPr="00523804" w:rsidRDefault="00DC61A0" w:rsidP="00DC61A0">
            <w:pPr>
              <w:jc w:val="center"/>
              <w:rPr>
                <w:rFonts w:asciiTheme="minorHAnsi" w:hAnsiTheme="minorHAnsi" w:cstheme="minorHAnsi"/>
                <w:sz w:val="20"/>
                <w:szCs w:val="20"/>
              </w:rPr>
            </w:pPr>
            <w:r w:rsidRPr="00435879">
              <w:rPr>
                <w:rFonts w:asciiTheme="minorHAnsi" w:hAnsiTheme="minorHAnsi" w:cstheme="minorHAnsi"/>
                <w:sz w:val="20"/>
                <w:szCs w:val="20"/>
              </w:rPr>
              <w:t>1</w:t>
            </w:r>
          </w:p>
        </w:tc>
      </w:tr>
      <w:tr w:rsidR="00DC61A0" w:rsidRPr="00523804" w14:paraId="03668520"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651AB4B1" w14:textId="77777777" w:rsidR="00DC61A0"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53</w:t>
            </w:r>
          </w:p>
        </w:tc>
        <w:tc>
          <w:tcPr>
            <w:tcW w:w="8646" w:type="dxa"/>
            <w:tcBorders>
              <w:top w:val="single" w:sz="4" w:space="0" w:color="000000"/>
              <w:left w:val="single" w:sz="4" w:space="0" w:color="000000"/>
              <w:bottom w:val="single" w:sz="4" w:space="0" w:color="000000"/>
              <w:right w:val="single" w:sz="4" w:space="0" w:color="000000"/>
            </w:tcBorders>
            <w:vAlign w:val="center"/>
          </w:tcPr>
          <w:p w14:paraId="4C92DF90" w14:textId="77777777" w:rsidR="00DC61A0" w:rsidRPr="00435879" w:rsidRDefault="00DC61A0" w:rsidP="00DC61A0">
            <w:pPr>
              <w:ind w:left="56" w:right="153"/>
              <w:rPr>
                <w:rFonts w:asciiTheme="minorHAnsi" w:hAnsiTheme="minorHAnsi" w:cstheme="minorHAnsi"/>
                <w:sz w:val="20"/>
                <w:szCs w:val="20"/>
              </w:rPr>
            </w:pPr>
            <w:r w:rsidRPr="00435879">
              <w:rPr>
                <w:rFonts w:asciiTheme="minorHAnsi" w:hAnsiTheme="minorHAnsi" w:cstheme="minorHAnsi"/>
                <w:sz w:val="20"/>
                <w:szCs w:val="20"/>
              </w:rPr>
              <w:t>Naprava za ugotavljanje hidrostatične odpornosti cevi pri povišani temperaturi  (po EN ISO 1167-1).</w:t>
            </w:r>
          </w:p>
        </w:tc>
        <w:tc>
          <w:tcPr>
            <w:tcW w:w="926" w:type="dxa"/>
            <w:tcBorders>
              <w:top w:val="single" w:sz="4" w:space="0" w:color="000000"/>
              <w:left w:val="single" w:sz="4" w:space="0" w:color="000000"/>
              <w:bottom w:val="single" w:sz="4" w:space="0" w:color="000000"/>
              <w:right w:val="single" w:sz="4" w:space="0" w:color="000000"/>
            </w:tcBorders>
            <w:vAlign w:val="center"/>
          </w:tcPr>
          <w:p w14:paraId="39977B6B" w14:textId="77777777" w:rsidR="00DC61A0" w:rsidRPr="00523804" w:rsidRDefault="00DC61A0" w:rsidP="00DC61A0">
            <w:pPr>
              <w:jc w:val="center"/>
              <w:rPr>
                <w:rFonts w:asciiTheme="minorHAnsi" w:hAnsiTheme="minorHAnsi" w:cstheme="minorHAnsi"/>
                <w:sz w:val="20"/>
                <w:szCs w:val="20"/>
              </w:rPr>
            </w:pPr>
            <w:r w:rsidRPr="00435879">
              <w:rPr>
                <w:rFonts w:asciiTheme="minorHAnsi" w:hAnsiTheme="minorHAnsi" w:cstheme="minorHAnsi"/>
                <w:sz w:val="20"/>
                <w:szCs w:val="20"/>
              </w:rPr>
              <w:t>1</w:t>
            </w:r>
          </w:p>
        </w:tc>
      </w:tr>
      <w:tr w:rsidR="00DC61A0" w:rsidRPr="00523804" w14:paraId="73E4284A"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0F0DDA85" w14:textId="77777777" w:rsidR="00DC61A0"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54</w:t>
            </w:r>
          </w:p>
        </w:tc>
        <w:tc>
          <w:tcPr>
            <w:tcW w:w="8646" w:type="dxa"/>
            <w:tcBorders>
              <w:top w:val="single" w:sz="4" w:space="0" w:color="000000"/>
              <w:left w:val="single" w:sz="4" w:space="0" w:color="000000"/>
              <w:bottom w:val="single" w:sz="4" w:space="0" w:color="000000"/>
              <w:right w:val="single" w:sz="4" w:space="0" w:color="000000"/>
            </w:tcBorders>
            <w:vAlign w:val="center"/>
          </w:tcPr>
          <w:p w14:paraId="2184D525" w14:textId="77777777" w:rsidR="00DC61A0" w:rsidRPr="00435879" w:rsidRDefault="00DC61A0" w:rsidP="00DC61A0">
            <w:pPr>
              <w:ind w:left="56" w:right="153"/>
              <w:rPr>
                <w:rFonts w:asciiTheme="minorHAnsi" w:hAnsiTheme="minorHAnsi" w:cstheme="minorHAnsi"/>
                <w:sz w:val="20"/>
                <w:szCs w:val="20"/>
              </w:rPr>
            </w:pPr>
            <w:r w:rsidRPr="00435879">
              <w:rPr>
                <w:rFonts w:asciiTheme="minorHAnsi" w:hAnsiTheme="minorHAnsi" w:cstheme="minorHAnsi"/>
                <w:sz w:val="20"/>
                <w:szCs w:val="20"/>
              </w:rPr>
              <w:t>Vlagomer / termometer</w:t>
            </w:r>
          </w:p>
        </w:tc>
        <w:tc>
          <w:tcPr>
            <w:tcW w:w="926" w:type="dxa"/>
            <w:tcBorders>
              <w:top w:val="single" w:sz="4" w:space="0" w:color="000000"/>
              <w:left w:val="single" w:sz="4" w:space="0" w:color="000000"/>
              <w:bottom w:val="single" w:sz="4" w:space="0" w:color="000000"/>
              <w:right w:val="single" w:sz="4" w:space="0" w:color="000000"/>
            </w:tcBorders>
            <w:vAlign w:val="center"/>
          </w:tcPr>
          <w:p w14:paraId="7FF1A216" w14:textId="77777777" w:rsidR="00DC61A0" w:rsidRPr="00523804" w:rsidRDefault="00DC61A0" w:rsidP="00DC61A0">
            <w:pPr>
              <w:jc w:val="center"/>
              <w:rPr>
                <w:rFonts w:asciiTheme="minorHAnsi" w:hAnsiTheme="minorHAnsi" w:cstheme="minorHAnsi"/>
                <w:sz w:val="20"/>
                <w:szCs w:val="20"/>
              </w:rPr>
            </w:pPr>
            <w:r w:rsidRPr="00435879">
              <w:rPr>
                <w:rFonts w:asciiTheme="minorHAnsi" w:hAnsiTheme="minorHAnsi" w:cstheme="minorHAnsi"/>
                <w:sz w:val="20"/>
                <w:szCs w:val="20"/>
              </w:rPr>
              <w:t xml:space="preserve">1 </w:t>
            </w:r>
          </w:p>
        </w:tc>
      </w:tr>
      <w:tr w:rsidR="00DC61A0" w:rsidRPr="00523804" w14:paraId="435FE3F2"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12EA9A4B" w14:textId="77777777" w:rsidR="00DC61A0"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55</w:t>
            </w:r>
          </w:p>
        </w:tc>
        <w:tc>
          <w:tcPr>
            <w:tcW w:w="8646" w:type="dxa"/>
            <w:tcBorders>
              <w:top w:val="single" w:sz="4" w:space="0" w:color="000000"/>
              <w:left w:val="single" w:sz="4" w:space="0" w:color="000000"/>
              <w:bottom w:val="single" w:sz="4" w:space="0" w:color="000000"/>
              <w:right w:val="single" w:sz="4" w:space="0" w:color="000000"/>
            </w:tcBorders>
            <w:vAlign w:val="center"/>
          </w:tcPr>
          <w:p w14:paraId="4D2DE904" w14:textId="77777777" w:rsidR="00DC61A0" w:rsidRPr="00435879" w:rsidRDefault="00DC61A0" w:rsidP="00DC61A0">
            <w:pPr>
              <w:ind w:left="56" w:right="153"/>
              <w:rPr>
                <w:rFonts w:asciiTheme="minorHAnsi" w:hAnsiTheme="minorHAnsi" w:cstheme="minorHAnsi"/>
                <w:sz w:val="20"/>
                <w:szCs w:val="20"/>
              </w:rPr>
            </w:pPr>
            <w:r w:rsidRPr="00435879">
              <w:rPr>
                <w:rFonts w:asciiTheme="minorHAnsi" w:hAnsiTheme="minorHAnsi" w:cstheme="minorHAnsi"/>
                <w:sz w:val="20"/>
                <w:szCs w:val="20"/>
              </w:rPr>
              <w:t>Naprava za dolgotrajno tlačno ali natezno obremenitev</w:t>
            </w:r>
          </w:p>
        </w:tc>
        <w:tc>
          <w:tcPr>
            <w:tcW w:w="926" w:type="dxa"/>
            <w:tcBorders>
              <w:top w:val="single" w:sz="4" w:space="0" w:color="000000"/>
              <w:left w:val="single" w:sz="4" w:space="0" w:color="000000"/>
              <w:bottom w:val="single" w:sz="4" w:space="0" w:color="000000"/>
              <w:right w:val="single" w:sz="4" w:space="0" w:color="000000"/>
            </w:tcBorders>
            <w:vAlign w:val="center"/>
          </w:tcPr>
          <w:p w14:paraId="75511A03" w14:textId="77777777" w:rsidR="00DC61A0" w:rsidRPr="00523804" w:rsidRDefault="00DC61A0" w:rsidP="00DC61A0">
            <w:pPr>
              <w:jc w:val="center"/>
              <w:rPr>
                <w:rFonts w:asciiTheme="minorHAnsi" w:hAnsiTheme="minorHAnsi" w:cstheme="minorHAnsi"/>
                <w:sz w:val="20"/>
                <w:szCs w:val="20"/>
              </w:rPr>
            </w:pPr>
            <w:r w:rsidRPr="00435879">
              <w:rPr>
                <w:rFonts w:asciiTheme="minorHAnsi" w:hAnsiTheme="minorHAnsi" w:cstheme="minorHAnsi"/>
                <w:sz w:val="20"/>
                <w:szCs w:val="20"/>
              </w:rPr>
              <w:t>1</w:t>
            </w:r>
          </w:p>
        </w:tc>
      </w:tr>
      <w:tr w:rsidR="00DC61A0" w:rsidRPr="00523804" w14:paraId="19BCD97E"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50B88252" w14:textId="77777777" w:rsidR="00DC61A0"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56</w:t>
            </w:r>
          </w:p>
        </w:tc>
        <w:tc>
          <w:tcPr>
            <w:tcW w:w="8646" w:type="dxa"/>
            <w:tcBorders>
              <w:top w:val="single" w:sz="4" w:space="0" w:color="000000"/>
              <w:left w:val="single" w:sz="4" w:space="0" w:color="000000"/>
              <w:bottom w:val="single" w:sz="4" w:space="0" w:color="000000"/>
              <w:right w:val="single" w:sz="4" w:space="0" w:color="000000"/>
            </w:tcBorders>
            <w:vAlign w:val="center"/>
          </w:tcPr>
          <w:p w14:paraId="516C6199" w14:textId="77777777" w:rsidR="00DC61A0" w:rsidRPr="00435879" w:rsidRDefault="00DC61A0" w:rsidP="00DC61A0">
            <w:pPr>
              <w:ind w:left="56" w:right="153"/>
              <w:rPr>
                <w:rFonts w:asciiTheme="minorHAnsi" w:hAnsiTheme="minorHAnsi" w:cstheme="minorHAnsi"/>
                <w:sz w:val="20"/>
                <w:szCs w:val="20"/>
              </w:rPr>
            </w:pPr>
            <w:r w:rsidRPr="00435879">
              <w:rPr>
                <w:rFonts w:asciiTheme="minorHAnsi" w:hAnsiTheme="minorHAnsi" w:cstheme="minorHAnsi"/>
                <w:sz w:val="20"/>
                <w:szCs w:val="20"/>
              </w:rPr>
              <w:t>Merilnik trdote po Shoru A, D</w:t>
            </w:r>
          </w:p>
        </w:tc>
        <w:tc>
          <w:tcPr>
            <w:tcW w:w="926" w:type="dxa"/>
            <w:tcBorders>
              <w:top w:val="single" w:sz="4" w:space="0" w:color="000000"/>
              <w:left w:val="single" w:sz="4" w:space="0" w:color="000000"/>
              <w:bottom w:val="single" w:sz="4" w:space="0" w:color="000000"/>
              <w:right w:val="single" w:sz="4" w:space="0" w:color="000000"/>
            </w:tcBorders>
            <w:vAlign w:val="center"/>
          </w:tcPr>
          <w:p w14:paraId="45E9144E" w14:textId="77777777" w:rsidR="00DC61A0" w:rsidRPr="00523804" w:rsidRDefault="00DC61A0" w:rsidP="00DC61A0">
            <w:pPr>
              <w:jc w:val="center"/>
              <w:rPr>
                <w:rFonts w:asciiTheme="minorHAnsi" w:hAnsiTheme="minorHAnsi" w:cstheme="minorHAnsi"/>
                <w:sz w:val="20"/>
                <w:szCs w:val="20"/>
              </w:rPr>
            </w:pPr>
            <w:r w:rsidRPr="00435879">
              <w:rPr>
                <w:rFonts w:asciiTheme="minorHAnsi" w:hAnsiTheme="minorHAnsi" w:cstheme="minorHAnsi"/>
                <w:sz w:val="20"/>
                <w:szCs w:val="20"/>
              </w:rPr>
              <w:t>1</w:t>
            </w:r>
          </w:p>
        </w:tc>
      </w:tr>
      <w:tr w:rsidR="00DC61A0" w:rsidRPr="00523804" w14:paraId="176BC528"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7CF0727D" w14:textId="77777777" w:rsidR="00DC61A0"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57</w:t>
            </w:r>
          </w:p>
        </w:tc>
        <w:tc>
          <w:tcPr>
            <w:tcW w:w="8646" w:type="dxa"/>
            <w:tcBorders>
              <w:top w:val="single" w:sz="4" w:space="0" w:color="000000"/>
              <w:left w:val="single" w:sz="4" w:space="0" w:color="000000"/>
              <w:bottom w:val="single" w:sz="4" w:space="0" w:color="000000"/>
              <w:right w:val="single" w:sz="4" w:space="0" w:color="000000"/>
            </w:tcBorders>
            <w:vAlign w:val="center"/>
          </w:tcPr>
          <w:p w14:paraId="2F651CB3" w14:textId="77777777" w:rsidR="00DC61A0" w:rsidRPr="00435879" w:rsidRDefault="00DC61A0" w:rsidP="00DC61A0">
            <w:pPr>
              <w:ind w:left="56" w:right="153"/>
              <w:rPr>
                <w:rFonts w:asciiTheme="minorHAnsi" w:hAnsiTheme="minorHAnsi" w:cstheme="minorHAnsi"/>
                <w:sz w:val="20"/>
                <w:szCs w:val="20"/>
              </w:rPr>
            </w:pPr>
            <w:r w:rsidRPr="00435879">
              <w:rPr>
                <w:rFonts w:asciiTheme="minorHAnsi" w:hAnsiTheme="minorHAnsi" w:cstheme="minorHAnsi"/>
                <w:sz w:val="20"/>
                <w:szCs w:val="20"/>
              </w:rPr>
              <w:t xml:space="preserve">Naprava za preizkušanje vodoprepustnosti </w:t>
            </w:r>
            <w:proofErr w:type="spellStart"/>
            <w:r w:rsidRPr="00435879">
              <w:rPr>
                <w:rFonts w:asciiTheme="minorHAnsi" w:hAnsiTheme="minorHAnsi" w:cstheme="minorHAnsi"/>
                <w:sz w:val="20"/>
                <w:szCs w:val="20"/>
              </w:rPr>
              <w:t>hidroizolacijskih</w:t>
            </w:r>
            <w:proofErr w:type="spellEnd"/>
            <w:r w:rsidRPr="00435879">
              <w:rPr>
                <w:rFonts w:asciiTheme="minorHAnsi" w:hAnsiTheme="minorHAnsi" w:cstheme="minorHAnsi"/>
                <w:sz w:val="20"/>
                <w:szCs w:val="20"/>
              </w:rPr>
              <w:t xml:space="preserve"> membran</w:t>
            </w:r>
            <w:r>
              <w:rPr>
                <w:rFonts w:asciiTheme="minorHAnsi" w:hAnsiTheme="minorHAnsi" w:cstheme="minorHAnsi"/>
                <w:sz w:val="20"/>
                <w:szCs w:val="20"/>
              </w:rPr>
              <w:t xml:space="preserve"> po </w:t>
            </w:r>
            <w:r w:rsidRPr="00D66541">
              <w:rPr>
                <w:rFonts w:asciiTheme="minorHAnsi" w:hAnsiTheme="minorHAnsi" w:cstheme="minorHAnsi"/>
                <w:sz w:val="20"/>
                <w:szCs w:val="20"/>
              </w:rPr>
              <w:t>SIST EN 14150</w:t>
            </w:r>
          </w:p>
        </w:tc>
        <w:tc>
          <w:tcPr>
            <w:tcW w:w="926" w:type="dxa"/>
            <w:tcBorders>
              <w:top w:val="single" w:sz="4" w:space="0" w:color="000000"/>
              <w:left w:val="single" w:sz="4" w:space="0" w:color="000000"/>
              <w:bottom w:val="single" w:sz="4" w:space="0" w:color="000000"/>
              <w:right w:val="single" w:sz="4" w:space="0" w:color="000000"/>
            </w:tcBorders>
            <w:vAlign w:val="center"/>
          </w:tcPr>
          <w:p w14:paraId="550AB919" w14:textId="77777777" w:rsidR="00DC61A0" w:rsidRPr="00523804" w:rsidRDefault="00DC61A0" w:rsidP="00DC61A0">
            <w:pPr>
              <w:jc w:val="center"/>
              <w:rPr>
                <w:rFonts w:asciiTheme="minorHAnsi" w:hAnsiTheme="minorHAnsi" w:cstheme="minorHAnsi"/>
                <w:sz w:val="20"/>
                <w:szCs w:val="20"/>
              </w:rPr>
            </w:pPr>
            <w:r w:rsidRPr="00435879">
              <w:rPr>
                <w:rFonts w:asciiTheme="minorHAnsi" w:hAnsiTheme="minorHAnsi" w:cstheme="minorHAnsi"/>
                <w:sz w:val="20"/>
                <w:szCs w:val="20"/>
              </w:rPr>
              <w:t>1</w:t>
            </w:r>
          </w:p>
        </w:tc>
      </w:tr>
      <w:tr w:rsidR="00DC61A0" w:rsidRPr="00523804" w14:paraId="6B2EF232" w14:textId="77777777" w:rsidTr="00DC61A0">
        <w:trPr>
          <w:trHeight w:val="223"/>
        </w:trPr>
        <w:tc>
          <w:tcPr>
            <w:tcW w:w="993" w:type="dxa"/>
            <w:tcBorders>
              <w:top w:val="single" w:sz="4" w:space="0" w:color="000000"/>
              <w:left w:val="single" w:sz="4" w:space="0" w:color="000000"/>
              <w:bottom w:val="single" w:sz="4" w:space="0" w:color="000000"/>
              <w:right w:val="single" w:sz="4" w:space="0" w:color="000000"/>
            </w:tcBorders>
            <w:vAlign w:val="center"/>
          </w:tcPr>
          <w:p w14:paraId="1C77578A" w14:textId="77777777" w:rsidR="00DC61A0" w:rsidRDefault="00DC61A0" w:rsidP="00DC61A0">
            <w:pPr>
              <w:pStyle w:val="TableParagraph"/>
              <w:kinsoku w:val="0"/>
              <w:overflowPunct w:val="0"/>
              <w:jc w:val="center"/>
              <w:rPr>
                <w:rFonts w:asciiTheme="minorHAnsi" w:hAnsiTheme="minorHAnsi" w:cstheme="minorHAnsi"/>
                <w:sz w:val="20"/>
                <w:szCs w:val="20"/>
                <w:lang w:val="sl-SI"/>
              </w:rPr>
            </w:pPr>
            <w:r>
              <w:rPr>
                <w:rFonts w:asciiTheme="minorHAnsi" w:hAnsiTheme="minorHAnsi" w:cstheme="minorHAnsi"/>
                <w:sz w:val="20"/>
                <w:szCs w:val="20"/>
                <w:lang w:val="sl-SI"/>
              </w:rPr>
              <w:t>58</w:t>
            </w:r>
          </w:p>
        </w:tc>
        <w:tc>
          <w:tcPr>
            <w:tcW w:w="8646" w:type="dxa"/>
            <w:tcBorders>
              <w:top w:val="single" w:sz="4" w:space="0" w:color="000000"/>
              <w:left w:val="single" w:sz="4" w:space="0" w:color="000000"/>
              <w:bottom w:val="single" w:sz="4" w:space="0" w:color="000000"/>
              <w:right w:val="single" w:sz="4" w:space="0" w:color="000000"/>
            </w:tcBorders>
            <w:vAlign w:val="center"/>
          </w:tcPr>
          <w:p w14:paraId="296611F7" w14:textId="77777777" w:rsidR="00DC61A0" w:rsidRPr="00435879" w:rsidRDefault="00DC61A0" w:rsidP="00DC61A0">
            <w:pPr>
              <w:ind w:left="56" w:right="153"/>
              <w:rPr>
                <w:rFonts w:asciiTheme="minorHAnsi" w:hAnsiTheme="minorHAnsi" w:cstheme="minorHAnsi"/>
                <w:sz w:val="20"/>
                <w:szCs w:val="20"/>
              </w:rPr>
            </w:pPr>
            <w:r>
              <w:rPr>
                <w:rFonts w:asciiTheme="minorHAnsi" w:hAnsiTheme="minorHAnsi" w:cstheme="minorHAnsi"/>
                <w:sz w:val="20"/>
                <w:szCs w:val="20"/>
              </w:rPr>
              <w:t>Oprema za določevanje požarne klasifikacije gradbenih proizvodov po SIST EN 13501-1</w:t>
            </w:r>
          </w:p>
        </w:tc>
        <w:tc>
          <w:tcPr>
            <w:tcW w:w="926" w:type="dxa"/>
            <w:tcBorders>
              <w:top w:val="single" w:sz="4" w:space="0" w:color="000000"/>
              <w:left w:val="single" w:sz="4" w:space="0" w:color="000000"/>
              <w:bottom w:val="single" w:sz="4" w:space="0" w:color="000000"/>
              <w:right w:val="single" w:sz="4" w:space="0" w:color="000000"/>
            </w:tcBorders>
            <w:vAlign w:val="center"/>
          </w:tcPr>
          <w:p w14:paraId="4BCBF97C" w14:textId="77777777" w:rsidR="00DC61A0" w:rsidRPr="00523804" w:rsidRDefault="00DC61A0" w:rsidP="00DC61A0">
            <w:pPr>
              <w:jc w:val="center"/>
              <w:rPr>
                <w:rFonts w:asciiTheme="minorHAnsi" w:hAnsiTheme="minorHAnsi" w:cstheme="minorHAnsi"/>
                <w:sz w:val="20"/>
                <w:szCs w:val="20"/>
              </w:rPr>
            </w:pPr>
            <w:r>
              <w:rPr>
                <w:rFonts w:asciiTheme="minorHAnsi" w:hAnsiTheme="minorHAnsi" w:cstheme="minorHAnsi"/>
                <w:sz w:val="20"/>
                <w:szCs w:val="20"/>
              </w:rPr>
              <w:t>1</w:t>
            </w:r>
          </w:p>
        </w:tc>
      </w:tr>
    </w:tbl>
    <w:p w14:paraId="030E5471" w14:textId="77777777" w:rsidR="00DC61A0" w:rsidRDefault="00DC61A0" w:rsidP="00F00D42">
      <w:pPr>
        <w:spacing w:line="260" w:lineRule="atLeast"/>
        <w:jc w:val="both"/>
        <w:rPr>
          <w:rFonts w:ascii="Calibri" w:hAnsi="Calibri" w:cs="Calibri"/>
          <w:sz w:val="20"/>
          <w:szCs w:val="20"/>
        </w:rPr>
      </w:pPr>
    </w:p>
    <w:p w14:paraId="57CA124B" w14:textId="77777777" w:rsidR="00F00D42" w:rsidRDefault="00F00D42" w:rsidP="00F00D42">
      <w:pPr>
        <w:autoSpaceDE w:val="0"/>
        <w:autoSpaceDN w:val="0"/>
        <w:adjustRightInd w:val="0"/>
        <w:rPr>
          <w:rFonts w:ascii="Calibri" w:hAnsi="Calibri" w:cs="Calibri"/>
          <w:sz w:val="20"/>
          <w:szCs w:val="20"/>
        </w:rPr>
      </w:pPr>
      <w:r>
        <w:rPr>
          <w:rFonts w:ascii="Calibri" w:hAnsi="Calibri" w:cs="Calibri"/>
          <w:sz w:val="20"/>
          <w:szCs w:val="20"/>
        </w:rPr>
        <w:t xml:space="preserve">V ________________, dne_______ </w:t>
      </w:r>
    </w:p>
    <w:p w14:paraId="7E2CBDA2" w14:textId="77777777" w:rsidR="00F00D42" w:rsidRDefault="00F00D42" w:rsidP="00F00D42">
      <w:pPr>
        <w:autoSpaceDE w:val="0"/>
        <w:autoSpaceDN w:val="0"/>
        <w:adjustRightInd w:val="0"/>
        <w:rPr>
          <w:rFonts w:ascii="Calibri" w:hAnsi="Calibri" w:cs="Calibri"/>
          <w:sz w:val="20"/>
          <w:szCs w:val="20"/>
        </w:rPr>
      </w:pPr>
    </w:p>
    <w:p w14:paraId="1573E066" w14:textId="77777777" w:rsidR="00F00D42" w:rsidRDefault="00F00D42" w:rsidP="00F00D42">
      <w:pPr>
        <w:autoSpaceDE w:val="0"/>
        <w:autoSpaceDN w:val="0"/>
        <w:adjustRightInd w:val="0"/>
        <w:jc w:val="right"/>
        <w:rPr>
          <w:rFonts w:ascii="Calibri" w:hAnsi="Calibri" w:cs="Calibri"/>
          <w:sz w:val="20"/>
          <w:szCs w:val="20"/>
        </w:rPr>
      </w:pPr>
      <w:r>
        <w:rPr>
          <w:rFonts w:ascii="Calibri" w:hAnsi="Calibri" w:cs="Calibri"/>
          <w:sz w:val="20"/>
          <w:szCs w:val="20"/>
        </w:rPr>
        <w:t xml:space="preserve">PONUDNIK (podpis) _____________ </w:t>
      </w:r>
    </w:p>
    <w:p w14:paraId="197455F0" w14:textId="77777777" w:rsidR="00AF3DC5" w:rsidRPr="00D66541" w:rsidRDefault="00AF3DC5" w:rsidP="003A0BDA">
      <w:pPr>
        <w:spacing w:before="60" w:after="60"/>
        <w:jc w:val="both"/>
        <w:rPr>
          <w:rFonts w:ascii="Calibri" w:hAnsi="Calibri" w:cs="Calibri"/>
          <w:b/>
          <w:sz w:val="20"/>
          <w:szCs w:val="20"/>
          <w:highlight w:val="cyan"/>
        </w:rPr>
      </w:pPr>
    </w:p>
    <w:p w14:paraId="1F11AA76" w14:textId="1E62ACEA" w:rsidR="00803285" w:rsidRPr="00F02836" w:rsidRDefault="003A0BDA" w:rsidP="003A0BDA">
      <w:pPr>
        <w:spacing w:before="60" w:after="60"/>
        <w:jc w:val="both"/>
        <w:rPr>
          <w:rFonts w:ascii="Calibri" w:hAnsi="Calibri" w:cs="Calibri"/>
          <w:b/>
          <w:sz w:val="20"/>
          <w:szCs w:val="20"/>
        </w:rPr>
      </w:pPr>
      <w:r w:rsidRPr="00F02836">
        <w:rPr>
          <w:rFonts w:ascii="Calibri" w:hAnsi="Calibri" w:cs="Calibri"/>
          <w:b/>
          <w:sz w:val="20"/>
          <w:szCs w:val="20"/>
        </w:rPr>
        <w:t xml:space="preserve">Obrazec </w:t>
      </w:r>
      <w:r w:rsidR="00DC61A0" w:rsidRPr="00F02836">
        <w:rPr>
          <w:rFonts w:ascii="Calibri" w:hAnsi="Calibri" w:cs="Calibri"/>
          <w:b/>
          <w:sz w:val="20"/>
          <w:szCs w:val="20"/>
        </w:rPr>
        <w:t>5</w:t>
      </w:r>
      <w:r w:rsidRPr="00F02836">
        <w:rPr>
          <w:rFonts w:ascii="Calibri" w:hAnsi="Calibri" w:cs="Calibri"/>
          <w:b/>
          <w:sz w:val="20"/>
          <w:szCs w:val="20"/>
        </w:rPr>
        <w:t xml:space="preserve">: </w:t>
      </w:r>
      <w:r w:rsidR="00803285" w:rsidRPr="00F02836">
        <w:rPr>
          <w:rFonts w:ascii="Calibri" w:hAnsi="Calibri" w:cs="Calibri"/>
          <w:b/>
          <w:sz w:val="20"/>
          <w:szCs w:val="20"/>
        </w:rPr>
        <w:t>SEZNAM NOMINIRANIH KADROV</w:t>
      </w:r>
      <w:r w:rsidR="003466C0">
        <w:rPr>
          <w:rFonts w:ascii="Calibri" w:hAnsi="Calibri" w:cs="Calibri"/>
          <w:b/>
          <w:sz w:val="20"/>
          <w:szCs w:val="20"/>
        </w:rPr>
        <w:t xml:space="preserve"> ZA IZPOLNJEVANJE POGOJEV</w:t>
      </w:r>
    </w:p>
    <w:p w14:paraId="03C53548" w14:textId="77777777" w:rsidR="00803285" w:rsidRPr="00F02836" w:rsidRDefault="00803285" w:rsidP="003A0BDA">
      <w:pPr>
        <w:spacing w:before="60" w:after="60"/>
        <w:jc w:val="both"/>
        <w:rPr>
          <w:rFonts w:ascii="Calibri" w:hAnsi="Calibri" w:cs="Calibri"/>
          <w:sz w:val="20"/>
          <w:szCs w:val="20"/>
        </w:rPr>
      </w:pPr>
    </w:p>
    <w:tbl>
      <w:tblPr>
        <w:tblStyle w:val="Tabelamrea3"/>
        <w:tblW w:w="10627" w:type="dxa"/>
        <w:tblLayout w:type="fixed"/>
        <w:tblLook w:val="04A0" w:firstRow="1" w:lastRow="0" w:firstColumn="1" w:lastColumn="0" w:noHBand="0" w:noVBand="1"/>
      </w:tblPr>
      <w:tblGrid>
        <w:gridCol w:w="846"/>
        <w:gridCol w:w="2268"/>
        <w:gridCol w:w="2126"/>
        <w:gridCol w:w="1843"/>
        <w:gridCol w:w="3544"/>
      </w:tblGrid>
      <w:tr w:rsidR="007620EC" w:rsidRPr="002003D6" w14:paraId="61A7979E" w14:textId="77777777" w:rsidTr="00F02836">
        <w:tc>
          <w:tcPr>
            <w:tcW w:w="846" w:type="dxa"/>
          </w:tcPr>
          <w:p w14:paraId="3F99B86A" w14:textId="77777777" w:rsidR="007620EC" w:rsidRPr="00F02836" w:rsidRDefault="007620EC" w:rsidP="00803285">
            <w:pPr>
              <w:rPr>
                <w:sz w:val="22"/>
                <w:szCs w:val="22"/>
              </w:rPr>
            </w:pPr>
            <w:proofErr w:type="spellStart"/>
            <w:r w:rsidRPr="00F02836">
              <w:rPr>
                <w:sz w:val="22"/>
                <w:szCs w:val="22"/>
              </w:rPr>
              <w:t>Zap</w:t>
            </w:r>
            <w:proofErr w:type="spellEnd"/>
            <w:r w:rsidRPr="00F02836">
              <w:rPr>
                <w:sz w:val="22"/>
                <w:szCs w:val="22"/>
              </w:rPr>
              <w:t>. št.</w:t>
            </w:r>
          </w:p>
        </w:tc>
        <w:tc>
          <w:tcPr>
            <w:tcW w:w="2268" w:type="dxa"/>
          </w:tcPr>
          <w:p w14:paraId="07448943" w14:textId="77777777" w:rsidR="007620EC" w:rsidRPr="00F02836" w:rsidRDefault="007620EC" w:rsidP="00803285">
            <w:pPr>
              <w:rPr>
                <w:sz w:val="22"/>
                <w:szCs w:val="22"/>
              </w:rPr>
            </w:pPr>
            <w:r w:rsidRPr="00F02836">
              <w:rPr>
                <w:sz w:val="22"/>
                <w:szCs w:val="22"/>
              </w:rPr>
              <w:t>Zahtevani kader</w:t>
            </w:r>
          </w:p>
        </w:tc>
        <w:tc>
          <w:tcPr>
            <w:tcW w:w="2126" w:type="dxa"/>
          </w:tcPr>
          <w:p w14:paraId="6B527F24" w14:textId="77777777" w:rsidR="007620EC" w:rsidRPr="00F02836" w:rsidRDefault="007620EC" w:rsidP="00803285">
            <w:pPr>
              <w:rPr>
                <w:sz w:val="22"/>
                <w:szCs w:val="22"/>
              </w:rPr>
            </w:pPr>
            <w:r w:rsidRPr="00F02836">
              <w:rPr>
                <w:sz w:val="22"/>
                <w:szCs w:val="22"/>
              </w:rPr>
              <w:t>Ime in priimek</w:t>
            </w:r>
          </w:p>
        </w:tc>
        <w:tc>
          <w:tcPr>
            <w:tcW w:w="1843" w:type="dxa"/>
          </w:tcPr>
          <w:p w14:paraId="56E483EF" w14:textId="77777777" w:rsidR="007620EC" w:rsidRPr="00F02836" w:rsidRDefault="007620EC" w:rsidP="00803285">
            <w:pPr>
              <w:rPr>
                <w:sz w:val="22"/>
                <w:szCs w:val="22"/>
              </w:rPr>
            </w:pPr>
            <w:r w:rsidRPr="00F02836">
              <w:rPr>
                <w:sz w:val="22"/>
                <w:szCs w:val="22"/>
              </w:rPr>
              <w:t>Naziv (izobrazba)</w:t>
            </w:r>
          </w:p>
        </w:tc>
        <w:tc>
          <w:tcPr>
            <w:tcW w:w="3544" w:type="dxa"/>
          </w:tcPr>
          <w:p w14:paraId="17A64B68" w14:textId="77777777" w:rsidR="007620EC" w:rsidRPr="00F02836" w:rsidRDefault="007620EC" w:rsidP="00803285">
            <w:pPr>
              <w:rPr>
                <w:sz w:val="22"/>
                <w:szCs w:val="22"/>
              </w:rPr>
            </w:pPr>
            <w:r w:rsidRPr="00F02836">
              <w:rPr>
                <w:sz w:val="22"/>
                <w:szCs w:val="22"/>
              </w:rPr>
              <w:t>Zaposlen pri</w:t>
            </w:r>
          </w:p>
        </w:tc>
      </w:tr>
      <w:tr w:rsidR="00DC61A0" w:rsidRPr="002003D6" w14:paraId="6ED630FF" w14:textId="77777777" w:rsidTr="00F02836">
        <w:tc>
          <w:tcPr>
            <w:tcW w:w="846" w:type="dxa"/>
          </w:tcPr>
          <w:p w14:paraId="75706322" w14:textId="4A903CE4" w:rsidR="00DC61A0" w:rsidRPr="00F02836" w:rsidRDefault="00DC61A0" w:rsidP="00DC61A0">
            <w:pPr>
              <w:rPr>
                <w:sz w:val="22"/>
                <w:szCs w:val="22"/>
              </w:rPr>
            </w:pPr>
            <w:r w:rsidRPr="00F02836">
              <w:rPr>
                <w:sz w:val="22"/>
                <w:szCs w:val="22"/>
              </w:rPr>
              <w:t>1</w:t>
            </w:r>
          </w:p>
        </w:tc>
        <w:tc>
          <w:tcPr>
            <w:tcW w:w="2268" w:type="dxa"/>
            <w:tcBorders>
              <w:top w:val="single" w:sz="6" w:space="0" w:color="000000"/>
              <w:left w:val="single" w:sz="6" w:space="0" w:color="000000"/>
              <w:bottom w:val="single" w:sz="6" w:space="0" w:color="000000"/>
              <w:right w:val="single" w:sz="6" w:space="0" w:color="000000"/>
            </w:tcBorders>
          </w:tcPr>
          <w:p w14:paraId="73980E47" w14:textId="1A7CC3EF" w:rsidR="00DC61A0" w:rsidRPr="00F02836" w:rsidRDefault="00DC61A0" w:rsidP="00F02836">
            <w:pPr>
              <w:autoSpaceDE w:val="0"/>
              <w:autoSpaceDN w:val="0"/>
              <w:adjustRightInd w:val="0"/>
              <w:spacing w:before="120" w:after="120"/>
              <w:rPr>
                <w:rFonts w:cstheme="minorHAnsi"/>
                <w:sz w:val="20"/>
                <w:szCs w:val="20"/>
              </w:rPr>
            </w:pPr>
            <w:r w:rsidRPr="005F2975">
              <w:rPr>
                <w:rFonts w:asciiTheme="minorHAnsi" w:hAnsiTheme="minorHAnsi" w:cstheme="minorHAnsi"/>
                <w:sz w:val="20"/>
                <w:szCs w:val="20"/>
              </w:rPr>
              <w:t xml:space="preserve">Vodja zunanje kontrole kakovosti </w:t>
            </w:r>
          </w:p>
        </w:tc>
        <w:tc>
          <w:tcPr>
            <w:tcW w:w="2126" w:type="dxa"/>
          </w:tcPr>
          <w:p w14:paraId="2B68AE9C" w14:textId="77777777" w:rsidR="00DC61A0" w:rsidRPr="00F02836" w:rsidRDefault="00DC61A0" w:rsidP="00DC61A0">
            <w:pPr>
              <w:rPr>
                <w:sz w:val="22"/>
                <w:szCs w:val="22"/>
              </w:rPr>
            </w:pPr>
          </w:p>
        </w:tc>
        <w:tc>
          <w:tcPr>
            <w:tcW w:w="1843" w:type="dxa"/>
          </w:tcPr>
          <w:p w14:paraId="69FF510A" w14:textId="77777777" w:rsidR="00DC61A0" w:rsidRPr="00F02836" w:rsidRDefault="00DC61A0" w:rsidP="00DC61A0">
            <w:pPr>
              <w:rPr>
                <w:sz w:val="22"/>
                <w:szCs w:val="22"/>
              </w:rPr>
            </w:pPr>
          </w:p>
        </w:tc>
        <w:tc>
          <w:tcPr>
            <w:tcW w:w="3544" w:type="dxa"/>
          </w:tcPr>
          <w:p w14:paraId="02D4D995" w14:textId="77777777" w:rsidR="00DC61A0" w:rsidRPr="00F02836" w:rsidRDefault="00DC61A0" w:rsidP="00DC61A0">
            <w:pPr>
              <w:rPr>
                <w:sz w:val="22"/>
                <w:szCs w:val="22"/>
              </w:rPr>
            </w:pPr>
          </w:p>
          <w:p w14:paraId="3AABE0A7" w14:textId="77777777" w:rsidR="00DC61A0" w:rsidRPr="00F02836" w:rsidRDefault="00DC61A0" w:rsidP="00DC61A0">
            <w:pPr>
              <w:rPr>
                <w:sz w:val="22"/>
                <w:szCs w:val="22"/>
              </w:rPr>
            </w:pPr>
          </w:p>
        </w:tc>
      </w:tr>
      <w:tr w:rsidR="00DC61A0" w:rsidRPr="002003D6" w14:paraId="08CF7FFD" w14:textId="77777777" w:rsidTr="00F02836">
        <w:tc>
          <w:tcPr>
            <w:tcW w:w="846" w:type="dxa"/>
          </w:tcPr>
          <w:p w14:paraId="2A229EAC" w14:textId="3F7557C7" w:rsidR="00DC61A0" w:rsidRPr="00F02836" w:rsidRDefault="00DC61A0" w:rsidP="00DC61A0">
            <w:pPr>
              <w:rPr>
                <w:sz w:val="22"/>
                <w:szCs w:val="22"/>
              </w:rPr>
            </w:pPr>
            <w:r w:rsidRPr="00F02836">
              <w:rPr>
                <w:sz w:val="22"/>
                <w:szCs w:val="22"/>
              </w:rPr>
              <w:t>2</w:t>
            </w:r>
          </w:p>
        </w:tc>
        <w:tc>
          <w:tcPr>
            <w:tcW w:w="2268" w:type="dxa"/>
            <w:tcBorders>
              <w:top w:val="single" w:sz="6" w:space="0" w:color="000000"/>
              <w:left w:val="single" w:sz="6" w:space="0" w:color="000000"/>
              <w:bottom w:val="single" w:sz="6" w:space="0" w:color="000000"/>
              <w:right w:val="single" w:sz="6" w:space="0" w:color="000000"/>
            </w:tcBorders>
          </w:tcPr>
          <w:p w14:paraId="0D2E0607" w14:textId="13B550BA" w:rsidR="00DC61A0" w:rsidRPr="00F02836" w:rsidRDefault="00DC61A0" w:rsidP="00F02836">
            <w:pPr>
              <w:autoSpaceDE w:val="0"/>
              <w:autoSpaceDN w:val="0"/>
              <w:adjustRightInd w:val="0"/>
              <w:spacing w:before="120" w:after="120"/>
              <w:rPr>
                <w:rFonts w:cstheme="minorHAnsi"/>
                <w:sz w:val="20"/>
                <w:szCs w:val="20"/>
              </w:rPr>
            </w:pPr>
            <w:r w:rsidRPr="005F2975">
              <w:rPr>
                <w:rFonts w:asciiTheme="minorHAnsi" w:hAnsiTheme="minorHAnsi" w:cstheme="minorHAnsi"/>
                <w:sz w:val="20"/>
                <w:szCs w:val="20"/>
              </w:rPr>
              <w:t>Strokovnjak za zunanjo kontrolo zemeljskih del</w:t>
            </w:r>
          </w:p>
        </w:tc>
        <w:tc>
          <w:tcPr>
            <w:tcW w:w="2126" w:type="dxa"/>
          </w:tcPr>
          <w:p w14:paraId="39A9F058" w14:textId="77777777" w:rsidR="00DC61A0" w:rsidRPr="00F02836" w:rsidRDefault="00DC61A0" w:rsidP="00DC61A0">
            <w:pPr>
              <w:rPr>
                <w:sz w:val="22"/>
                <w:szCs w:val="22"/>
              </w:rPr>
            </w:pPr>
          </w:p>
        </w:tc>
        <w:tc>
          <w:tcPr>
            <w:tcW w:w="1843" w:type="dxa"/>
          </w:tcPr>
          <w:p w14:paraId="4776237B" w14:textId="77777777" w:rsidR="00DC61A0" w:rsidRPr="00F02836" w:rsidRDefault="00DC61A0" w:rsidP="00DC61A0">
            <w:pPr>
              <w:rPr>
                <w:sz w:val="22"/>
                <w:szCs w:val="22"/>
              </w:rPr>
            </w:pPr>
          </w:p>
        </w:tc>
        <w:tc>
          <w:tcPr>
            <w:tcW w:w="3544" w:type="dxa"/>
          </w:tcPr>
          <w:p w14:paraId="1A3BF26A" w14:textId="77777777" w:rsidR="00DC61A0" w:rsidRPr="00F02836" w:rsidRDefault="00DC61A0" w:rsidP="00DC61A0">
            <w:pPr>
              <w:rPr>
                <w:sz w:val="22"/>
                <w:szCs w:val="22"/>
              </w:rPr>
            </w:pPr>
          </w:p>
        </w:tc>
      </w:tr>
      <w:tr w:rsidR="00DC61A0" w:rsidRPr="002003D6" w14:paraId="63BDBAD6" w14:textId="77777777" w:rsidTr="00F02836">
        <w:tc>
          <w:tcPr>
            <w:tcW w:w="846" w:type="dxa"/>
          </w:tcPr>
          <w:p w14:paraId="1B6DB839" w14:textId="2DE6A479" w:rsidR="00DC61A0" w:rsidRPr="00F02836" w:rsidRDefault="00DC61A0" w:rsidP="00DC61A0">
            <w:pPr>
              <w:rPr>
                <w:sz w:val="22"/>
                <w:szCs w:val="22"/>
              </w:rPr>
            </w:pPr>
            <w:r w:rsidRPr="00F02836">
              <w:rPr>
                <w:sz w:val="22"/>
                <w:szCs w:val="22"/>
              </w:rPr>
              <w:t>3</w:t>
            </w:r>
          </w:p>
        </w:tc>
        <w:tc>
          <w:tcPr>
            <w:tcW w:w="2268" w:type="dxa"/>
            <w:tcBorders>
              <w:top w:val="single" w:sz="6" w:space="0" w:color="000000"/>
              <w:left w:val="single" w:sz="6" w:space="0" w:color="000000"/>
              <w:bottom w:val="single" w:sz="6" w:space="0" w:color="000000"/>
              <w:right w:val="single" w:sz="6" w:space="0" w:color="000000"/>
            </w:tcBorders>
          </w:tcPr>
          <w:p w14:paraId="5B4115BB" w14:textId="37784938" w:rsidR="00DC61A0" w:rsidRPr="00F02836" w:rsidRDefault="00DC61A0" w:rsidP="00F02836">
            <w:pPr>
              <w:autoSpaceDE w:val="0"/>
              <w:autoSpaceDN w:val="0"/>
              <w:adjustRightInd w:val="0"/>
              <w:spacing w:before="120" w:after="120"/>
              <w:rPr>
                <w:rFonts w:cstheme="minorHAnsi"/>
                <w:sz w:val="20"/>
                <w:szCs w:val="20"/>
              </w:rPr>
            </w:pPr>
            <w:r w:rsidRPr="005F2975">
              <w:rPr>
                <w:rFonts w:asciiTheme="minorHAnsi" w:hAnsiTheme="minorHAnsi" w:cstheme="minorHAnsi"/>
                <w:sz w:val="20"/>
                <w:szCs w:val="20"/>
              </w:rPr>
              <w:t xml:space="preserve">Strokovnjak za zunanjo kontrolo zemeljskih del </w:t>
            </w:r>
            <w:r w:rsidRPr="002003D6">
              <w:rPr>
                <w:rFonts w:cstheme="minorHAnsi"/>
                <w:sz w:val="20"/>
                <w:szCs w:val="20"/>
              </w:rPr>
              <w:t>–</w:t>
            </w:r>
            <w:r w:rsidRPr="002003D6">
              <w:rPr>
                <w:rFonts w:asciiTheme="minorHAnsi" w:hAnsiTheme="minorHAnsi" w:cstheme="minorHAnsi"/>
                <w:sz w:val="20"/>
                <w:szCs w:val="20"/>
              </w:rPr>
              <w:t xml:space="preserve"> namestnik</w:t>
            </w:r>
          </w:p>
        </w:tc>
        <w:tc>
          <w:tcPr>
            <w:tcW w:w="2126" w:type="dxa"/>
          </w:tcPr>
          <w:p w14:paraId="6AEB9B85" w14:textId="77777777" w:rsidR="00DC61A0" w:rsidRPr="00F02836" w:rsidRDefault="00DC61A0" w:rsidP="00DC61A0">
            <w:pPr>
              <w:rPr>
                <w:sz w:val="22"/>
                <w:szCs w:val="22"/>
              </w:rPr>
            </w:pPr>
          </w:p>
        </w:tc>
        <w:tc>
          <w:tcPr>
            <w:tcW w:w="1843" w:type="dxa"/>
          </w:tcPr>
          <w:p w14:paraId="6BBA2F6E" w14:textId="77777777" w:rsidR="00DC61A0" w:rsidRPr="00F02836" w:rsidRDefault="00DC61A0" w:rsidP="00DC61A0">
            <w:pPr>
              <w:rPr>
                <w:sz w:val="22"/>
                <w:szCs w:val="22"/>
              </w:rPr>
            </w:pPr>
          </w:p>
        </w:tc>
        <w:tc>
          <w:tcPr>
            <w:tcW w:w="3544" w:type="dxa"/>
          </w:tcPr>
          <w:p w14:paraId="60BA8160" w14:textId="77777777" w:rsidR="00DC61A0" w:rsidRPr="00F02836" w:rsidRDefault="00DC61A0" w:rsidP="00DC61A0">
            <w:pPr>
              <w:rPr>
                <w:sz w:val="22"/>
                <w:szCs w:val="22"/>
              </w:rPr>
            </w:pPr>
          </w:p>
          <w:p w14:paraId="6E0227CC" w14:textId="77777777" w:rsidR="00DC61A0" w:rsidRPr="00F02836" w:rsidRDefault="00DC61A0" w:rsidP="00DC61A0">
            <w:pPr>
              <w:rPr>
                <w:sz w:val="22"/>
                <w:szCs w:val="22"/>
              </w:rPr>
            </w:pPr>
          </w:p>
        </w:tc>
      </w:tr>
      <w:tr w:rsidR="00DC61A0" w:rsidRPr="002003D6" w14:paraId="4FAC89D6" w14:textId="77777777" w:rsidTr="00F02836">
        <w:trPr>
          <w:trHeight w:val="1155"/>
        </w:trPr>
        <w:tc>
          <w:tcPr>
            <w:tcW w:w="846" w:type="dxa"/>
          </w:tcPr>
          <w:p w14:paraId="00B59C28" w14:textId="1C9DBEB1" w:rsidR="00DC61A0" w:rsidRPr="00F02836" w:rsidRDefault="00DC61A0" w:rsidP="00DC61A0">
            <w:pPr>
              <w:rPr>
                <w:sz w:val="22"/>
                <w:szCs w:val="22"/>
              </w:rPr>
            </w:pPr>
            <w:r w:rsidRPr="00F02836">
              <w:rPr>
                <w:sz w:val="22"/>
                <w:szCs w:val="22"/>
              </w:rPr>
              <w:t>4</w:t>
            </w:r>
          </w:p>
        </w:tc>
        <w:tc>
          <w:tcPr>
            <w:tcW w:w="2268" w:type="dxa"/>
            <w:tcBorders>
              <w:top w:val="single" w:sz="6" w:space="0" w:color="000000"/>
              <w:left w:val="single" w:sz="6" w:space="0" w:color="000000"/>
              <w:bottom w:val="single" w:sz="6" w:space="0" w:color="000000"/>
              <w:right w:val="single" w:sz="6" w:space="0" w:color="000000"/>
            </w:tcBorders>
          </w:tcPr>
          <w:p w14:paraId="52345A09" w14:textId="6AA93B81" w:rsidR="00DC61A0" w:rsidRPr="00F02836" w:rsidRDefault="00DC61A0" w:rsidP="00DC61A0">
            <w:pPr>
              <w:rPr>
                <w:rFonts w:cstheme="minorHAnsi"/>
                <w:sz w:val="20"/>
                <w:szCs w:val="20"/>
              </w:rPr>
            </w:pPr>
            <w:r w:rsidRPr="005F2975">
              <w:rPr>
                <w:rFonts w:asciiTheme="minorHAnsi" w:hAnsiTheme="minorHAnsi" w:cstheme="minorHAnsi"/>
                <w:sz w:val="20"/>
                <w:szCs w:val="20"/>
              </w:rPr>
              <w:t xml:space="preserve">Strokovnjak za zunanjo kontrolo kakovosti izvedbe polimernih materialov </w:t>
            </w:r>
          </w:p>
        </w:tc>
        <w:tc>
          <w:tcPr>
            <w:tcW w:w="2126" w:type="dxa"/>
          </w:tcPr>
          <w:p w14:paraId="3D6EEB41" w14:textId="77777777" w:rsidR="00DC61A0" w:rsidRPr="00F02836" w:rsidRDefault="00DC61A0" w:rsidP="00DC61A0">
            <w:pPr>
              <w:rPr>
                <w:sz w:val="22"/>
                <w:szCs w:val="22"/>
              </w:rPr>
            </w:pPr>
          </w:p>
        </w:tc>
        <w:tc>
          <w:tcPr>
            <w:tcW w:w="1843" w:type="dxa"/>
          </w:tcPr>
          <w:p w14:paraId="6343F5B4" w14:textId="77777777" w:rsidR="00DC61A0" w:rsidRPr="00F02836" w:rsidRDefault="00DC61A0" w:rsidP="00DC61A0">
            <w:pPr>
              <w:rPr>
                <w:sz w:val="22"/>
                <w:szCs w:val="22"/>
              </w:rPr>
            </w:pPr>
          </w:p>
        </w:tc>
        <w:tc>
          <w:tcPr>
            <w:tcW w:w="3544" w:type="dxa"/>
          </w:tcPr>
          <w:p w14:paraId="4135D31B" w14:textId="77777777" w:rsidR="00DC61A0" w:rsidRPr="00F02836" w:rsidRDefault="00DC61A0" w:rsidP="00DC61A0">
            <w:pPr>
              <w:rPr>
                <w:sz w:val="22"/>
                <w:szCs w:val="22"/>
              </w:rPr>
            </w:pPr>
          </w:p>
          <w:p w14:paraId="48F08F0C" w14:textId="77777777" w:rsidR="00DC61A0" w:rsidRPr="00F02836" w:rsidRDefault="00DC61A0" w:rsidP="00DC61A0">
            <w:pPr>
              <w:rPr>
                <w:sz w:val="22"/>
                <w:szCs w:val="22"/>
              </w:rPr>
            </w:pPr>
          </w:p>
        </w:tc>
      </w:tr>
      <w:tr w:rsidR="00DC61A0" w:rsidRPr="002003D6" w14:paraId="4F52025A" w14:textId="77777777" w:rsidTr="00F02836">
        <w:tc>
          <w:tcPr>
            <w:tcW w:w="846" w:type="dxa"/>
          </w:tcPr>
          <w:p w14:paraId="2930C5B6" w14:textId="795CAE55" w:rsidR="00DC61A0" w:rsidRPr="00F02836" w:rsidRDefault="00DC61A0" w:rsidP="00DC61A0">
            <w:pPr>
              <w:rPr>
                <w:sz w:val="22"/>
                <w:szCs w:val="22"/>
              </w:rPr>
            </w:pPr>
            <w:r w:rsidRPr="00F02836">
              <w:rPr>
                <w:sz w:val="22"/>
                <w:szCs w:val="22"/>
              </w:rPr>
              <w:t>5</w:t>
            </w:r>
          </w:p>
        </w:tc>
        <w:tc>
          <w:tcPr>
            <w:tcW w:w="2268" w:type="dxa"/>
            <w:tcBorders>
              <w:top w:val="single" w:sz="6" w:space="0" w:color="000000"/>
              <w:left w:val="single" w:sz="6" w:space="0" w:color="000000"/>
              <w:bottom w:val="single" w:sz="6" w:space="0" w:color="000000"/>
              <w:right w:val="single" w:sz="6" w:space="0" w:color="000000"/>
            </w:tcBorders>
          </w:tcPr>
          <w:p w14:paraId="4F1DB155" w14:textId="7398F759" w:rsidR="00DC61A0" w:rsidRPr="00F02836" w:rsidRDefault="00DC61A0" w:rsidP="00F02836">
            <w:pPr>
              <w:autoSpaceDE w:val="0"/>
              <w:autoSpaceDN w:val="0"/>
              <w:adjustRightInd w:val="0"/>
              <w:spacing w:before="120" w:after="120"/>
              <w:rPr>
                <w:rFonts w:cstheme="minorHAnsi"/>
                <w:sz w:val="20"/>
                <w:szCs w:val="20"/>
              </w:rPr>
            </w:pPr>
            <w:r w:rsidRPr="005F2975">
              <w:rPr>
                <w:rFonts w:asciiTheme="minorHAnsi" w:hAnsiTheme="minorHAnsi" w:cstheme="minorHAnsi"/>
                <w:sz w:val="20"/>
                <w:szCs w:val="20"/>
              </w:rPr>
              <w:t xml:space="preserve">Strokovnjak za zunanjo kontrolo kakovosti izvedbe polimernih materialov </w:t>
            </w:r>
            <w:r w:rsidRPr="002003D6">
              <w:rPr>
                <w:rFonts w:cstheme="minorHAnsi"/>
                <w:sz w:val="20"/>
                <w:szCs w:val="20"/>
              </w:rPr>
              <w:t>–</w:t>
            </w:r>
            <w:r w:rsidRPr="002003D6">
              <w:rPr>
                <w:rFonts w:asciiTheme="minorHAnsi" w:hAnsiTheme="minorHAnsi" w:cstheme="minorHAnsi"/>
                <w:sz w:val="20"/>
                <w:szCs w:val="20"/>
              </w:rPr>
              <w:t xml:space="preserve"> namestnik</w:t>
            </w:r>
          </w:p>
        </w:tc>
        <w:tc>
          <w:tcPr>
            <w:tcW w:w="2126" w:type="dxa"/>
          </w:tcPr>
          <w:p w14:paraId="4128D808" w14:textId="77777777" w:rsidR="00DC61A0" w:rsidRPr="00F02836" w:rsidRDefault="00DC61A0" w:rsidP="00DC61A0">
            <w:pPr>
              <w:rPr>
                <w:sz w:val="22"/>
                <w:szCs w:val="22"/>
              </w:rPr>
            </w:pPr>
          </w:p>
        </w:tc>
        <w:tc>
          <w:tcPr>
            <w:tcW w:w="1843" w:type="dxa"/>
          </w:tcPr>
          <w:p w14:paraId="56F46FB0" w14:textId="77777777" w:rsidR="00DC61A0" w:rsidRPr="00F02836" w:rsidRDefault="00DC61A0" w:rsidP="00DC61A0">
            <w:pPr>
              <w:rPr>
                <w:sz w:val="22"/>
                <w:szCs w:val="22"/>
              </w:rPr>
            </w:pPr>
          </w:p>
        </w:tc>
        <w:tc>
          <w:tcPr>
            <w:tcW w:w="3544" w:type="dxa"/>
          </w:tcPr>
          <w:p w14:paraId="7A6DA965" w14:textId="77777777" w:rsidR="00DC61A0" w:rsidRPr="00F02836" w:rsidRDefault="00DC61A0" w:rsidP="00DC61A0">
            <w:pPr>
              <w:rPr>
                <w:sz w:val="22"/>
                <w:szCs w:val="22"/>
              </w:rPr>
            </w:pPr>
          </w:p>
          <w:p w14:paraId="5C088E90" w14:textId="77777777" w:rsidR="00DC61A0" w:rsidRPr="00F02836" w:rsidRDefault="00DC61A0" w:rsidP="00DC61A0">
            <w:pPr>
              <w:rPr>
                <w:sz w:val="22"/>
                <w:szCs w:val="22"/>
              </w:rPr>
            </w:pPr>
          </w:p>
        </w:tc>
      </w:tr>
      <w:tr w:rsidR="00DC61A0" w:rsidRPr="002003D6" w14:paraId="73FA6E73" w14:textId="77777777" w:rsidTr="00F02836">
        <w:tc>
          <w:tcPr>
            <w:tcW w:w="846" w:type="dxa"/>
          </w:tcPr>
          <w:p w14:paraId="183120F2" w14:textId="4E5616EE" w:rsidR="00DC61A0" w:rsidRPr="00F02836" w:rsidRDefault="00DC61A0" w:rsidP="00DC61A0">
            <w:pPr>
              <w:rPr>
                <w:sz w:val="22"/>
                <w:szCs w:val="22"/>
              </w:rPr>
            </w:pPr>
            <w:r w:rsidRPr="00F02836">
              <w:rPr>
                <w:sz w:val="22"/>
                <w:szCs w:val="22"/>
              </w:rPr>
              <w:t>6</w:t>
            </w:r>
          </w:p>
        </w:tc>
        <w:tc>
          <w:tcPr>
            <w:tcW w:w="2268" w:type="dxa"/>
            <w:tcBorders>
              <w:top w:val="single" w:sz="6" w:space="0" w:color="000000"/>
              <w:left w:val="single" w:sz="6" w:space="0" w:color="000000"/>
              <w:bottom w:val="single" w:sz="6" w:space="0" w:color="000000"/>
              <w:right w:val="single" w:sz="6" w:space="0" w:color="000000"/>
            </w:tcBorders>
          </w:tcPr>
          <w:p w14:paraId="2FC9AD1F" w14:textId="57BA7D34" w:rsidR="00DC61A0" w:rsidRPr="00F02836" w:rsidRDefault="00DC61A0" w:rsidP="00F02836">
            <w:pPr>
              <w:autoSpaceDE w:val="0"/>
              <w:autoSpaceDN w:val="0"/>
              <w:adjustRightInd w:val="0"/>
              <w:spacing w:before="120" w:after="120"/>
              <w:rPr>
                <w:rFonts w:asciiTheme="minorHAnsi" w:hAnsiTheme="minorHAnsi" w:cstheme="minorHAnsi"/>
                <w:sz w:val="20"/>
                <w:szCs w:val="20"/>
              </w:rPr>
            </w:pPr>
            <w:r w:rsidRPr="005F2975">
              <w:rPr>
                <w:rFonts w:asciiTheme="minorHAnsi" w:hAnsiTheme="minorHAnsi" w:cstheme="minorHAnsi"/>
                <w:sz w:val="20"/>
                <w:szCs w:val="20"/>
              </w:rPr>
              <w:t xml:space="preserve">Strokovnjak za zunanjo kontrolo </w:t>
            </w:r>
            <w:r w:rsidRPr="002003D6">
              <w:rPr>
                <w:rFonts w:asciiTheme="minorHAnsi" w:hAnsiTheme="minorHAnsi" w:cstheme="minorHAnsi"/>
                <w:sz w:val="20"/>
                <w:szCs w:val="20"/>
              </w:rPr>
              <w:t>betonov</w:t>
            </w:r>
          </w:p>
        </w:tc>
        <w:tc>
          <w:tcPr>
            <w:tcW w:w="2126" w:type="dxa"/>
          </w:tcPr>
          <w:p w14:paraId="6703437E" w14:textId="77777777" w:rsidR="00DC61A0" w:rsidRPr="00F02836" w:rsidRDefault="00DC61A0" w:rsidP="00DC61A0">
            <w:pPr>
              <w:rPr>
                <w:sz w:val="22"/>
                <w:szCs w:val="22"/>
              </w:rPr>
            </w:pPr>
          </w:p>
        </w:tc>
        <w:tc>
          <w:tcPr>
            <w:tcW w:w="1843" w:type="dxa"/>
          </w:tcPr>
          <w:p w14:paraId="034132B0" w14:textId="77777777" w:rsidR="00DC61A0" w:rsidRPr="00F02836" w:rsidRDefault="00DC61A0" w:rsidP="00DC61A0">
            <w:pPr>
              <w:rPr>
                <w:sz w:val="22"/>
                <w:szCs w:val="22"/>
              </w:rPr>
            </w:pPr>
          </w:p>
        </w:tc>
        <w:tc>
          <w:tcPr>
            <w:tcW w:w="3544" w:type="dxa"/>
          </w:tcPr>
          <w:p w14:paraId="77422B5A" w14:textId="77777777" w:rsidR="00DC61A0" w:rsidRPr="00F02836" w:rsidRDefault="00DC61A0" w:rsidP="00DC61A0">
            <w:pPr>
              <w:rPr>
                <w:sz w:val="22"/>
                <w:szCs w:val="22"/>
              </w:rPr>
            </w:pPr>
          </w:p>
          <w:p w14:paraId="40861C5A" w14:textId="77777777" w:rsidR="00DC61A0" w:rsidRPr="00F02836" w:rsidRDefault="00DC61A0" w:rsidP="00DC61A0">
            <w:pPr>
              <w:rPr>
                <w:sz w:val="22"/>
                <w:szCs w:val="22"/>
              </w:rPr>
            </w:pPr>
          </w:p>
        </w:tc>
      </w:tr>
      <w:tr w:rsidR="00DC61A0" w:rsidRPr="002003D6" w14:paraId="64470849" w14:textId="77777777" w:rsidTr="00F02836">
        <w:tc>
          <w:tcPr>
            <w:tcW w:w="846" w:type="dxa"/>
          </w:tcPr>
          <w:p w14:paraId="696C3619" w14:textId="28621E71" w:rsidR="00DC61A0" w:rsidRPr="00F02836" w:rsidRDefault="00DC61A0" w:rsidP="00DC61A0">
            <w:pPr>
              <w:rPr>
                <w:sz w:val="22"/>
                <w:szCs w:val="22"/>
              </w:rPr>
            </w:pPr>
            <w:r w:rsidRPr="00F02836">
              <w:rPr>
                <w:sz w:val="22"/>
                <w:szCs w:val="22"/>
              </w:rPr>
              <w:t>7</w:t>
            </w:r>
          </w:p>
        </w:tc>
        <w:tc>
          <w:tcPr>
            <w:tcW w:w="2268" w:type="dxa"/>
            <w:tcBorders>
              <w:top w:val="single" w:sz="6" w:space="0" w:color="000000"/>
              <w:left w:val="single" w:sz="6" w:space="0" w:color="000000"/>
              <w:bottom w:val="single" w:sz="6" w:space="0" w:color="000000"/>
              <w:right w:val="single" w:sz="6" w:space="0" w:color="000000"/>
            </w:tcBorders>
          </w:tcPr>
          <w:p w14:paraId="776454E4" w14:textId="573693C4" w:rsidR="00DC61A0" w:rsidRPr="00F02836" w:rsidRDefault="00DC61A0" w:rsidP="00F02836">
            <w:pPr>
              <w:autoSpaceDE w:val="0"/>
              <w:autoSpaceDN w:val="0"/>
              <w:adjustRightInd w:val="0"/>
              <w:spacing w:before="120" w:after="120"/>
              <w:rPr>
                <w:rFonts w:asciiTheme="minorHAnsi" w:hAnsiTheme="minorHAnsi" w:cstheme="minorHAnsi"/>
                <w:sz w:val="20"/>
                <w:szCs w:val="20"/>
              </w:rPr>
            </w:pPr>
            <w:r w:rsidRPr="005F2975">
              <w:rPr>
                <w:rFonts w:asciiTheme="minorHAnsi" w:hAnsiTheme="minorHAnsi" w:cstheme="minorHAnsi"/>
                <w:sz w:val="20"/>
                <w:szCs w:val="20"/>
              </w:rPr>
              <w:t xml:space="preserve">Strokovnjak za zunanjo kontrolo </w:t>
            </w:r>
            <w:proofErr w:type="spellStart"/>
            <w:r w:rsidRPr="005F2975">
              <w:rPr>
                <w:rFonts w:asciiTheme="minorHAnsi" w:hAnsiTheme="minorHAnsi" w:cstheme="minorHAnsi"/>
                <w:sz w:val="20"/>
                <w:szCs w:val="20"/>
              </w:rPr>
              <w:t>mikroarmiranih</w:t>
            </w:r>
            <w:proofErr w:type="spellEnd"/>
            <w:r w:rsidRPr="005F2975">
              <w:rPr>
                <w:rFonts w:asciiTheme="minorHAnsi" w:hAnsiTheme="minorHAnsi" w:cstheme="minorHAnsi"/>
                <w:sz w:val="20"/>
                <w:szCs w:val="20"/>
              </w:rPr>
              <w:t xml:space="preserve"> </w:t>
            </w:r>
            <w:r w:rsidRPr="002003D6">
              <w:rPr>
                <w:rFonts w:asciiTheme="minorHAnsi" w:hAnsiTheme="minorHAnsi" w:cstheme="minorHAnsi"/>
                <w:sz w:val="20"/>
                <w:szCs w:val="20"/>
              </w:rPr>
              <w:t>betonov</w:t>
            </w:r>
          </w:p>
        </w:tc>
        <w:tc>
          <w:tcPr>
            <w:tcW w:w="2126" w:type="dxa"/>
          </w:tcPr>
          <w:p w14:paraId="5F1999AD" w14:textId="77777777" w:rsidR="00DC61A0" w:rsidRPr="00F02836" w:rsidRDefault="00DC61A0" w:rsidP="00DC61A0">
            <w:pPr>
              <w:rPr>
                <w:sz w:val="22"/>
                <w:szCs w:val="22"/>
              </w:rPr>
            </w:pPr>
          </w:p>
        </w:tc>
        <w:tc>
          <w:tcPr>
            <w:tcW w:w="1843" w:type="dxa"/>
          </w:tcPr>
          <w:p w14:paraId="74295C95" w14:textId="77777777" w:rsidR="00DC61A0" w:rsidRPr="00F02836" w:rsidRDefault="00DC61A0" w:rsidP="00DC61A0">
            <w:pPr>
              <w:rPr>
                <w:sz w:val="22"/>
                <w:szCs w:val="22"/>
              </w:rPr>
            </w:pPr>
          </w:p>
        </w:tc>
        <w:tc>
          <w:tcPr>
            <w:tcW w:w="3544" w:type="dxa"/>
          </w:tcPr>
          <w:p w14:paraId="71D1BF0E" w14:textId="77777777" w:rsidR="00DC61A0" w:rsidRPr="00F02836" w:rsidRDefault="00DC61A0" w:rsidP="00DC61A0">
            <w:pPr>
              <w:rPr>
                <w:sz w:val="22"/>
                <w:szCs w:val="22"/>
              </w:rPr>
            </w:pPr>
          </w:p>
          <w:p w14:paraId="169B70E7" w14:textId="77777777" w:rsidR="00DC61A0" w:rsidRPr="00F02836" w:rsidRDefault="00DC61A0" w:rsidP="00DC61A0">
            <w:pPr>
              <w:rPr>
                <w:sz w:val="22"/>
                <w:szCs w:val="22"/>
              </w:rPr>
            </w:pPr>
          </w:p>
        </w:tc>
      </w:tr>
      <w:tr w:rsidR="00DC61A0" w:rsidRPr="002003D6" w14:paraId="56539AB1" w14:textId="77777777" w:rsidTr="00F02836">
        <w:tc>
          <w:tcPr>
            <w:tcW w:w="846" w:type="dxa"/>
          </w:tcPr>
          <w:p w14:paraId="1415C578" w14:textId="63CFA150" w:rsidR="00DC61A0" w:rsidRPr="00F02836" w:rsidRDefault="00DC61A0" w:rsidP="00DC61A0">
            <w:pPr>
              <w:rPr>
                <w:sz w:val="22"/>
                <w:szCs w:val="22"/>
              </w:rPr>
            </w:pPr>
            <w:r w:rsidRPr="00F02836">
              <w:rPr>
                <w:sz w:val="22"/>
                <w:szCs w:val="22"/>
              </w:rPr>
              <w:t>8</w:t>
            </w:r>
          </w:p>
        </w:tc>
        <w:tc>
          <w:tcPr>
            <w:tcW w:w="2268" w:type="dxa"/>
            <w:tcBorders>
              <w:top w:val="single" w:sz="6" w:space="0" w:color="000000"/>
              <w:left w:val="single" w:sz="6" w:space="0" w:color="000000"/>
              <w:bottom w:val="single" w:sz="6" w:space="0" w:color="000000"/>
              <w:right w:val="single" w:sz="6" w:space="0" w:color="000000"/>
            </w:tcBorders>
          </w:tcPr>
          <w:p w14:paraId="2245441E" w14:textId="2F6C7579" w:rsidR="00DC61A0" w:rsidRPr="00F02836" w:rsidRDefault="00DC61A0" w:rsidP="00F02836">
            <w:pPr>
              <w:autoSpaceDE w:val="0"/>
              <w:autoSpaceDN w:val="0"/>
              <w:adjustRightInd w:val="0"/>
              <w:spacing w:before="120" w:after="120"/>
              <w:rPr>
                <w:rFonts w:asciiTheme="minorHAnsi" w:hAnsiTheme="minorHAnsi" w:cstheme="minorHAnsi"/>
                <w:sz w:val="20"/>
                <w:szCs w:val="20"/>
              </w:rPr>
            </w:pPr>
            <w:r w:rsidRPr="005F2975">
              <w:rPr>
                <w:rFonts w:asciiTheme="minorHAnsi" w:hAnsiTheme="minorHAnsi" w:cstheme="minorHAnsi"/>
                <w:sz w:val="20"/>
                <w:szCs w:val="20"/>
              </w:rPr>
              <w:t>Strokovnjak za zunanjo kontrolo betonov - namestnik</w:t>
            </w:r>
          </w:p>
        </w:tc>
        <w:tc>
          <w:tcPr>
            <w:tcW w:w="2126" w:type="dxa"/>
          </w:tcPr>
          <w:p w14:paraId="5652FD3A" w14:textId="77777777" w:rsidR="00DC61A0" w:rsidRPr="00F02836" w:rsidRDefault="00DC61A0" w:rsidP="00DC61A0">
            <w:pPr>
              <w:rPr>
                <w:sz w:val="22"/>
                <w:szCs w:val="22"/>
              </w:rPr>
            </w:pPr>
          </w:p>
        </w:tc>
        <w:tc>
          <w:tcPr>
            <w:tcW w:w="1843" w:type="dxa"/>
          </w:tcPr>
          <w:p w14:paraId="48C97B1A" w14:textId="77777777" w:rsidR="00DC61A0" w:rsidRPr="00F02836" w:rsidRDefault="00DC61A0" w:rsidP="00DC61A0">
            <w:pPr>
              <w:rPr>
                <w:sz w:val="22"/>
                <w:szCs w:val="22"/>
              </w:rPr>
            </w:pPr>
          </w:p>
        </w:tc>
        <w:tc>
          <w:tcPr>
            <w:tcW w:w="3544" w:type="dxa"/>
          </w:tcPr>
          <w:p w14:paraId="748476E6" w14:textId="77777777" w:rsidR="00DC61A0" w:rsidRPr="00F02836" w:rsidRDefault="00DC61A0" w:rsidP="00DC61A0">
            <w:pPr>
              <w:rPr>
                <w:sz w:val="22"/>
                <w:szCs w:val="22"/>
              </w:rPr>
            </w:pPr>
          </w:p>
          <w:p w14:paraId="18D24952" w14:textId="77777777" w:rsidR="00DC61A0" w:rsidRPr="00F02836" w:rsidRDefault="00DC61A0" w:rsidP="00DC61A0">
            <w:pPr>
              <w:rPr>
                <w:sz w:val="22"/>
                <w:szCs w:val="22"/>
              </w:rPr>
            </w:pPr>
          </w:p>
        </w:tc>
      </w:tr>
      <w:tr w:rsidR="005F2975" w:rsidRPr="002003D6" w14:paraId="0D92B33E" w14:textId="77777777" w:rsidTr="00F02836">
        <w:tc>
          <w:tcPr>
            <w:tcW w:w="846" w:type="dxa"/>
          </w:tcPr>
          <w:p w14:paraId="60625237" w14:textId="77777777" w:rsidR="005F2975" w:rsidRPr="00F02836" w:rsidDel="00AF3DC5" w:rsidRDefault="005F2975" w:rsidP="00DC61A0">
            <w:pPr>
              <w:rPr>
                <w:sz w:val="22"/>
                <w:szCs w:val="22"/>
              </w:rPr>
            </w:pPr>
            <w:r w:rsidRPr="00F02836">
              <w:rPr>
                <w:sz w:val="22"/>
                <w:szCs w:val="22"/>
              </w:rPr>
              <w:t>9</w:t>
            </w:r>
          </w:p>
        </w:tc>
        <w:tc>
          <w:tcPr>
            <w:tcW w:w="2268" w:type="dxa"/>
            <w:tcBorders>
              <w:top w:val="single" w:sz="6" w:space="0" w:color="000000"/>
              <w:left w:val="single" w:sz="6" w:space="0" w:color="000000"/>
              <w:bottom w:val="single" w:sz="6" w:space="0" w:color="000000"/>
              <w:right w:val="single" w:sz="6" w:space="0" w:color="000000"/>
            </w:tcBorders>
          </w:tcPr>
          <w:p w14:paraId="36F8E09F" w14:textId="77777777" w:rsidR="005F2975" w:rsidRPr="002003D6" w:rsidRDefault="005F2975" w:rsidP="00DC61A0">
            <w:pPr>
              <w:autoSpaceDE w:val="0"/>
              <w:autoSpaceDN w:val="0"/>
              <w:adjustRightInd w:val="0"/>
              <w:spacing w:before="120" w:after="120"/>
              <w:rPr>
                <w:rFonts w:asciiTheme="minorHAnsi" w:hAnsiTheme="minorHAnsi" w:cstheme="minorHAnsi"/>
                <w:sz w:val="20"/>
                <w:szCs w:val="20"/>
              </w:rPr>
            </w:pPr>
            <w:r w:rsidRPr="005F2975">
              <w:rPr>
                <w:rFonts w:asciiTheme="minorHAnsi" w:hAnsiTheme="minorHAnsi" w:cstheme="minorHAnsi"/>
                <w:sz w:val="20"/>
                <w:szCs w:val="20"/>
              </w:rPr>
              <w:t>Strokovnjak za zunanjo kontrolo betonov - namestnik</w:t>
            </w:r>
          </w:p>
        </w:tc>
        <w:tc>
          <w:tcPr>
            <w:tcW w:w="2126" w:type="dxa"/>
          </w:tcPr>
          <w:p w14:paraId="04CE0909" w14:textId="77777777" w:rsidR="005F2975" w:rsidRPr="00F02836" w:rsidRDefault="005F2975" w:rsidP="00DC61A0">
            <w:pPr>
              <w:rPr>
                <w:sz w:val="22"/>
                <w:szCs w:val="22"/>
              </w:rPr>
            </w:pPr>
          </w:p>
        </w:tc>
        <w:tc>
          <w:tcPr>
            <w:tcW w:w="1843" w:type="dxa"/>
          </w:tcPr>
          <w:p w14:paraId="6F3D4681" w14:textId="77777777" w:rsidR="005F2975" w:rsidRPr="00F02836" w:rsidRDefault="005F2975" w:rsidP="00DC61A0">
            <w:pPr>
              <w:rPr>
                <w:sz w:val="22"/>
                <w:szCs w:val="22"/>
              </w:rPr>
            </w:pPr>
          </w:p>
        </w:tc>
        <w:tc>
          <w:tcPr>
            <w:tcW w:w="3544" w:type="dxa"/>
          </w:tcPr>
          <w:p w14:paraId="1CC6B176" w14:textId="77777777" w:rsidR="005F2975" w:rsidRPr="00F02836" w:rsidRDefault="005F2975" w:rsidP="00DC61A0">
            <w:pPr>
              <w:rPr>
                <w:sz w:val="22"/>
                <w:szCs w:val="22"/>
              </w:rPr>
            </w:pPr>
          </w:p>
        </w:tc>
      </w:tr>
      <w:tr w:rsidR="00DC61A0" w:rsidRPr="002003D6" w14:paraId="3E43D7A0" w14:textId="77777777" w:rsidTr="00F02836">
        <w:tc>
          <w:tcPr>
            <w:tcW w:w="846" w:type="dxa"/>
          </w:tcPr>
          <w:p w14:paraId="4FF30DEA" w14:textId="6EE35CA6" w:rsidR="00DC61A0" w:rsidRPr="00F02836" w:rsidRDefault="005F2975" w:rsidP="00DC61A0">
            <w:pPr>
              <w:rPr>
                <w:sz w:val="22"/>
                <w:szCs w:val="22"/>
              </w:rPr>
            </w:pPr>
            <w:r w:rsidRPr="00F02836">
              <w:rPr>
                <w:sz w:val="22"/>
                <w:szCs w:val="22"/>
              </w:rPr>
              <w:t>10</w:t>
            </w:r>
          </w:p>
        </w:tc>
        <w:tc>
          <w:tcPr>
            <w:tcW w:w="2268" w:type="dxa"/>
            <w:tcBorders>
              <w:top w:val="single" w:sz="6" w:space="0" w:color="000000"/>
              <w:left w:val="single" w:sz="6" w:space="0" w:color="000000"/>
              <w:bottom w:val="single" w:sz="6" w:space="0" w:color="000000"/>
              <w:right w:val="single" w:sz="6" w:space="0" w:color="000000"/>
            </w:tcBorders>
          </w:tcPr>
          <w:p w14:paraId="3A69B348" w14:textId="23664744" w:rsidR="00DC61A0" w:rsidRPr="00F02836" w:rsidRDefault="00DC61A0" w:rsidP="00F02836">
            <w:pPr>
              <w:spacing w:after="120"/>
              <w:rPr>
                <w:rFonts w:cstheme="minorHAnsi"/>
                <w:sz w:val="20"/>
                <w:szCs w:val="20"/>
              </w:rPr>
            </w:pPr>
            <w:r w:rsidRPr="005F2975">
              <w:rPr>
                <w:rFonts w:asciiTheme="minorHAnsi" w:hAnsiTheme="minorHAnsi" w:cstheme="minorHAnsi"/>
                <w:sz w:val="20"/>
                <w:szCs w:val="20"/>
              </w:rPr>
              <w:t>Strokovnjak za zunanjo kontrolo kakovosti pasivn</w:t>
            </w:r>
            <w:r w:rsidRPr="002003D6">
              <w:rPr>
                <w:rFonts w:asciiTheme="minorHAnsi" w:hAnsiTheme="minorHAnsi" w:cstheme="minorHAnsi"/>
                <w:sz w:val="20"/>
                <w:szCs w:val="20"/>
              </w:rPr>
              <w:t xml:space="preserve">ih in prednapetih </w:t>
            </w:r>
            <w:proofErr w:type="spellStart"/>
            <w:r w:rsidRPr="002003D6">
              <w:rPr>
                <w:rFonts w:asciiTheme="minorHAnsi" w:hAnsiTheme="minorHAnsi" w:cstheme="minorHAnsi"/>
                <w:sz w:val="20"/>
                <w:szCs w:val="20"/>
              </w:rPr>
              <w:t>geotehničnih</w:t>
            </w:r>
            <w:proofErr w:type="spellEnd"/>
            <w:r w:rsidRPr="002003D6">
              <w:rPr>
                <w:rFonts w:asciiTheme="minorHAnsi" w:hAnsiTheme="minorHAnsi" w:cstheme="minorHAnsi"/>
                <w:sz w:val="20"/>
                <w:szCs w:val="20"/>
              </w:rPr>
              <w:t xml:space="preserve"> sider</w:t>
            </w:r>
          </w:p>
        </w:tc>
        <w:tc>
          <w:tcPr>
            <w:tcW w:w="2126" w:type="dxa"/>
          </w:tcPr>
          <w:p w14:paraId="040FB2DE" w14:textId="77777777" w:rsidR="00DC61A0" w:rsidRPr="00F02836" w:rsidRDefault="00DC61A0" w:rsidP="00DC61A0">
            <w:pPr>
              <w:rPr>
                <w:sz w:val="22"/>
                <w:szCs w:val="22"/>
              </w:rPr>
            </w:pPr>
          </w:p>
        </w:tc>
        <w:tc>
          <w:tcPr>
            <w:tcW w:w="1843" w:type="dxa"/>
          </w:tcPr>
          <w:p w14:paraId="694D9CBA" w14:textId="77777777" w:rsidR="00DC61A0" w:rsidRPr="00F02836" w:rsidRDefault="00DC61A0" w:rsidP="00DC61A0">
            <w:pPr>
              <w:rPr>
                <w:sz w:val="22"/>
                <w:szCs w:val="22"/>
              </w:rPr>
            </w:pPr>
          </w:p>
        </w:tc>
        <w:tc>
          <w:tcPr>
            <w:tcW w:w="3544" w:type="dxa"/>
          </w:tcPr>
          <w:p w14:paraId="6182809B" w14:textId="77777777" w:rsidR="00DC61A0" w:rsidRPr="00F02836" w:rsidRDefault="00DC61A0" w:rsidP="00DC61A0">
            <w:pPr>
              <w:rPr>
                <w:sz w:val="22"/>
                <w:szCs w:val="22"/>
              </w:rPr>
            </w:pPr>
          </w:p>
          <w:p w14:paraId="668CAFDE" w14:textId="77777777" w:rsidR="00DC61A0" w:rsidRPr="00F02836" w:rsidRDefault="00DC61A0" w:rsidP="00DC61A0">
            <w:pPr>
              <w:rPr>
                <w:sz w:val="22"/>
                <w:szCs w:val="22"/>
              </w:rPr>
            </w:pPr>
          </w:p>
        </w:tc>
      </w:tr>
      <w:tr w:rsidR="00DC61A0" w:rsidRPr="002003D6" w14:paraId="5AEE2185" w14:textId="77777777" w:rsidTr="00F02836">
        <w:tc>
          <w:tcPr>
            <w:tcW w:w="846" w:type="dxa"/>
          </w:tcPr>
          <w:p w14:paraId="4BB3F841" w14:textId="25C8B207" w:rsidR="00DC61A0" w:rsidRPr="00F02836" w:rsidRDefault="00DC61A0" w:rsidP="00DC61A0">
            <w:pPr>
              <w:rPr>
                <w:sz w:val="22"/>
                <w:szCs w:val="22"/>
              </w:rPr>
            </w:pPr>
            <w:r w:rsidRPr="00F02836">
              <w:rPr>
                <w:sz w:val="22"/>
                <w:szCs w:val="22"/>
              </w:rPr>
              <w:t>1</w:t>
            </w:r>
            <w:r w:rsidR="005F2975" w:rsidRPr="00F02836">
              <w:rPr>
                <w:sz w:val="22"/>
                <w:szCs w:val="22"/>
              </w:rPr>
              <w:t>1</w:t>
            </w:r>
          </w:p>
        </w:tc>
        <w:tc>
          <w:tcPr>
            <w:tcW w:w="2268" w:type="dxa"/>
            <w:tcBorders>
              <w:top w:val="single" w:sz="6" w:space="0" w:color="000000"/>
              <w:left w:val="single" w:sz="6" w:space="0" w:color="000000"/>
              <w:bottom w:val="single" w:sz="6" w:space="0" w:color="000000"/>
              <w:right w:val="single" w:sz="6" w:space="0" w:color="000000"/>
            </w:tcBorders>
          </w:tcPr>
          <w:p w14:paraId="5247BB5D" w14:textId="1F628479" w:rsidR="00DC61A0" w:rsidRPr="00F02836" w:rsidRDefault="00DC61A0" w:rsidP="00F02836">
            <w:pPr>
              <w:spacing w:after="120"/>
              <w:rPr>
                <w:rFonts w:asciiTheme="minorHAnsi" w:hAnsiTheme="minorHAnsi" w:cstheme="minorHAnsi"/>
                <w:sz w:val="20"/>
                <w:szCs w:val="20"/>
              </w:rPr>
            </w:pPr>
            <w:r w:rsidRPr="005F2975">
              <w:rPr>
                <w:rFonts w:asciiTheme="minorHAnsi" w:hAnsiTheme="minorHAnsi" w:cstheme="minorHAnsi"/>
                <w:sz w:val="20"/>
                <w:szCs w:val="20"/>
              </w:rPr>
              <w:t xml:space="preserve">Strokovnjak za zunanjo kontrolo kakovosti pasivnih in prednapetih </w:t>
            </w:r>
            <w:proofErr w:type="spellStart"/>
            <w:r w:rsidRPr="005F2975">
              <w:rPr>
                <w:rFonts w:asciiTheme="minorHAnsi" w:hAnsiTheme="minorHAnsi" w:cstheme="minorHAnsi"/>
                <w:sz w:val="20"/>
                <w:szCs w:val="20"/>
              </w:rPr>
              <w:t>geotehničnih</w:t>
            </w:r>
            <w:proofErr w:type="spellEnd"/>
            <w:r w:rsidRPr="005F2975">
              <w:rPr>
                <w:rFonts w:asciiTheme="minorHAnsi" w:hAnsiTheme="minorHAnsi" w:cstheme="minorHAnsi"/>
                <w:sz w:val="20"/>
                <w:szCs w:val="20"/>
              </w:rPr>
              <w:t xml:space="preserve"> sider </w:t>
            </w:r>
            <w:r w:rsidRPr="002003D6">
              <w:rPr>
                <w:rFonts w:cstheme="minorHAnsi"/>
                <w:sz w:val="20"/>
                <w:szCs w:val="20"/>
              </w:rPr>
              <w:t>–</w:t>
            </w:r>
            <w:r w:rsidRPr="002003D6">
              <w:rPr>
                <w:rFonts w:asciiTheme="minorHAnsi" w:hAnsiTheme="minorHAnsi" w:cstheme="minorHAnsi"/>
                <w:sz w:val="20"/>
                <w:szCs w:val="20"/>
              </w:rPr>
              <w:t xml:space="preserve"> namestnik</w:t>
            </w:r>
          </w:p>
        </w:tc>
        <w:tc>
          <w:tcPr>
            <w:tcW w:w="2126" w:type="dxa"/>
          </w:tcPr>
          <w:p w14:paraId="24EBD240" w14:textId="77777777" w:rsidR="00DC61A0" w:rsidRPr="00F02836" w:rsidRDefault="00DC61A0" w:rsidP="00DC61A0">
            <w:pPr>
              <w:rPr>
                <w:sz w:val="22"/>
                <w:szCs w:val="22"/>
              </w:rPr>
            </w:pPr>
          </w:p>
        </w:tc>
        <w:tc>
          <w:tcPr>
            <w:tcW w:w="1843" w:type="dxa"/>
          </w:tcPr>
          <w:p w14:paraId="05EDB792" w14:textId="77777777" w:rsidR="00DC61A0" w:rsidRPr="00F02836" w:rsidRDefault="00DC61A0" w:rsidP="00DC61A0">
            <w:pPr>
              <w:rPr>
                <w:sz w:val="22"/>
                <w:szCs w:val="22"/>
              </w:rPr>
            </w:pPr>
          </w:p>
        </w:tc>
        <w:tc>
          <w:tcPr>
            <w:tcW w:w="3544" w:type="dxa"/>
          </w:tcPr>
          <w:p w14:paraId="0BA8191C" w14:textId="77777777" w:rsidR="00DC61A0" w:rsidRPr="00F02836" w:rsidRDefault="00DC61A0" w:rsidP="00DC61A0">
            <w:pPr>
              <w:rPr>
                <w:sz w:val="22"/>
                <w:szCs w:val="22"/>
              </w:rPr>
            </w:pPr>
          </w:p>
          <w:p w14:paraId="4AD7FC12" w14:textId="77777777" w:rsidR="00DC61A0" w:rsidRPr="00F02836" w:rsidRDefault="00DC61A0" w:rsidP="00DC61A0">
            <w:pPr>
              <w:rPr>
                <w:sz w:val="22"/>
                <w:szCs w:val="22"/>
              </w:rPr>
            </w:pPr>
          </w:p>
        </w:tc>
      </w:tr>
      <w:tr w:rsidR="00DC61A0" w:rsidRPr="002003D6" w14:paraId="4E975C5A" w14:textId="77777777" w:rsidTr="00F02836">
        <w:tc>
          <w:tcPr>
            <w:tcW w:w="846" w:type="dxa"/>
          </w:tcPr>
          <w:p w14:paraId="7C88C321" w14:textId="2180C5D7" w:rsidR="00DC61A0" w:rsidRPr="00F02836" w:rsidRDefault="00DC61A0" w:rsidP="00DC61A0">
            <w:pPr>
              <w:rPr>
                <w:sz w:val="22"/>
                <w:szCs w:val="22"/>
              </w:rPr>
            </w:pPr>
            <w:r w:rsidRPr="00F02836">
              <w:rPr>
                <w:sz w:val="22"/>
                <w:szCs w:val="22"/>
              </w:rPr>
              <w:t>1</w:t>
            </w:r>
            <w:r w:rsidR="005F2975" w:rsidRPr="00F02836">
              <w:rPr>
                <w:sz w:val="22"/>
                <w:szCs w:val="22"/>
              </w:rPr>
              <w:t>2</w:t>
            </w:r>
          </w:p>
        </w:tc>
        <w:tc>
          <w:tcPr>
            <w:tcW w:w="2268" w:type="dxa"/>
            <w:tcBorders>
              <w:top w:val="single" w:sz="6" w:space="0" w:color="000000"/>
              <w:left w:val="single" w:sz="6" w:space="0" w:color="000000"/>
              <w:bottom w:val="single" w:sz="6" w:space="0" w:color="000000"/>
              <w:right w:val="single" w:sz="6" w:space="0" w:color="000000"/>
            </w:tcBorders>
          </w:tcPr>
          <w:p w14:paraId="25B2C4B2" w14:textId="0046CD47" w:rsidR="00DC61A0" w:rsidRPr="00F02836" w:rsidRDefault="00DC61A0" w:rsidP="00F02836">
            <w:pPr>
              <w:spacing w:after="120"/>
              <w:rPr>
                <w:rFonts w:cstheme="minorHAnsi"/>
                <w:sz w:val="20"/>
                <w:szCs w:val="20"/>
              </w:rPr>
            </w:pPr>
            <w:r w:rsidRPr="005F2975">
              <w:rPr>
                <w:rFonts w:asciiTheme="minorHAnsi" w:hAnsiTheme="minorHAnsi" w:cstheme="minorHAnsi"/>
                <w:sz w:val="20"/>
                <w:szCs w:val="20"/>
              </w:rPr>
              <w:t xml:space="preserve">Strokovnjak za zunanjo kontrolo jekla </w:t>
            </w:r>
          </w:p>
        </w:tc>
        <w:tc>
          <w:tcPr>
            <w:tcW w:w="2126" w:type="dxa"/>
          </w:tcPr>
          <w:p w14:paraId="5630B64E" w14:textId="77777777" w:rsidR="00DC61A0" w:rsidRPr="00F02836" w:rsidRDefault="00DC61A0" w:rsidP="00DC61A0">
            <w:pPr>
              <w:rPr>
                <w:sz w:val="22"/>
                <w:szCs w:val="22"/>
              </w:rPr>
            </w:pPr>
          </w:p>
        </w:tc>
        <w:tc>
          <w:tcPr>
            <w:tcW w:w="1843" w:type="dxa"/>
          </w:tcPr>
          <w:p w14:paraId="25CEBFC7" w14:textId="77777777" w:rsidR="00DC61A0" w:rsidRPr="00F02836" w:rsidRDefault="00DC61A0" w:rsidP="00DC61A0">
            <w:pPr>
              <w:rPr>
                <w:sz w:val="22"/>
                <w:szCs w:val="22"/>
              </w:rPr>
            </w:pPr>
          </w:p>
        </w:tc>
        <w:tc>
          <w:tcPr>
            <w:tcW w:w="3544" w:type="dxa"/>
          </w:tcPr>
          <w:p w14:paraId="07A00F49" w14:textId="77777777" w:rsidR="00DC61A0" w:rsidRPr="00F02836" w:rsidRDefault="00DC61A0" w:rsidP="00DC61A0">
            <w:pPr>
              <w:rPr>
                <w:sz w:val="22"/>
                <w:szCs w:val="22"/>
              </w:rPr>
            </w:pPr>
          </w:p>
          <w:p w14:paraId="22771CC4" w14:textId="77777777" w:rsidR="00DC61A0" w:rsidRPr="00F02836" w:rsidRDefault="00DC61A0" w:rsidP="00DC61A0">
            <w:pPr>
              <w:rPr>
                <w:sz w:val="22"/>
                <w:szCs w:val="22"/>
              </w:rPr>
            </w:pPr>
          </w:p>
        </w:tc>
      </w:tr>
      <w:tr w:rsidR="00DC61A0" w:rsidRPr="00D66541" w14:paraId="3835EB45" w14:textId="77777777" w:rsidTr="00F02836">
        <w:tc>
          <w:tcPr>
            <w:tcW w:w="846" w:type="dxa"/>
          </w:tcPr>
          <w:p w14:paraId="1FBEB7AC" w14:textId="373DD909" w:rsidR="00DC61A0" w:rsidRPr="00F02836" w:rsidRDefault="00DC61A0" w:rsidP="00DC61A0">
            <w:pPr>
              <w:rPr>
                <w:sz w:val="22"/>
                <w:szCs w:val="22"/>
              </w:rPr>
            </w:pPr>
            <w:r w:rsidRPr="00F02836">
              <w:rPr>
                <w:sz w:val="22"/>
                <w:szCs w:val="22"/>
              </w:rPr>
              <w:t>1</w:t>
            </w:r>
            <w:r w:rsidR="005F2975" w:rsidRPr="00F02836">
              <w:rPr>
                <w:sz w:val="22"/>
                <w:szCs w:val="22"/>
              </w:rPr>
              <w:t>3</w:t>
            </w:r>
          </w:p>
        </w:tc>
        <w:tc>
          <w:tcPr>
            <w:tcW w:w="2268" w:type="dxa"/>
            <w:tcBorders>
              <w:top w:val="single" w:sz="6" w:space="0" w:color="000000"/>
              <w:left w:val="single" w:sz="6" w:space="0" w:color="000000"/>
              <w:bottom w:val="single" w:sz="6" w:space="0" w:color="000000"/>
              <w:right w:val="single" w:sz="6" w:space="0" w:color="000000"/>
            </w:tcBorders>
          </w:tcPr>
          <w:p w14:paraId="72990631" w14:textId="5ABC099B" w:rsidR="00DC61A0" w:rsidRPr="00F02836" w:rsidRDefault="00DC61A0" w:rsidP="00F02836">
            <w:pPr>
              <w:spacing w:after="120"/>
              <w:rPr>
                <w:rFonts w:cstheme="minorHAnsi"/>
                <w:sz w:val="20"/>
                <w:szCs w:val="20"/>
              </w:rPr>
            </w:pPr>
            <w:r w:rsidRPr="005F2975">
              <w:rPr>
                <w:rFonts w:asciiTheme="minorHAnsi" w:hAnsiTheme="minorHAnsi" w:cstheme="minorHAnsi"/>
                <w:sz w:val="20"/>
                <w:szCs w:val="20"/>
              </w:rPr>
              <w:t>Strokovnjak za zunanjo kont</w:t>
            </w:r>
            <w:r w:rsidRPr="002003D6">
              <w:rPr>
                <w:rFonts w:asciiTheme="minorHAnsi" w:hAnsiTheme="minorHAnsi" w:cstheme="minorHAnsi"/>
                <w:sz w:val="20"/>
                <w:szCs w:val="20"/>
              </w:rPr>
              <w:t xml:space="preserve">rolo jekla </w:t>
            </w:r>
            <w:r w:rsidRPr="002003D6">
              <w:rPr>
                <w:rFonts w:cstheme="minorHAnsi"/>
                <w:sz w:val="20"/>
                <w:szCs w:val="20"/>
              </w:rPr>
              <w:t>–</w:t>
            </w:r>
            <w:r w:rsidRPr="002003D6">
              <w:rPr>
                <w:rFonts w:asciiTheme="minorHAnsi" w:hAnsiTheme="minorHAnsi" w:cstheme="minorHAnsi"/>
                <w:sz w:val="20"/>
                <w:szCs w:val="20"/>
              </w:rPr>
              <w:t xml:space="preserve"> namestnik</w:t>
            </w:r>
          </w:p>
        </w:tc>
        <w:tc>
          <w:tcPr>
            <w:tcW w:w="2126" w:type="dxa"/>
          </w:tcPr>
          <w:p w14:paraId="738F754B" w14:textId="77777777" w:rsidR="00DC61A0" w:rsidRPr="00F02836" w:rsidRDefault="00DC61A0" w:rsidP="00DC61A0">
            <w:pPr>
              <w:rPr>
                <w:sz w:val="22"/>
                <w:szCs w:val="22"/>
              </w:rPr>
            </w:pPr>
          </w:p>
        </w:tc>
        <w:tc>
          <w:tcPr>
            <w:tcW w:w="1843" w:type="dxa"/>
          </w:tcPr>
          <w:p w14:paraId="6193A2E0" w14:textId="77777777" w:rsidR="00DC61A0" w:rsidRPr="00F02836" w:rsidRDefault="00DC61A0" w:rsidP="00DC61A0">
            <w:pPr>
              <w:rPr>
                <w:sz w:val="22"/>
                <w:szCs w:val="22"/>
              </w:rPr>
            </w:pPr>
          </w:p>
        </w:tc>
        <w:tc>
          <w:tcPr>
            <w:tcW w:w="3544" w:type="dxa"/>
          </w:tcPr>
          <w:p w14:paraId="77DC431D" w14:textId="77777777" w:rsidR="00DC61A0" w:rsidRPr="00F02836" w:rsidRDefault="00DC61A0" w:rsidP="00DC61A0">
            <w:pPr>
              <w:rPr>
                <w:sz w:val="22"/>
                <w:szCs w:val="22"/>
              </w:rPr>
            </w:pPr>
          </w:p>
          <w:p w14:paraId="5807A446" w14:textId="77777777" w:rsidR="00DC61A0" w:rsidRPr="00F02836" w:rsidRDefault="00DC61A0" w:rsidP="00DC61A0">
            <w:pPr>
              <w:rPr>
                <w:sz w:val="22"/>
                <w:szCs w:val="22"/>
              </w:rPr>
            </w:pPr>
          </w:p>
        </w:tc>
      </w:tr>
    </w:tbl>
    <w:p w14:paraId="078F87BE" w14:textId="77777777" w:rsidR="0060525F" w:rsidRDefault="0060525F" w:rsidP="003A0BDA">
      <w:pPr>
        <w:spacing w:before="60" w:after="60"/>
        <w:jc w:val="both"/>
        <w:rPr>
          <w:rFonts w:ascii="Calibri" w:hAnsi="Calibri" w:cs="Calibri"/>
          <w:sz w:val="20"/>
          <w:szCs w:val="20"/>
          <w:highlight w:val="cyan"/>
        </w:rPr>
      </w:pPr>
    </w:p>
    <w:p w14:paraId="2857370D" w14:textId="77777777" w:rsidR="00AF3DC5" w:rsidRDefault="00AF3DC5" w:rsidP="003A0BDA">
      <w:pPr>
        <w:spacing w:before="60" w:after="60"/>
        <w:jc w:val="both"/>
        <w:rPr>
          <w:rFonts w:ascii="Calibri" w:hAnsi="Calibri" w:cs="Calibri"/>
          <w:sz w:val="20"/>
          <w:szCs w:val="20"/>
          <w:highlight w:val="cyan"/>
        </w:rPr>
      </w:pPr>
    </w:p>
    <w:p w14:paraId="34E7BBF3" w14:textId="77777777" w:rsidR="00AF3DC5" w:rsidRDefault="00AF3DC5" w:rsidP="003A0BDA">
      <w:pPr>
        <w:spacing w:before="60" w:after="60"/>
        <w:jc w:val="both"/>
        <w:rPr>
          <w:rFonts w:ascii="Calibri" w:hAnsi="Calibri" w:cs="Calibri"/>
          <w:sz w:val="20"/>
          <w:szCs w:val="20"/>
          <w:highlight w:val="cyan"/>
        </w:rPr>
      </w:pPr>
    </w:p>
    <w:p w14:paraId="4976C524" w14:textId="77777777" w:rsidR="00803285" w:rsidRPr="00F02836" w:rsidRDefault="00803285" w:rsidP="003A0BDA">
      <w:pPr>
        <w:spacing w:before="60" w:after="60"/>
        <w:jc w:val="both"/>
        <w:rPr>
          <w:rFonts w:ascii="Calibri" w:hAnsi="Calibri" w:cs="Calibri"/>
          <w:sz w:val="20"/>
          <w:szCs w:val="20"/>
        </w:rPr>
      </w:pPr>
    </w:p>
    <w:p w14:paraId="6C75D2B0" w14:textId="7AC977A4" w:rsidR="003A0BDA" w:rsidRPr="00F02836" w:rsidRDefault="00803285" w:rsidP="003A0BDA">
      <w:pPr>
        <w:spacing w:before="60" w:after="60"/>
        <w:jc w:val="both"/>
        <w:rPr>
          <w:rFonts w:ascii="Calibri" w:hAnsi="Calibri" w:cs="Calibri"/>
          <w:b/>
          <w:sz w:val="20"/>
          <w:szCs w:val="20"/>
        </w:rPr>
      </w:pPr>
      <w:r w:rsidRPr="00F02836">
        <w:rPr>
          <w:rFonts w:ascii="Calibri" w:hAnsi="Calibri" w:cs="Calibri"/>
          <w:b/>
          <w:sz w:val="20"/>
          <w:szCs w:val="20"/>
        </w:rPr>
        <w:t xml:space="preserve">Obrazec </w:t>
      </w:r>
      <w:r w:rsidR="005F2975">
        <w:rPr>
          <w:rFonts w:ascii="Calibri" w:hAnsi="Calibri" w:cs="Calibri"/>
          <w:b/>
          <w:sz w:val="20"/>
          <w:szCs w:val="20"/>
        </w:rPr>
        <w:t>6</w:t>
      </w:r>
      <w:r w:rsidRPr="00F02836">
        <w:rPr>
          <w:rFonts w:ascii="Calibri" w:hAnsi="Calibri" w:cs="Calibri"/>
          <w:b/>
          <w:sz w:val="20"/>
          <w:szCs w:val="20"/>
        </w:rPr>
        <w:t xml:space="preserve">: </w:t>
      </w:r>
      <w:r w:rsidR="003A0BDA" w:rsidRPr="00F02836">
        <w:rPr>
          <w:rFonts w:ascii="Calibri" w:hAnsi="Calibri" w:cs="Calibri"/>
          <w:b/>
          <w:sz w:val="20"/>
          <w:szCs w:val="20"/>
        </w:rPr>
        <w:t>IZJAVA PONUDNIKA O NOMINIRANIH KADRIH IN IZPOLNJEVANJU  REFERENČNIH ZAHTEV</w:t>
      </w:r>
      <w:r w:rsidR="000F03D4" w:rsidRPr="00F02836">
        <w:rPr>
          <w:rFonts w:ascii="Calibri" w:hAnsi="Calibri" w:cs="Calibri"/>
          <w:b/>
          <w:sz w:val="20"/>
          <w:szCs w:val="20"/>
        </w:rPr>
        <w:t xml:space="preserve"> ZA POGOJE</w:t>
      </w:r>
      <w:r w:rsidR="003A0BDA" w:rsidRPr="00F02836">
        <w:rPr>
          <w:rFonts w:ascii="Calibri" w:hAnsi="Calibri" w:cs="Calibri"/>
          <w:b/>
          <w:sz w:val="20"/>
          <w:szCs w:val="20"/>
        </w:rPr>
        <w:t xml:space="preserve"> </w:t>
      </w:r>
    </w:p>
    <w:p w14:paraId="7F209741" w14:textId="77777777" w:rsidR="003A0BDA" w:rsidRPr="00F02836" w:rsidRDefault="003A0BDA" w:rsidP="003A0BDA">
      <w:pPr>
        <w:spacing w:before="60" w:after="60"/>
        <w:rPr>
          <w:rFonts w:ascii="Calibri" w:hAnsi="Calibri" w:cs="Calibri"/>
          <w:b/>
          <w:sz w:val="20"/>
          <w:szCs w:val="20"/>
        </w:rPr>
      </w:pPr>
    </w:p>
    <w:tbl>
      <w:tblPr>
        <w:tblW w:w="9781" w:type="dxa"/>
        <w:tblInd w:w="108" w:type="dxa"/>
        <w:tblLook w:val="01E0" w:firstRow="1" w:lastRow="1" w:firstColumn="1" w:lastColumn="1" w:noHBand="0" w:noVBand="0"/>
      </w:tblPr>
      <w:tblGrid>
        <w:gridCol w:w="2694"/>
        <w:gridCol w:w="7087"/>
      </w:tblGrid>
      <w:tr w:rsidR="003A0BDA" w:rsidRPr="002003D6" w14:paraId="719304F7" w14:textId="77777777" w:rsidTr="00BB4CB5">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2057996B" w14:textId="77777777" w:rsidR="003A0BDA" w:rsidRPr="00F02836" w:rsidRDefault="002C71F2" w:rsidP="00BB4CB5">
            <w:pPr>
              <w:spacing w:line="260" w:lineRule="atLeast"/>
              <w:rPr>
                <w:rFonts w:ascii="Calibri" w:hAnsi="Calibri" w:cs="Calibri"/>
                <w:i/>
                <w:iCs/>
                <w:sz w:val="20"/>
                <w:szCs w:val="20"/>
              </w:rPr>
            </w:pPr>
            <w:r w:rsidRPr="00F02836">
              <w:rPr>
                <w:rFonts w:ascii="Calibri" w:hAnsi="Calibri" w:cs="Calibri"/>
                <w:color w:val="000000"/>
                <w:sz w:val="20"/>
                <w:szCs w:val="20"/>
                <w:lang w:eastAsia="en-GB"/>
              </w:rPr>
              <w:t xml:space="preserve">KADER </w:t>
            </w:r>
          </w:p>
          <w:p w14:paraId="5BA55AA3" w14:textId="1DFFC3D8" w:rsidR="003A0BDA" w:rsidRPr="00F02836" w:rsidRDefault="003A0BDA" w:rsidP="00BB4CB5">
            <w:pPr>
              <w:spacing w:line="260" w:lineRule="atLeast"/>
              <w:rPr>
                <w:rFonts w:ascii="Calibri" w:hAnsi="Calibri" w:cs="Calibri"/>
                <w:i/>
                <w:iCs/>
                <w:sz w:val="20"/>
                <w:szCs w:val="20"/>
              </w:rPr>
            </w:pPr>
            <w:r w:rsidRPr="00F02836">
              <w:rPr>
                <w:rFonts w:ascii="Calibri" w:hAnsi="Calibri" w:cs="Calibri"/>
                <w:i/>
                <w:iCs/>
                <w:sz w:val="20"/>
                <w:szCs w:val="20"/>
              </w:rPr>
              <w:t xml:space="preserve">kandidat ponudnika, ki izpolnjuje zahteve iz točke </w:t>
            </w:r>
            <w:r w:rsidR="005F2975" w:rsidRPr="00F02836">
              <w:rPr>
                <w:rFonts w:ascii="Calibri" w:hAnsi="Calibri" w:cs="Calibri"/>
                <w:i/>
                <w:iCs/>
                <w:sz w:val="20"/>
                <w:szCs w:val="20"/>
              </w:rPr>
              <w:t xml:space="preserve">4 </w:t>
            </w:r>
            <w:r w:rsidRPr="00F02836">
              <w:rPr>
                <w:rFonts w:ascii="Calibri" w:hAnsi="Calibri" w:cs="Calibri"/>
                <w:i/>
                <w:iCs/>
                <w:sz w:val="20"/>
                <w:szCs w:val="20"/>
              </w:rPr>
              <w:t>poglavja 3.2.3 razpisne dokumentacije</w:t>
            </w:r>
          </w:p>
        </w:tc>
      </w:tr>
      <w:tr w:rsidR="00FF64E5" w:rsidRPr="002003D6" w14:paraId="5B91B8FC" w14:textId="77777777" w:rsidTr="00BB4CB5">
        <w:tc>
          <w:tcPr>
            <w:tcW w:w="2694" w:type="dxa"/>
            <w:tcBorders>
              <w:top w:val="single" w:sz="4" w:space="0" w:color="auto"/>
              <w:left w:val="single" w:sz="4" w:space="0" w:color="auto"/>
              <w:bottom w:val="single" w:sz="4" w:space="0" w:color="auto"/>
              <w:right w:val="single" w:sz="4" w:space="0" w:color="auto"/>
            </w:tcBorders>
            <w:vAlign w:val="center"/>
          </w:tcPr>
          <w:p w14:paraId="30326B32" w14:textId="42F0144F" w:rsidR="00FF64E5" w:rsidRPr="00F02836" w:rsidRDefault="00FF64E5" w:rsidP="00FF64E5">
            <w:pPr>
              <w:spacing w:line="260" w:lineRule="atLeast"/>
              <w:rPr>
                <w:rFonts w:ascii="Calibri" w:hAnsi="Calibri" w:cs="Calibri"/>
                <w:bCs/>
                <w:i/>
                <w:iCs/>
                <w:sz w:val="20"/>
                <w:szCs w:val="20"/>
              </w:rPr>
            </w:pPr>
            <w:r w:rsidRPr="00F02836">
              <w:rPr>
                <w:rFonts w:ascii="Calibri" w:hAnsi="Calibri" w:cs="Calibri"/>
                <w:bCs/>
                <w:i/>
                <w:iCs/>
                <w:sz w:val="20"/>
                <w:szCs w:val="20"/>
              </w:rPr>
              <w:t xml:space="preserve">Zaporedna številka iz tabele pogojev (od </w:t>
            </w:r>
            <w:r w:rsidR="005F2975" w:rsidRPr="00F02836">
              <w:rPr>
                <w:rFonts w:ascii="Calibri" w:hAnsi="Calibri" w:cs="Calibri"/>
                <w:bCs/>
                <w:i/>
                <w:iCs/>
                <w:sz w:val="20"/>
                <w:szCs w:val="20"/>
              </w:rPr>
              <w:t>1</w:t>
            </w:r>
            <w:r w:rsidR="0060525F" w:rsidRPr="00F02836">
              <w:rPr>
                <w:rFonts w:ascii="Calibri" w:hAnsi="Calibri" w:cs="Calibri"/>
                <w:bCs/>
                <w:i/>
                <w:iCs/>
                <w:sz w:val="20"/>
                <w:szCs w:val="20"/>
              </w:rPr>
              <w:t xml:space="preserve"> do </w:t>
            </w:r>
            <w:r w:rsidR="005F2975" w:rsidRPr="00F02836">
              <w:rPr>
                <w:rFonts w:ascii="Calibri" w:hAnsi="Calibri" w:cs="Calibri"/>
                <w:bCs/>
                <w:i/>
                <w:iCs/>
                <w:sz w:val="20"/>
                <w:szCs w:val="20"/>
              </w:rPr>
              <w:t>13</w:t>
            </w:r>
            <w:r w:rsidRPr="00F02836">
              <w:rPr>
                <w:rFonts w:ascii="Calibri" w:hAnsi="Calibri" w:cs="Calibri"/>
                <w:bCs/>
                <w:i/>
                <w:iCs/>
                <w:sz w:val="20"/>
                <w:szCs w:val="20"/>
              </w:rPr>
              <w:t xml:space="preserve">) </w:t>
            </w:r>
          </w:p>
        </w:tc>
        <w:tc>
          <w:tcPr>
            <w:tcW w:w="7087" w:type="dxa"/>
            <w:tcBorders>
              <w:top w:val="single" w:sz="4" w:space="0" w:color="auto"/>
              <w:left w:val="single" w:sz="4" w:space="0" w:color="auto"/>
              <w:bottom w:val="single" w:sz="4" w:space="0" w:color="auto"/>
              <w:right w:val="single" w:sz="4" w:space="0" w:color="auto"/>
            </w:tcBorders>
            <w:vAlign w:val="center"/>
          </w:tcPr>
          <w:p w14:paraId="1947338F" w14:textId="77777777" w:rsidR="00FF64E5" w:rsidRPr="00F02836" w:rsidRDefault="00FF64E5" w:rsidP="00BB4CB5">
            <w:pPr>
              <w:spacing w:before="60" w:after="60"/>
              <w:rPr>
                <w:rFonts w:ascii="Calibri" w:hAnsi="Calibri" w:cs="Calibri"/>
                <w:bCs/>
                <w:iCs/>
                <w:sz w:val="20"/>
                <w:szCs w:val="20"/>
              </w:rPr>
            </w:pPr>
          </w:p>
        </w:tc>
      </w:tr>
      <w:tr w:rsidR="00FF64E5" w:rsidRPr="002003D6" w14:paraId="3252EA8B" w14:textId="77777777" w:rsidTr="00B80DFB">
        <w:trPr>
          <w:trHeight w:val="438"/>
        </w:trPr>
        <w:tc>
          <w:tcPr>
            <w:tcW w:w="2694" w:type="dxa"/>
            <w:tcBorders>
              <w:top w:val="single" w:sz="4" w:space="0" w:color="auto"/>
              <w:left w:val="single" w:sz="4" w:space="0" w:color="auto"/>
              <w:bottom w:val="single" w:sz="4" w:space="0" w:color="auto"/>
              <w:right w:val="single" w:sz="4" w:space="0" w:color="auto"/>
            </w:tcBorders>
            <w:vAlign w:val="center"/>
          </w:tcPr>
          <w:p w14:paraId="007272B1" w14:textId="77777777" w:rsidR="00FF64E5" w:rsidRPr="00F02836" w:rsidRDefault="00FF64E5" w:rsidP="00BB4CB5">
            <w:pPr>
              <w:spacing w:line="260" w:lineRule="atLeast"/>
              <w:rPr>
                <w:rFonts w:ascii="Calibri" w:hAnsi="Calibri" w:cs="Calibri"/>
                <w:bCs/>
                <w:i/>
                <w:iCs/>
                <w:sz w:val="20"/>
                <w:szCs w:val="20"/>
              </w:rPr>
            </w:pPr>
            <w:r w:rsidRPr="00F02836">
              <w:rPr>
                <w:rFonts w:ascii="Calibri" w:hAnsi="Calibri" w:cs="Calibri"/>
                <w:bCs/>
                <w:i/>
                <w:iCs/>
                <w:sz w:val="20"/>
                <w:szCs w:val="20"/>
              </w:rPr>
              <w:t>Vloga/funkcija kadra</w:t>
            </w:r>
          </w:p>
        </w:tc>
        <w:tc>
          <w:tcPr>
            <w:tcW w:w="7087" w:type="dxa"/>
            <w:tcBorders>
              <w:top w:val="single" w:sz="4" w:space="0" w:color="auto"/>
              <w:left w:val="single" w:sz="4" w:space="0" w:color="auto"/>
              <w:bottom w:val="single" w:sz="4" w:space="0" w:color="auto"/>
              <w:right w:val="single" w:sz="4" w:space="0" w:color="auto"/>
            </w:tcBorders>
            <w:vAlign w:val="center"/>
          </w:tcPr>
          <w:p w14:paraId="41A6AD4B" w14:textId="77777777" w:rsidR="00FF64E5" w:rsidRPr="00F02836" w:rsidRDefault="00FF64E5" w:rsidP="00BB4CB5">
            <w:pPr>
              <w:spacing w:before="60" w:after="60"/>
              <w:rPr>
                <w:rFonts w:ascii="Calibri" w:hAnsi="Calibri" w:cs="Calibri"/>
                <w:bCs/>
                <w:iCs/>
                <w:sz w:val="20"/>
                <w:szCs w:val="20"/>
              </w:rPr>
            </w:pPr>
          </w:p>
        </w:tc>
      </w:tr>
      <w:tr w:rsidR="00327877" w:rsidRPr="002003D6" w14:paraId="7B85364B" w14:textId="77777777" w:rsidTr="00B80DFB">
        <w:trPr>
          <w:trHeight w:val="420"/>
        </w:trPr>
        <w:tc>
          <w:tcPr>
            <w:tcW w:w="2694" w:type="dxa"/>
            <w:tcBorders>
              <w:top w:val="single" w:sz="4" w:space="0" w:color="auto"/>
              <w:left w:val="single" w:sz="4" w:space="0" w:color="auto"/>
              <w:bottom w:val="single" w:sz="4" w:space="0" w:color="auto"/>
              <w:right w:val="single" w:sz="4" w:space="0" w:color="auto"/>
            </w:tcBorders>
            <w:shd w:val="clear" w:color="auto" w:fill="auto"/>
          </w:tcPr>
          <w:p w14:paraId="31FCA2B3" w14:textId="77777777" w:rsidR="00327877" w:rsidRPr="00F02836" w:rsidRDefault="00327877" w:rsidP="00BB4CB5">
            <w:pPr>
              <w:spacing w:line="260" w:lineRule="atLeast"/>
              <w:rPr>
                <w:rFonts w:ascii="Calibri" w:hAnsi="Calibri" w:cs="Calibri"/>
                <w:i/>
                <w:iCs/>
                <w:sz w:val="20"/>
                <w:szCs w:val="20"/>
              </w:rPr>
            </w:pPr>
            <w:bookmarkStart w:id="234" w:name="_Hlk15565493"/>
            <w:r w:rsidRPr="00F02836">
              <w:rPr>
                <w:rFonts w:ascii="Calibri" w:hAnsi="Calibri" w:cs="Calibri"/>
                <w:bCs/>
                <w:i/>
                <w:iCs/>
                <w:sz w:val="20"/>
                <w:szCs w:val="20"/>
              </w:rPr>
              <w:t>Ime in priimek:</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43FA7C74" w14:textId="77777777" w:rsidR="00327877" w:rsidRPr="00F02836" w:rsidRDefault="00327877" w:rsidP="00BB4CB5">
            <w:pPr>
              <w:spacing w:before="60" w:after="60"/>
              <w:rPr>
                <w:rFonts w:ascii="Calibri" w:hAnsi="Calibri" w:cs="Calibri"/>
                <w:bCs/>
                <w:iCs/>
                <w:sz w:val="20"/>
                <w:szCs w:val="20"/>
              </w:rPr>
            </w:pPr>
          </w:p>
        </w:tc>
      </w:tr>
      <w:tr w:rsidR="003A0BDA" w:rsidRPr="002003D6" w14:paraId="6D908B63" w14:textId="77777777" w:rsidTr="00BB4CB5">
        <w:tc>
          <w:tcPr>
            <w:tcW w:w="2694" w:type="dxa"/>
            <w:tcBorders>
              <w:top w:val="single" w:sz="4" w:space="0" w:color="auto"/>
              <w:left w:val="single" w:sz="4" w:space="0" w:color="auto"/>
              <w:bottom w:val="single" w:sz="4" w:space="0" w:color="auto"/>
              <w:right w:val="single" w:sz="4" w:space="0" w:color="auto"/>
            </w:tcBorders>
            <w:shd w:val="clear" w:color="auto" w:fill="auto"/>
          </w:tcPr>
          <w:p w14:paraId="4080D860" w14:textId="77777777" w:rsidR="003A0BDA" w:rsidRPr="00F02836" w:rsidRDefault="003A0BDA" w:rsidP="00BB4CB5">
            <w:pPr>
              <w:spacing w:line="260" w:lineRule="atLeast"/>
              <w:rPr>
                <w:rFonts w:ascii="Calibri" w:hAnsi="Calibri" w:cs="Calibri"/>
                <w:i/>
                <w:iCs/>
                <w:sz w:val="20"/>
                <w:szCs w:val="20"/>
              </w:rPr>
            </w:pPr>
            <w:r w:rsidRPr="00F02836">
              <w:rPr>
                <w:rFonts w:ascii="Calibri" w:hAnsi="Calibri" w:cs="Calibri"/>
                <w:i/>
                <w:iCs/>
                <w:sz w:val="20"/>
                <w:szCs w:val="20"/>
              </w:rPr>
              <w:t>Stopnja in smer dosežene izobrazbe ter navedba izobraževalne institucije:</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29F9C1E7" w14:textId="77777777" w:rsidR="003A0BDA" w:rsidRPr="00F02836" w:rsidRDefault="003A0BDA" w:rsidP="00BB4CB5">
            <w:pPr>
              <w:spacing w:before="60" w:after="60"/>
              <w:rPr>
                <w:rFonts w:ascii="Calibri" w:hAnsi="Calibri" w:cs="Calibri"/>
                <w:bCs/>
                <w:iCs/>
                <w:sz w:val="20"/>
                <w:szCs w:val="20"/>
              </w:rPr>
            </w:pPr>
          </w:p>
        </w:tc>
      </w:tr>
      <w:tr w:rsidR="003A0BDA" w:rsidRPr="002003D6" w14:paraId="05DD69EB" w14:textId="77777777" w:rsidTr="00BB4CB5">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5D405850" w14:textId="77777777" w:rsidR="003A0BDA" w:rsidRPr="00F02836" w:rsidRDefault="003A0BDA" w:rsidP="00BB4CB5">
            <w:pPr>
              <w:spacing w:line="260" w:lineRule="atLeast"/>
              <w:rPr>
                <w:rFonts w:ascii="Calibri" w:hAnsi="Calibri" w:cs="Calibri"/>
                <w:i/>
                <w:iCs/>
                <w:sz w:val="20"/>
              </w:rPr>
            </w:pPr>
            <w:r w:rsidRPr="00F02836">
              <w:rPr>
                <w:rFonts w:ascii="Calibri" w:hAnsi="Calibri" w:cs="Calibri"/>
                <w:i/>
                <w:iCs/>
                <w:sz w:val="20"/>
              </w:rPr>
              <w:t xml:space="preserve">Število let delovnih izkušenj  </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0888DEF1" w14:textId="77777777" w:rsidR="003A0BDA" w:rsidRPr="00F02836" w:rsidRDefault="003A0BDA" w:rsidP="00BB4CB5">
            <w:pPr>
              <w:spacing w:before="60" w:after="60"/>
              <w:rPr>
                <w:rFonts w:ascii="Calibri" w:hAnsi="Calibri" w:cs="Calibri"/>
                <w:bCs/>
                <w:iCs/>
                <w:sz w:val="20"/>
                <w:szCs w:val="20"/>
              </w:rPr>
            </w:pPr>
          </w:p>
        </w:tc>
      </w:tr>
      <w:tr w:rsidR="00B80DFB" w:rsidRPr="002003D6" w14:paraId="26183341" w14:textId="77777777" w:rsidTr="00BB4CB5">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1A350FD9" w14:textId="77777777" w:rsidR="00B80DFB" w:rsidRPr="00F02836" w:rsidRDefault="00DC5DEF" w:rsidP="00BB4CB5">
            <w:pPr>
              <w:spacing w:line="260" w:lineRule="atLeast"/>
              <w:rPr>
                <w:rFonts w:ascii="Calibri" w:hAnsi="Calibri" w:cs="Calibri"/>
                <w:i/>
                <w:iCs/>
                <w:sz w:val="20"/>
              </w:rPr>
            </w:pPr>
            <w:bookmarkStart w:id="235" w:name="_Hlk33690789"/>
            <w:r w:rsidRPr="00F02836">
              <w:rPr>
                <w:rFonts w:ascii="Calibri" w:hAnsi="Calibri" w:cs="Calibri"/>
                <w:i/>
                <w:iCs/>
                <w:sz w:val="20"/>
              </w:rPr>
              <w:t>Številka vpisa v imenik IZS (izpolniti v kolikor je kader že vpisan v imenik)</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00ADC982" w14:textId="77777777" w:rsidR="00B80DFB" w:rsidRPr="00F02836" w:rsidRDefault="00B80DFB" w:rsidP="00BB4CB5">
            <w:pPr>
              <w:spacing w:before="60" w:after="60"/>
              <w:rPr>
                <w:rFonts w:ascii="Calibri" w:hAnsi="Calibri" w:cs="Calibri"/>
                <w:bCs/>
                <w:iCs/>
                <w:sz w:val="20"/>
                <w:szCs w:val="20"/>
              </w:rPr>
            </w:pPr>
          </w:p>
        </w:tc>
      </w:tr>
      <w:bookmarkEnd w:id="235"/>
      <w:tr w:rsidR="00327877" w:rsidRPr="002003D6" w14:paraId="7856390B" w14:textId="77777777" w:rsidTr="00BB4CB5">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097312D8" w14:textId="77777777" w:rsidR="00327877" w:rsidRPr="00F02836" w:rsidRDefault="00327877" w:rsidP="00BB4CB5">
            <w:pPr>
              <w:spacing w:line="260" w:lineRule="atLeast"/>
              <w:rPr>
                <w:rFonts w:ascii="Calibri" w:hAnsi="Calibri" w:cs="Calibri"/>
                <w:i/>
                <w:iCs/>
                <w:sz w:val="20"/>
              </w:rPr>
            </w:pPr>
            <w:r w:rsidRPr="00F02836">
              <w:rPr>
                <w:rFonts w:ascii="Calibri" w:hAnsi="Calibri" w:cs="Calibri"/>
                <w:i/>
                <w:iCs/>
                <w:sz w:val="20"/>
              </w:rPr>
              <w:t>Znanje slovenskega jezika</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1EA6995D" w14:textId="77777777" w:rsidR="00327877" w:rsidRPr="00F02836" w:rsidRDefault="00327877" w:rsidP="00BB4CB5">
            <w:pPr>
              <w:spacing w:before="60" w:after="60"/>
              <w:rPr>
                <w:rFonts w:ascii="Calibri" w:hAnsi="Calibri" w:cs="Calibri"/>
                <w:bCs/>
                <w:iCs/>
                <w:sz w:val="20"/>
                <w:szCs w:val="20"/>
              </w:rPr>
            </w:pPr>
            <w:r w:rsidRPr="00F02836">
              <w:rPr>
                <w:rFonts w:ascii="Calibri" w:hAnsi="Calibri" w:cs="Calibri"/>
                <w:bCs/>
                <w:iCs/>
                <w:sz w:val="20"/>
                <w:szCs w:val="20"/>
              </w:rPr>
              <w:t xml:space="preserve">  DA     /     NE           (ustrezno obkroži</w:t>
            </w:r>
            <w:r w:rsidR="00B60EE8" w:rsidRPr="00F02836">
              <w:rPr>
                <w:rFonts w:ascii="Calibri" w:hAnsi="Calibri" w:cs="Calibri"/>
                <w:bCs/>
                <w:iCs/>
                <w:sz w:val="20"/>
                <w:szCs w:val="20"/>
              </w:rPr>
              <w:t>ti</w:t>
            </w:r>
            <w:r w:rsidRPr="00F02836">
              <w:rPr>
                <w:rFonts w:ascii="Calibri" w:hAnsi="Calibri" w:cs="Calibri"/>
                <w:bCs/>
                <w:iCs/>
                <w:sz w:val="20"/>
                <w:szCs w:val="20"/>
              </w:rPr>
              <w:t>)</w:t>
            </w:r>
          </w:p>
        </w:tc>
      </w:tr>
      <w:tr w:rsidR="00203D5E" w:rsidRPr="002003D6" w14:paraId="71AF46D7" w14:textId="77777777" w:rsidTr="00BB4CB5">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1ED762A8" w14:textId="77777777" w:rsidR="00203D5E" w:rsidRPr="00F02836" w:rsidRDefault="00203D5E" w:rsidP="00BB4CB5">
            <w:pPr>
              <w:spacing w:line="260" w:lineRule="atLeast"/>
              <w:rPr>
                <w:rFonts w:ascii="Calibri" w:hAnsi="Calibri" w:cs="Calibri"/>
                <w:i/>
                <w:iCs/>
                <w:sz w:val="20"/>
              </w:rPr>
            </w:pPr>
            <w:r w:rsidRPr="00F02836">
              <w:rPr>
                <w:rFonts w:ascii="Calibri" w:hAnsi="Calibri" w:cs="Calibri"/>
                <w:i/>
                <w:iCs/>
                <w:sz w:val="20"/>
              </w:rPr>
              <w:t>Znanje angleškega jezika</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47F08872" w14:textId="77777777" w:rsidR="00203D5E" w:rsidRPr="00F02836" w:rsidRDefault="00203D5E" w:rsidP="00BB4CB5">
            <w:pPr>
              <w:spacing w:before="60" w:after="60"/>
              <w:rPr>
                <w:rFonts w:ascii="Calibri" w:hAnsi="Calibri" w:cs="Calibri"/>
                <w:bCs/>
                <w:iCs/>
                <w:sz w:val="20"/>
                <w:szCs w:val="20"/>
              </w:rPr>
            </w:pPr>
            <w:r w:rsidRPr="00F02836">
              <w:rPr>
                <w:rFonts w:ascii="Calibri" w:hAnsi="Calibri" w:cs="Calibri"/>
                <w:bCs/>
                <w:iCs/>
                <w:sz w:val="20"/>
                <w:szCs w:val="20"/>
              </w:rPr>
              <w:t>DA       /    NE            (ustrezno obkrožiti)</w:t>
            </w:r>
          </w:p>
        </w:tc>
      </w:tr>
      <w:bookmarkEnd w:id="234"/>
    </w:tbl>
    <w:p w14:paraId="6C3DA69B" w14:textId="77777777" w:rsidR="003A0BDA" w:rsidRPr="00F02836" w:rsidRDefault="003A0BDA" w:rsidP="003A0BDA">
      <w:pPr>
        <w:rPr>
          <w:rFonts w:ascii="Calibri" w:hAnsi="Calibri" w:cs="Calibri"/>
        </w:rPr>
      </w:pPr>
    </w:p>
    <w:tbl>
      <w:tblPr>
        <w:tblW w:w="9781" w:type="dxa"/>
        <w:tblInd w:w="108" w:type="dxa"/>
        <w:tblLook w:val="01E0" w:firstRow="1" w:lastRow="1" w:firstColumn="1" w:lastColumn="1" w:noHBand="0" w:noVBand="0"/>
      </w:tblPr>
      <w:tblGrid>
        <w:gridCol w:w="2694"/>
        <w:gridCol w:w="7087"/>
      </w:tblGrid>
      <w:tr w:rsidR="003A0BDA" w:rsidRPr="002003D6" w14:paraId="2F11FB69" w14:textId="77777777" w:rsidTr="00BB4CB5">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142D75EF" w14:textId="77777777" w:rsidR="003A0BDA" w:rsidRPr="00F02836" w:rsidRDefault="003A0BDA" w:rsidP="00BB4CB5">
            <w:pPr>
              <w:spacing w:line="260" w:lineRule="atLeast"/>
              <w:rPr>
                <w:rFonts w:ascii="Calibri" w:hAnsi="Calibri" w:cs="Calibri"/>
                <w:i/>
                <w:iCs/>
                <w:sz w:val="20"/>
                <w:szCs w:val="20"/>
              </w:rPr>
            </w:pPr>
            <w:r w:rsidRPr="00F02836">
              <w:rPr>
                <w:rFonts w:ascii="Calibri" w:hAnsi="Calibri" w:cs="Calibri"/>
                <w:i/>
                <w:iCs/>
                <w:sz w:val="20"/>
                <w:szCs w:val="20"/>
              </w:rPr>
              <w:t>Referenčni projekt, ki izpolnjuje zahtevo iz točke 2 poglavja 3.2.3 razpisne dokumentacije</w:t>
            </w:r>
          </w:p>
        </w:tc>
      </w:tr>
      <w:tr w:rsidR="003A0BDA" w:rsidRPr="002003D6" w14:paraId="1CC92357" w14:textId="77777777" w:rsidTr="00B80DFB">
        <w:trPr>
          <w:trHeight w:val="681"/>
        </w:trPr>
        <w:tc>
          <w:tcPr>
            <w:tcW w:w="2694" w:type="dxa"/>
            <w:tcBorders>
              <w:top w:val="single" w:sz="4" w:space="0" w:color="auto"/>
              <w:left w:val="single" w:sz="4" w:space="0" w:color="auto"/>
              <w:bottom w:val="single" w:sz="4" w:space="0" w:color="auto"/>
              <w:right w:val="single" w:sz="4" w:space="0" w:color="auto"/>
            </w:tcBorders>
          </w:tcPr>
          <w:p w14:paraId="5FE6BDB7" w14:textId="77777777" w:rsidR="003A0BDA" w:rsidRPr="00F02836" w:rsidRDefault="003A0BDA" w:rsidP="00BB4CB5">
            <w:pPr>
              <w:spacing w:line="260" w:lineRule="atLeast"/>
              <w:rPr>
                <w:rFonts w:ascii="Calibri" w:hAnsi="Calibri" w:cs="Calibri"/>
                <w:b/>
                <w:i/>
                <w:iCs/>
                <w:sz w:val="20"/>
                <w:lang w:eastAsia="en-US"/>
              </w:rPr>
            </w:pPr>
            <w:r w:rsidRPr="00F02836">
              <w:rPr>
                <w:rFonts w:ascii="Calibri" w:hAnsi="Calibri" w:cs="Calibri"/>
                <w:b/>
                <w:i/>
                <w:iCs/>
                <w:sz w:val="20"/>
                <w:lang w:eastAsia="en-US"/>
              </w:rPr>
              <w:t>Naziv referenčnega projekta:</w:t>
            </w:r>
          </w:p>
        </w:tc>
        <w:tc>
          <w:tcPr>
            <w:tcW w:w="7087" w:type="dxa"/>
            <w:tcBorders>
              <w:top w:val="single" w:sz="4" w:space="0" w:color="auto"/>
              <w:left w:val="single" w:sz="4" w:space="0" w:color="auto"/>
              <w:bottom w:val="single" w:sz="4" w:space="0" w:color="auto"/>
              <w:right w:val="single" w:sz="4" w:space="0" w:color="auto"/>
            </w:tcBorders>
          </w:tcPr>
          <w:p w14:paraId="3208F5C4" w14:textId="77777777" w:rsidR="003A0BDA" w:rsidRPr="00F02836" w:rsidRDefault="003A0BDA" w:rsidP="00BB4CB5">
            <w:pPr>
              <w:spacing w:before="60" w:after="60"/>
              <w:rPr>
                <w:rFonts w:ascii="Calibri" w:hAnsi="Calibri" w:cs="Calibri"/>
                <w:b/>
                <w:bCs/>
                <w:iCs/>
                <w:sz w:val="20"/>
                <w:szCs w:val="20"/>
              </w:rPr>
            </w:pPr>
          </w:p>
        </w:tc>
      </w:tr>
      <w:tr w:rsidR="003A0BDA" w:rsidRPr="002003D6" w14:paraId="0F320888" w14:textId="77777777" w:rsidTr="00B80DFB">
        <w:trPr>
          <w:trHeight w:val="563"/>
        </w:trPr>
        <w:tc>
          <w:tcPr>
            <w:tcW w:w="2694" w:type="dxa"/>
            <w:tcBorders>
              <w:top w:val="single" w:sz="4" w:space="0" w:color="auto"/>
              <w:left w:val="single" w:sz="4" w:space="0" w:color="auto"/>
              <w:bottom w:val="single" w:sz="4" w:space="0" w:color="auto"/>
              <w:right w:val="single" w:sz="4" w:space="0" w:color="auto"/>
            </w:tcBorders>
            <w:shd w:val="clear" w:color="auto" w:fill="auto"/>
          </w:tcPr>
          <w:p w14:paraId="6B5D90DA" w14:textId="77777777" w:rsidR="003A0BDA" w:rsidRPr="00F02836" w:rsidRDefault="003A0BDA" w:rsidP="00BB4CB5">
            <w:pPr>
              <w:spacing w:line="260" w:lineRule="atLeast"/>
              <w:rPr>
                <w:rFonts w:ascii="Calibri" w:hAnsi="Calibri" w:cs="Calibri"/>
                <w:i/>
                <w:iCs/>
                <w:sz w:val="20"/>
                <w:lang w:eastAsia="en-US"/>
              </w:rPr>
            </w:pPr>
            <w:r w:rsidRPr="00F02836">
              <w:rPr>
                <w:rFonts w:ascii="Calibri" w:hAnsi="Calibri" w:cs="Calibri"/>
                <w:i/>
                <w:iCs/>
                <w:sz w:val="20"/>
                <w:lang w:eastAsia="en-US"/>
              </w:rPr>
              <w:t>Naročnik referenčnega projekta (naziv, naslov):</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7F8AE9A3" w14:textId="77777777" w:rsidR="003A0BDA" w:rsidRPr="00F02836" w:rsidRDefault="003A0BDA" w:rsidP="00BB4CB5">
            <w:pPr>
              <w:spacing w:before="60" w:after="60"/>
              <w:rPr>
                <w:rFonts w:ascii="Calibri" w:hAnsi="Calibri" w:cs="Calibri"/>
                <w:b/>
                <w:bCs/>
                <w:iCs/>
                <w:sz w:val="20"/>
                <w:szCs w:val="20"/>
              </w:rPr>
            </w:pPr>
          </w:p>
        </w:tc>
      </w:tr>
      <w:tr w:rsidR="003A0BDA" w:rsidRPr="002003D6" w14:paraId="2DA93ED1" w14:textId="77777777" w:rsidTr="00BB4CB5">
        <w:tc>
          <w:tcPr>
            <w:tcW w:w="2694" w:type="dxa"/>
            <w:tcBorders>
              <w:top w:val="single" w:sz="4" w:space="0" w:color="auto"/>
              <w:left w:val="single" w:sz="4" w:space="0" w:color="auto"/>
              <w:bottom w:val="single" w:sz="4" w:space="0" w:color="auto"/>
              <w:right w:val="single" w:sz="4" w:space="0" w:color="auto"/>
            </w:tcBorders>
          </w:tcPr>
          <w:p w14:paraId="0D7DF5B1" w14:textId="77777777" w:rsidR="003A0BDA" w:rsidRPr="00F02836" w:rsidRDefault="003A0BDA" w:rsidP="00BB4CB5">
            <w:pPr>
              <w:spacing w:line="260" w:lineRule="atLeast"/>
              <w:rPr>
                <w:rFonts w:ascii="Calibri" w:hAnsi="Calibri" w:cs="Calibri"/>
                <w:i/>
                <w:iCs/>
                <w:sz w:val="20"/>
                <w:lang w:eastAsia="en-US"/>
              </w:rPr>
            </w:pPr>
            <w:r w:rsidRPr="00F02836">
              <w:rPr>
                <w:rFonts w:ascii="Calibri" w:hAnsi="Calibri" w:cs="Calibri"/>
                <w:i/>
                <w:iCs/>
                <w:sz w:val="20"/>
                <w:lang w:eastAsia="en-US"/>
              </w:rPr>
              <w:t>Kontaktna oseba naročnika (ime in priimek, tel. št. in e-naslov):</w:t>
            </w:r>
          </w:p>
        </w:tc>
        <w:tc>
          <w:tcPr>
            <w:tcW w:w="7087" w:type="dxa"/>
            <w:tcBorders>
              <w:top w:val="single" w:sz="4" w:space="0" w:color="auto"/>
              <w:left w:val="single" w:sz="4" w:space="0" w:color="auto"/>
              <w:bottom w:val="single" w:sz="4" w:space="0" w:color="auto"/>
              <w:right w:val="single" w:sz="4" w:space="0" w:color="auto"/>
            </w:tcBorders>
          </w:tcPr>
          <w:p w14:paraId="34474831" w14:textId="77777777" w:rsidR="003A0BDA" w:rsidRPr="00F02836" w:rsidRDefault="003A0BDA" w:rsidP="00BB4CB5">
            <w:pPr>
              <w:spacing w:before="60" w:after="60"/>
              <w:rPr>
                <w:rFonts w:ascii="Calibri" w:hAnsi="Calibri" w:cs="Calibri"/>
                <w:b/>
                <w:bCs/>
                <w:iCs/>
                <w:sz w:val="20"/>
                <w:szCs w:val="20"/>
              </w:rPr>
            </w:pPr>
          </w:p>
        </w:tc>
      </w:tr>
      <w:tr w:rsidR="003A0BDA" w:rsidRPr="002003D6" w14:paraId="7DF7F336" w14:textId="77777777" w:rsidTr="00BB4CB5">
        <w:tc>
          <w:tcPr>
            <w:tcW w:w="2694" w:type="dxa"/>
            <w:tcBorders>
              <w:top w:val="single" w:sz="4" w:space="0" w:color="auto"/>
              <w:left w:val="single" w:sz="4" w:space="0" w:color="auto"/>
              <w:bottom w:val="single" w:sz="4" w:space="0" w:color="auto"/>
              <w:right w:val="single" w:sz="4" w:space="0" w:color="auto"/>
            </w:tcBorders>
          </w:tcPr>
          <w:p w14:paraId="50DBA88C" w14:textId="77777777" w:rsidR="003A0BDA" w:rsidRPr="00F02836" w:rsidRDefault="003A0BDA" w:rsidP="00BB4CB5">
            <w:pPr>
              <w:spacing w:line="260" w:lineRule="atLeast"/>
              <w:rPr>
                <w:rFonts w:ascii="Calibri" w:hAnsi="Calibri" w:cs="Calibri"/>
                <w:i/>
                <w:iCs/>
                <w:sz w:val="20"/>
                <w:lang w:eastAsia="en-US"/>
              </w:rPr>
            </w:pPr>
            <w:r w:rsidRPr="00F02836">
              <w:rPr>
                <w:rFonts w:ascii="Calibri" w:hAnsi="Calibri" w:cs="Calibri"/>
                <w:i/>
                <w:iCs/>
                <w:sz w:val="20"/>
                <w:lang w:eastAsia="en-US"/>
              </w:rPr>
              <w:t>Gospodarski subjekt, ki je izvedel projekt (z navedbo ali je dela izvajal kot izvajalec ali kot podizvajalec):</w:t>
            </w:r>
          </w:p>
        </w:tc>
        <w:tc>
          <w:tcPr>
            <w:tcW w:w="7087" w:type="dxa"/>
            <w:tcBorders>
              <w:top w:val="single" w:sz="4" w:space="0" w:color="auto"/>
              <w:left w:val="single" w:sz="4" w:space="0" w:color="auto"/>
              <w:bottom w:val="single" w:sz="4" w:space="0" w:color="auto"/>
              <w:right w:val="single" w:sz="4" w:space="0" w:color="auto"/>
            </w:tcBorders>
          </w:tcPr>
          <w:p w14:paraId="15DDEDC9" w14:textId="77777777" w:rsidR="003A0BDA" w:rsidRPr="00F02836" w:rsidRDefault="003A0BDA" w:rsidP="00BB4CB5">
            <w:pPr>
              <w:spacing w:before="60" w:after="60"/>
              <w:rPr>
                <w:rFonts w:ascii="Calibri" w:hAnsi="Calibri" w:cs="Calibri"/>
                <w:b/>
                <w:bCs/>
                <w:iCs/>
                <w:sz w:val="20"/>
                <w:szCs w:val="20"/>
              </w:rPr>
            </w:pPr>
          </w:p>
        </w:tc>
      </w:tr>
      <w:tr w:rsidR="003A0BDA" w:rsidRPr="002003D6" w14:paraId="5D6431D6" w14:textId="77777777" w:rsidTr="00BB4CB5">
        <w:tc>
          <w:tcPr>
            <w:tcW w:w="2694" w:type="dxa"/>
            <w:tcBorders>
              <w:top w:val="single" w:sz="4" w:space="0" w:color="auto"/>
              <w:left w:val="single" w:sz="4" w:space="0" w:color="auto"/>
              <w:bottom w:val="single" w:sz="4" w:space="0" w:color="auto"/>
              <w:right w:val="single" w:sz="4" w:space="0" w:color="auto"/>
            </w:tcBorders>
          </w:tcPr>
          <w:p w14:paraId="2C3A4B7D" w14:textId="77777777" w:rsidR="003A0BDA" w:rsidRPr="00F02836" w:rsidRDefault="003A0BDA" w:rsidP="00BB4CB5">
            <w:pPr>
              <w:spacing w:line="260" w:lineRule="atLeast"/>
              <w:rPr>
                <w:rFonts w:ascii="Calibri" w:hAnsi="Calibri" w:cs="Calibri"/>
                <w:i/>
                <w:iCs/>
                <w:sz w:val="20"/>
                <w:lang w:eastAsia="en-US"/>
              </w:rPr>
            </w:pPr>
            <w:r w:rsidRPr="00F02836">
              <w:rPr>
                <w:rFonts w:ascii="Calibri" w:hAnsi="Calibri" w:cs="Calibri"/>
                <w:i/>
                <w:iCs/>
                <w:sz w:val="20"/>
                <w:lang w:eastAsia="en-US"/>
              </w:rPr>
              <w:t>Obdobje izvedbe (od mesec leto – do mesec leto):</w:t>
            </w:r>
          </w:p>
        </w:tc>
        <w:tc>
          <w:tcPr>
            <w:tcW w:w="7087" w:type="dxa"/>
            <w:tcBorders>
              <w:top w:val="single" w:sz="4" w:space="0" w:color="auto"/>
              <w:left w:val="single" w:sz="4" w:space="0" w:color="auto"/>
              <w:bottom w:val="single" w:sz="4" w:space="0" w:color="auto"/>
              <w:right w:val="single" w:sz="4" w:space="0" w:color="auto"/>
            </w:tcBorders>
          </w:tcPr>
          <w:p w14:paraId="536ED167" w14:textId="77777777" w:rsidR="003A0BDA" w:rsidRPr="00F02836" w:rsidRDefault="003A0BDA" w:rsidP="00BB4CB5">
            <w:pPr>
              <w:spacing w:before="60" w:after="60"/>
              <w:rPr>
                <w:rFonts w:ascii="Calibri" w:hAnsi="Calibri" w:cs="Calibri"/>
                <w:b/>
                <w:bCs/>
                <w:iCs/>
                <w:sz w:val="20"/>
                <w:szCs w:val="20"/>
              </w:rPr>
            </w:pPr>
          </w:p>
        </w:tc>
      </w:tr>
      <w:tr w:rsidR="003A0BDA" w:rsidRPr="002003D6" w14:paraId="01555EEE" w14:textId="77777777" w:rsidTr="00B80DFB">
        <w:trPr>
          <w:trHeight w:val="701"/>
        </w:trPr>
        <w:tc>
          <w:tcPr>
            <w:tcW w:w="2694" w:type="dxa"/>
            <w:tcBorders>
              <w:top w:val="single" w:sz="4" w:space="0" w:color="auto"/>
              <w:left w:val="single" w:sz="4" w:space="0" w:color="auto"/>
              <w:bottom w:val="single" w:sz="4" w:space="0" w:color="auto"/>
              <w:right w:val="single" w:sz="4" w:space="0" w:color="auto"/>
            </w:tcBorders>
          </w:tcPr>
          <w:p w14:paraId="67D8BB47" w14:textId="77777777" w:rsidR="003A0BDA" w:rsidRPr="00F02836" w:rsidRDefault="003A0BDA" w:rsidP="0023223F">
            <w:pPr>
              <w:spacing w:line="260" w:lineRule="atLeast"/>
              <w:rPr>
                <w:rFonts w:ascii="Calibri" w:hAnsi="Calibri" w:cs="Calibri"/>
                <w:i/>
                <w:iCs/>
                <w:sz w:val="20"/>
                <w:lang w:eastAsia="en-US"/>
              </w:rPr>
            </w:pPr>
            <w:r w:rsidRPr="00F02836">
              <w:rPr>
                <w:rFonts w:ascii="Calibri" w:hAnsi="Calibri" w:cs="Calibri"/>
                <w:i/>
                <w:iCs/>
                <w:sz w:val="20"/>
                <w:lang w:eastAsia="en-US"/>
              </w:rPr>
              <w:t>Vloga kadra pri referenčnem projektu</w:t>
            </w:r>
            <w:r w:rsidR="0023223F" w:rsidRPr="00F02836">
              <w:rPr>
                <w:rFonts w:ascii="Calibri" w:hAnsi="Calibri" w:cs="Calibri"/>
                <w:i/>
                <w:iCs/>
                <w:sz w:val="20"/>
                <w:lang w:eastAsia="en-US"/>
              </w:rPr>
              <w:t xml:space="preserve"> z opisom nalog, ki jih je izvajal</w:t>
            </w:r>
            <w:r w:rsidR="00182875">
              <w:rPr>
                <w:rFonts w:ascii="Calibri" w:hAnsi="Calibri" w:cs="Calibri"/>
                <w:i/>
                <w:iCs/>
                <w:sz w:val="20"/>
                <w:lang w:eastAsia="en-US"/>
              </w:rPr>
              <w:t>*</w:t>
            </w:r>
            <w:r w:rsidRPr="00F02836">
              <w:rPr>
                <w:rFonts w:ascii="Calibri" w:hAnsi="Calibri" w:cs="Calibri"/>
                <w:i/>
                <w:iCs/>
                <w:sz w:val="20"/>
                <w:lang w:eastAsia="en-US"/>
              </w:rPr>
              <w:t>:</w:t>
            </w:r>
          </w:p>
        </w:tc>
        <w:tc>
          <w:tcPr>
            <w:tcW w:w="7087" w:type="dxa"/>
            <w:tcBorders>
              <w:top w:val="single" w:sz="4" w:space="0" w:color="auto"/>
              <w:left w:val="single" w:sz="4" w:space="0" w:color="auto"/>
              <w:bottom w:val="single" w:sz="4" w:space="0" w:color="auto"/>
              <w:right w:val="single" w:sz="4" w:space="0" w:color="auto"/>
            </w:tcBorders>
          </w:tcPr>
          <w:p w14:paraId="00957926" w14:textId="0F47F331" w:rsidR="003A0BDA" w:rsidRPr="00F02836" w:rsidRDefault="003A0BDA" w:rsidP="00BB4CB5">
            <w:pPr>
              <w:spacing w:before="60" w:after="60"/>
              <w:rPr>
                <w:rFonts w:ascii="Calibri" w:hAnsi="Calibri" w:cs="Calibri"/>
                <w:b/>
                <w:bCs/>
                <w:iCs/>
                <w:sz w:val="20"/>
                <w:szCs w:val="20"/>
              </w:rPr>
            </w:pPr>
          </w:p>
        </w:tc>
      </w:tr>
    </w:tbl>
    <w:p w14:paraId="432785D0" w14:textId="77777777" w:rsidR="00A838E2" w:rsidRPr="001D60C9" w:rsidRDefault="00182875" w:rsidP="00182875">
      <w:pPr>
        <w:spacing w:before="60" w:after="60"/>
        <w:ind w:left="142"/>
        <w:rPr>
          <w:rFonts w:ascii="Calibri" w:hAnsi="Calibri" w:cs="Calibri"/>
          <w:sz w:val="20"/>
          <w:szCs w:val="20"/>
        </w:rPr>
      </w:pPr>
      <w:r w:rsidRPr="001D60C9">
        <w:rPr>
          <w:rFonts w:ascii="Calibri" w:hAnsi="Calibri" w:cs="Calibri"/>
          <w:sz w:val="20"/>
          <w:szCs w:val="20"/>
        </w:rPr>
        <w:t xml:space="preserve">OPOMBA*: Iz opisa mora biti jasno in natančno razvidno, da kader izpolnjuje zahtevane pogoje. V kolikor je za dokazilo podan tudi obrazec </w:t>
      </w:r>
      <w:r w:rsidR="00A32650" w:rsidRPr="001D60C9">
        <w:rPr>
          <w:rFonts w:ascii="Calibri" w:hAnsi="Calibri" w:cs="Calibri"/>
          <w:sz w:val="20"/>
          <w:szCs w:val="20"/>
        </w:rPr>
        <w:t>9</w:t>
      </w:r>
      <w:r w:rsidR="00396336" w:rsidRPr="001D60C9">
        <w:rPr>
          <w:rFonts w:ascii="Calibri" w:hAnsi="Calibri" w:cs="Calibri"/>
          <w:sz w:val="20"/>
          <w:szCs w:val="20"/>
        </w:rPr>
        <w:t xml:space="preserve"> se enak tekst (lahko tudi z dodatnim razširjenim opisom)  uporabi tudi na tem obrazcu, s čimer izpolnjevanje pogoja potrdi tudi naročnik referenčnega dela.</w:t>
      </w:r>
      <w:r w:rsidRPr="001D60C9">
        <w:rPr>
          <w:rFonts w:ascii="Calibri" w:hAnsi="Calibri" w:cs="Calibri"/>
          <w:sz w:val="20"/>
          <w:szCs w:val="20"/>
        </w:rPr>
        <w:t xml:space="preserve"> </w:t>
      </w:r>
    </w:p>
    <w:p w14:paraId="5E454820" w14:textId="77777777" w:rsidR="00396336" w:rsidRPr="001D60C9" w:rsidRDefault="00396336" w:rsidP="00182875">
      <w:pPr>
        <w:spacing w:before="60" w:after="60"/>
        <w:ind w:left="142"/>
        <w:rPr>
          <w:rFonts w:ascii="Calibri" w:hAnsi="Calibri" w:cs="Calibri"/>
          <w:sz w:val="20"/>
          <w:szCs w:val="20"/>
        </w:rPr>
      </w:pPr>
    </w:p>
    <w:p w14:paraId="22ECD0C3" w14:textId="77777777" w:rsidR="00A838E2" w:rsidRPr="00EC56B8" w:rsidRDefault="00A838E2" w:rsidP="00A838E2">
      <w:pPr>
        <w:spacing w:before="60" w:after="60"/>
        <w:ind w:left="720"/>
        <w:jc w:val="both"/>
        <w:rPr>
          <w:rFonts w:ascii="Calibri" w:hAnsi="Calibri" w:cs="Calibri"/>
          <w:sz w:val="20"/>
          <w:szCs w:val="20"/>
        </w:rPr>
      </w:pPr>
      <w:bookmarkStart w:id="236" w:name="_Hlk33771174"/>
      <w:bookmarkStart w:id="237" w:name="_Hlk62740962"/>
      <w:r w:rsidRPr="001D60C9">
        <w:rPr>
          <w:rFonts w:ascii="Calibri" w:hAnsi="Calibri" w:cs="Calibri"/>
          <w:sz w:val="20"/>
          <w:szCs w:val="20"/>
        </w:rPr>
        <w:t>Izjavljamo, da navedeni ključni kader</w:t>
      </w:r>
      <w:r w:rsidR="00182875" w:rsidRPr="001D60C9">
        <w:rPr>
          <w:rFonts w:ascii="Calibri" w:hAnsi="Calibri" w:cs="Calibri"/>
          <w:sz w:val="20"/>
          <w:szCs w:val="20"/>
        </w:rPr>
        <w:t>, za katerega se zahteva, da je vpisan v IZS,</w:t>
      </w:r>
      <w:r w:rsidRPr="001D60C9">
        <w:rPr>
          <w:rFonts w:ascii="Calibri" w:hAnsi="Calibri" w:cs="Calibri"/>
          <w:sz w:val="20"/>
          <w:szCs w:val="20"/>
        </w:rPr>
        <w:t xml:space="preserve"> izpolnjuje predpisane pogoje za vpis v imenik pooblaščenih inženirjev IZS. Če bomo izbrani, bomo </w:t>
      </w:r>
      <w:bookmarkStart w:id="238" w:name="_Hlk62739950"/>
      <w:r w:rsidRPr="001D60C9">
        <w:rPr>
          <w:rFonts w:ascii="Calibri" w:hAnsi="Calibri" w:cs="Calibri"/>
          <w:sz w:val="20"/>
          <w:szCs w:val="20"/>
        </w:rPr>
        <w:t xml:space="preserve">skladno z razpisno dokumentacijo in pogodbo za kader, ki še </w:t>
      </w:r>
      <w:bookmarkEnd w:id="238"/>
      <w:r w:rsidRPr="001D60C9">
        <w:rPr>
          <w:rFonts w:ascii="Calibri" w:hAnsi="Calibri" w:cs="Calibri"/>
          <w:sz w:val="20"/>
          <w:szCs w:val="20"/>
        </w:rPr>
        <w:t>ni vpisani v IZS, predložili dokazilo o vpisu.</w:t>
      </w:r>
    </w:p>
    <w:p w14:paraId="2855ED80" w14:textId="77777777" w:rsidR="00A838E2" w:rsidRPr="00EC56B8" w:rsidRDefault="00A838E2" w:rsidP="00A838E2">
      <w:pPr>
        <w:spacing w:before="60" w:after="60"/>
        <w:ind w:left="720"/>
        <w:jc w:val="both"/>
        <w:rPr>
          <w:rFonts w:ascii="Calibri" w:hAnsi="Calibri" w:cs="Calibri"/>
          <w:sz w:val="20"/>
          <w:szCs w:val="20"/>
        </w:rPr>
      </w:pPr>
    </w:p>
    <w:p w14:paraId="0384FFED" w14:textId="77777777" w:rsidR="00A838E2" w:rsidRPr="00EC56B8" w:rsidRDefault="00A838E2" w:rsidP="00A838E2">
      <w:pPr>
        <w:spacing w:before="60" w:after="60"/>
        <w:ind w:left="720"/>
        <w:jc w:val="both"/>
        <w:rPr>
          <w:rFonts w:ascii="Calibri" w:hAnsi="Calibri" w:cs="Calibri"/>
          <w:sz w:val="20"/>
          <w:szCs w:val="20"/>
        </w:rPr>
      </w:pPr>
      <w:r w:rsidRPr="00EC56B8">
        <w:rPr>
          <w:rFonts w:ascii="Calibri" w:hAnsi="Calibri" w:cs="Calibri"/>
          <w:sz w:val="20"/>
          <w:szCs w:val="20"/>
        </w:rPr>
        <w:t>* Izjava velja za primer, ko ključni kader ob oddaji ponudbe še ni vpisan v imenik IZS, izpolnjuje pa pogoje za vpis.</w:t>
      </w:r>
    </w:p>
    <w:bookmarkEnd w:id="236"/>
    <w:p w14:paraId="205AD1F5" w14:textId="77777777" w:rsidR="00A838E2" w:rsidRPr="00EC56B8" w:rsidRDefault="00A838E2" w:rsidP="00A838E2">
      <w:pPr>
        <w:spacing w:before="60" w:after="60"/>
        <w:ind w:left="720"/>
        <w:jc w:val="both"/>
        <w:rPr>
          <w:rFonts w:ascii="Calibri" w:hAnsi="Calibri" w:cs="Calibri"/>
          <w:sz w:val="20"/>
          <w:szCs w:val="20"/>
        </w:rPr>
      </w:pPr>
    </w:p>
    <w:p w14:paraId="573579F2" w14:textId="77777777" w:rsidR="00A838E2" w:rsidRPr="00EC56B8" w:rsidRDefault="00A838E2" w:rsidP="00A838E2">
      <w:pPr>
        <w:spacing w:before="60" w:after="60"/>
        <w:ind w:left="720"/>
        <w:jc w:val="both"/>
        <w:rPr>
          <w:rFonts w:ascii="Calibri" w:hAnsi="Calibri" w:cs="Calibri"/>
          <w:sz w:val="20"/>
          <w:szCs w:val="20"/>
        </w:rPr>
      </w:pPr>
      <w:r w:rsidRPr="00EC56B8">
        <w:rPr>
          <w:rFonts w:ascii="Calibri" w:hAnsi="Calibri" w:cs="Calibri"/>
          <w:sz w:val="20"/>
          <w:szCs w:val="20"/>
        </w:rPr>
        <w:t>Izjavljamo, da (obkrožite ustrezno dikcijo):</w:t>
      </w:r>
    </w:p>
    <w:p w14:paraId="39941FDE" w14:textId="77777777" w:rsidR="00A838E2" w:rsidRPr="00EC56B8" w:rsidRDefault="00A838E2" w:rsidP="00A838E2">
      <w:pPr>
        <w:spacing w:before="60" w:after="60"/>
        <w:ind w:left="720"/>
        <w:jc w:val="both"/>
        <w:rPr>
          <w:rFonts w:ascii="Calibri" w:hAnsi="Calibri" w:cs="Calibri"/>
          <w:sz w:val="20"/>
          <w:szCs w:val="20"/>
        </w:rPr>
      </w:pPr>
      <w:r w:rsidRPr="00EC56B8">
        <w:rPr>
          <w:rFonts w:ascii="Calibri" w:hAnsi="Calibri" w:cs="Calibri"/>
          <w:sz w:val="20"/>
          <w:szCs w:val="20"/>
        </w:rPr>
        <w:t xml:space="preserve"> </w:t>
      </w:r>
    </w:p>
    <w:p w14:paraId="02975128" w14:textId="6B600CBA" w:rsidR="00A838E2" w:rsidRPr="00EC56B8" w:rsidRDefault="00A838E2" w:rsidP="00A838E2">
      <w:pPr>
        <w:spacing w:before="60" w:after="60"/>
        <w:ind w:left="720"/>
        <w:jc w:val="both"/>
        <w:rPr>
          <w:rFonts w:ascii="Calibri" w:hAnsi="Calibri" w:cs="Calibri"/>
          <w:sz w:val="20"/>
          <w:szCs w:val="20"/>
        </w:rPr>
      </w:pPr>
      <w:r w:rsidRPr="00EC56B8">
        <w:rPr>
          <w:rFonts w:ascii="Calibri" w:hAnsi="Calibri" w:cs="Calibri"/>
          <w:sz w:val="20"/>
          <w:szCs w:val="20"/>
        </w:rPr>
        <w:t xml:space="preserve">A.)  je predlagani kader državljan Republike Slovenije </w:t>
      </w:r>
      <w:r w:rsidR="00E84B78">
        <w:rPr>
          <w:rFonts w:ascii="Calibri" w:hAnsi="Calibri" w:cs="Calibri"/>
          <w:sz w:val="20"/>
          <w:szCs w:val="20"/>
        </w:rPr>
        <w:t xml:space="preserve">in </w:t>
      </w:r>
      <w:r w:rsidRPr="00EC56B8">
        <w:rPr>
          <w:rFonts w:ascii="Calibri" w:hAnsi="Calibri" w:cs="Calibri"/>
          <w:sz w:val="20"/>
          <w:szCs w:val="20"/>
        </w:rPr>
        <w:t xml:space="preserve"> je zahtevano formalno izobrazbo</w:t>
      </w:r>
      <w:r w:rsidR="00E84B78">
        <w:rPr>
          <w:rFonts w:ascii="Calibri" w:hAnsi="Calibri" w:cs="Calibri"/>
          <w:sz w:val="20"/>
          <w:szCs w:val="20"/>
        </w:rPr>
        <w:t xml:space="preserve"> (najmanj srednješolsko)</w:t>
      </w:r>
      <w:r w:rsidRPr="00EC56B8">
        <w:rPr>
          <w:rFonts w:ascii="Calibri" w:hAnsi="Calibri" w:cs="Calibri"/>
          <w:sz w:val="20"/>
          <w:szCs w:val="20"/>
        </w:rPr>
        <w:t xml:space="preserve"> pridobil v Republiki Sloveniji. </w:t>
      </w:r>
    </w:p>
    <w:p w14:paraId="02112647" w14:textId="77777777" w:rsidR="00A838E2" w:rsidRPr="00EC56B8" w:rsidRDefault="00A838E2" w:rsidP="00A838E2">
      <w:pPr>
        <w:spacing w:before="60" w:after="60"/>
        <w:ind w:left="720"/>
        <w:jc w:val="both"/>
        <w:rPr>
          <w:rFonts w:ascii="Calibri" w:hAnsi="Calibri" w:cs="Calibri"/>
          <w:sz w:val="20"/>
          <w:szCs w:val="20"/>
        </w:rPr>
      </w:pPr>
      <w:r w:rsidRPr="00EC56B8">
        <w:rPr>
          <w:rFonts w:ascii="Calibri" w:hAnsi="Calibri" w:cs="Calibri"/>
          <w:sz w:val="20"/>
          <w:szCs w:val="20"/>
        </w:rPr>
        <w:t xml:space="preserve"> </w:t>
      </w:r>
    </w:p>
    <w:p w14:paraId="66F634DB" w14:textId="1DC65C8B" w:rsidR="003A0BDA" w:rsidRDefault="00A838E2" w:rsidP="00A838E2">
      <w:pPr>
        <w:spacing w:before="60" w:after="60"/>
        <w:ind w:left="720"/>
        <w:jc w:val="both"/>
        <w:rPr>
          <w:rFonts w:ascii="Calibri" w:hAnsi="Calibri" w:cs="Calibri"/>
          <w:sz w:val="20"/>
          <w:szCs w:val="20"/>
        </w:rPr>
      </w:pPr>
      <w:r w:rsidRPr="00EC56B8">
        <w:rPr>
          <w:rFonts w:ascii="Calibri" w:hAnsi="Calibri" w:cs="Calibri"/>
          <w:sz w:val="20"/>
          <w:szCs w:val="20"/>
        </w:rPr>
        <w:lastRenderedPageBreak/>
        <w:t xml:space="preserve">B.)  </w:t>
      </w:r>
      <w:bookmarkStart w:id="239" w:name="_Hlk62740514"/>
      <w:r w:rsidR="007B0059">
        <w:rPr>
          <w:rFonts w:ascii="Calibri" w:hAnsi="Calibri" w:cs="Calibri"/>
          <w:sz w:val="20"/>
          <w:szCs w:val="20"/>
        </w:rPr>
        <w:t xml:space="preserve">če bomo izbrani, </w:t>
      </w:r>
      <w:bookmarkStart w:id="240" w:name="_Hlk62740742"/>
      <w:r w:rsidRPr="00EC56B8">
        <w:rPr>
          <w:rFonts w:ascii="Calibri" w:hAnsi="Calibri" w:cs="Calibri"/>
          <w:sz w:val="20"/>
          <w:szCs w:val="20"/>
        </w:rPr>
        <w:t xml:space="preserve">bomo </w:t>
      </w:r>
      <w:r w:rsidR="007B0059" w:rsidRPr="001D60C9">
        <w:rPr>
          <w:rFonts w:ascii="Calibri" w:hAnsi="Calibri" w:cs="Calibri"/>
          <w:sz w:val="20"/>
          <w:szCs w:val="20"/>
        </w:rPr>
        <w:t xml:space="preserve">skladno z razpisno dokumentacijo in pogodbo </w:t>
      </w:r>
      <w:r w:rsidR="007B0059">
        <w:rPr>
          <w:rFonts w:ascii="Calibri" w:hAnsi="Calibri" w:cs="Calibri"/>
          <w:sz w:val="20"/>
          <w:szCs w:val="20"/>
        </w:rPr>
        <w:t xml:space="preserve">za </w:t>
      </w:r>
      <w:bookmarkEnd w:id="240"/>
      <w:r w:rsidRPr="00EC56B8">
        <w:rPr>
          <w:rFonts w:ascii="Calibri" w:hAnsi="Calibri" w:cs="Calibri"/>
          <w:sz w:val="20"/>
          <w:szCs w:val="20"/>
        </w:rPr>
        <w:t xml:space="preserve">kader priložili dokazilo izdano s strani ustrezno pooblaščene institucije o znanju slovenskega jezika na nivoju B2, v skladu s </w:t>
      </w:r>
      <w:proofErr w:type="spellStart"/>
      <w:r w:rsidRPr="00EC56B8">
        <w:rPr>
          <w:rFonts w:ascii="Calibri" w:hAnsi="Calibri" w:cs="Calibri"/>
          <w:sz w:val="20"/>
          <w:szCs w:val="20"/>
        </w:rPr>
        <w:t>Common</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European</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Framework</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of</w:t>
      </w:r>
      <w:proofErr w:type="spellEnd"/>
      <w:r w:rsidRPr="00EC56B8">
        <w:rPr>
          <w:rFonts w:ascii="Calibri" w:hAnsi="Calibri" w:cs="Calibri"/>
          <w:sz w:val="20"/>
          <w:szCs w:val="20"/>
        </w:rPr>
        <w:t xml:space="preserve"> Reference </w:t>
      </w:r>
      <w:proofErr w:type="spellStart"/>
      <w:r w:rsidRPr="00EC56B8">
        <w:rPr>
          <w:rFonts w:ascii="Calibri" w:hAnsi="Calibri" w:cs="Calibri"/>
          <w:sz w:val="20"/>
          <w:szCs w:val="20"/>
        </w:rPr>
        <w:t>for</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Languages</w:t>
      </w:r>
      <w:proofErr w:type="spellEnd"/>
      <w:r w:rsidRPr="00EC56B8">
        <w:rPr>
          <w:rFonts w:ascii="Calibri" w:hAnsi="Calibri" w:cs="Calibri"/>
          <w:sz w:val="20"/>
          <w:szCs w:val="20"/>
        </w:rPr>
        <w:t xml:space="preserve"> – CEFRL</w:t>
      </w:r>
    </w:p>
    <w:p w14:paraId="6B6878A5" w14:textId="21E930F4" w:rsidR="00E84B78" w:rsidRDefault="00E84B78" w:rsidP="00A838E2">
      <w:pPr>
        <w:spacing w:before="60" w:after="60"/>
        <w:ind w:left="720"/>
        <w:jc w:val="both"/>
        <w:rPr>
          <w:rFonts w:ascii="Calibri" w:hAnsi="Calibri" w:cs="Calibri"/>
          <w:sz w:val="20"/>
          <w:szCs w:val="20"/>
        </w:rPr>
      </w:pPr>
    </w:p>
    <w:bookmarkEnd w:id="239"/>
    <w:p w14:paraId="0A07C069" w14:textId="3B3AC590" w:rsidR="00E84B78" w:rsidRDefault="00E84B78" w:rsidP="00A838E2">
      <w:pPr>
        <w:spacing w:before="60" w:after="60"/>
        <w:ind w:left="720"/>
        <w:jc w:val="both"/>
        <w:rPr>
          <w:rFonts w:ascii="Calibri" w:hAnsi="Calibri" w:cs="Calibri"/>
          <w:sz w:val="20"/>
          <w:szCs w:val="20"/>
        </w:rPr>
      </w:pPr>
      <w:r>
        <w:rPr>
          <w:rFonts w:ascii="Calibri" w:hAnsi="Calibri" w:cs="Calibri"/>
          <w:sz w:val="20"/>
          <w:szCs w:val="20"/>
        </w:rPr>
        <w:t xml:space="preserve">C.) je </w:t>
      </w:r>
      <w:bookmarkStart w:id="241" w:name="_Hlk62740785"/>
      <w:r>
        <w:rPr>
          <w:rFonts w:ascii="Calibri" w:hAnsi="Calibri" w:cs="Calibri"/>
          <w:sz w:val="20"/>
          <w:szCs w:val="20"/>
        </w:rPr>
        <w:t xml:space="preserve">predlagani kader državljan države, kjer je angleščina prvi uradni jezik ter je zahtevano formalno izobrazbo (najmanj </w:t>
      </w:r>
      <w:r w:rsidRPr="00495AEF">
        <w:rPr>
          <w:rFonts w:ascii="Calibri" w:hAnsi="Calibri" w:cs="Calibri"/>
          <w:sz w:val="20"/>
          <w:szCs w:val="20"/>
        </w:rPr>
        <w:t>srednješolsko) pridobil v tej državi in je izobraževanje v celoti potekalo v angleškem jeziku.</w:t>
      </w:r>
      <w:bookmarkEnd w:id="241"/>
    </w:p>
    <w:p w14:paraId="53872EFD" w14:textId="042272A3" w:rsidR="00E84B78" w:rsidRDefault="00E84B78" w:rsidP="00A838E2">
      <w:pPr>
        <w:spacing w:before="60" w:after="60"/>
        <w:ind w:left="720"/>
        <w:jc w:val="both"/>
        <w:rPr>
          <w:rFonts w:ascii="Calibri" w:hAnsi="Calibri" w:cs="Calibri"/>
          <w:sz w:val="20"/>
          <w:szCs w:val="20"/>
        </w:rPr>
      </w:pPr>
    </w:p>
    <w:p w14:paraId="389478B5" w14:textId="1A1BEE58" w:rsidR="00E84B78" w:rsidRPr="00EC56B8" w:rsidRDefault="00E84B78" w:rsidP="00E84B78">
      <w:pPr>
        <w:spacing w:before="60" w:after="60"/>
        <w:ind w:left="720"/>
        <w:jc w:val="both"/>
        <w:rPr>
          <w:rFonts w:ascii="Calibri" w:hAnsi="Calibri" w:cs="Calibri"/>
          <w:sz w:val="20"/>
          <w:szCs w:val="20"/>
        </w:rPr>
      </w:pPr>
      <w:bookmarkStart w:id="242" w:name="_Hlk62740875"/>
      <w:r>
        <w:rPr>
          <w:rFonts w:ascii="Calibri" w:hAnsi="Calibri" w:cs="Calibri"/>
          <w:sz w:val="20"/>
          <w:szCs w:val="20"/>
        </w:rPr>
        <w:t xml:space="preserve">D.) če bomo izbrani, </w:t>
      </w:r>
      <w:r w:rsidRPr="00EC56B8">
        <w:rPr>
          <w:rFonts w:ascii="Calibri" w:hAnsi="Calibri" w:cs="Calibri"/>
          <w:sz w:val="20"/>
          <w:szCs w:val="20"/>
        </w:rPr>
        <w:t xml:space="preserve">bomo </w:t>
      </w:r>
      <w:r w:rsidRPr="001D60C9">
        <w:rPr>
          <w:rFonts w:ascii="Calibri" w:hAnsi="Calibri" w:cs="Calibri"/>
          <w:sz w:val="20"/>
          <w:szCs w:val="20"/>
        </w:rPr>
        <w:t xml:space="preserve">skladno z razpisno dokumentacijo in pogodbo </w:t>
      </w:r>
      <w:r>
        <w:rPr>
          <w:rFonts w:ascii="Calibri" w:hAnsi="Calibri" w:cs="Calibri"/>
          <w:sz w:val="20"/>
          <w:szCs w:val="20"/>
        </w:rPr>
        <w:t xml:space="preserve">za </w:t>
      </w:r>
      <w:r w:rsidRPr="00EC56B8">
        <w:rPr>
          <w:rFonts w:ascii="Calibri" w:hAnsi="Calibri" w:cs="Calibri"/>
          <w:sz w:val="20"/>
          <w:szCs w:val="20"/>
        </w:rPr>
        <w:t xml:space="preserve">kader priložili dokazilo izdano s strani ustrezno pooblaščene institucije o znanju </w:t>
      </w:r>
      <w:r>
        <w:rPr>
          <w:rFonts w:ascii="Calibri" w:hAnsi="Calibri" w:cs="Calibri"/>
          <w:sz w:val="20"/>
          <w:szCs w:val="20"/>
        </w:rPr>
        <w:t>angleškeg</w:t>
      </w:r>
      <w:r w:rsidRPr="00EC56B8">
        <w:rPr>
          <w:rFonts w:ascii="Calibri" w:hAnsi="Calibri" w:cs="Calibri"/>
          <w:sz w:val="20"/>
          <w:szCs w:val="20"/>
        </w:rPr>
        <w:t xml:space="preserve">a jezika na nivoju B2, v skladu s </w:t>
      </w:r>
      <w:proofErr w:type="spellStart"/>
      <w:r w:rsidRPr="00EC56B8">
        <w:rPr>
          <w:rFonts w:ascii="Calibri" w:hAnsi="Calibri" w:cs="Calibri"/>
          <w:sz w:val="20"/>
          <w:szCs w:val="20"/>
        </w:rPr>
        <w:t>Common</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European</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Framework</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of</w:t>
      </w:r>
      <w:proofErr w:type="spellEnd"/>
      <w:r w:rsidRPr="00EC56B8">
        <w:rPr>
          <w:rFonts w:ascii="Calibri" w:hAnsi="Calibri" w:cs="Calibri"/>
          <w:sz w:val="20"/>
          <w:szCs w:val="20"/>
        </w:rPr>
        <w:t xml:space="preserve"> Reference </w:t>
      </w:r>
      <w:proofErr w:type="spellStart"/>
      <w:r w:rsidRPr="00EC56B8">
        <w:rPr>
          <w:rFonts w:ascii="Calibri" w:hAnsi="Calibri" w:cs="Calibri"/>
          <w:sz w:val="20"/>
          <w:szCs w:val="20"/>
        </w:rPr>
        <w:t>for</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Languages</w:t>
      </w:r>
      <w:proofErr w:type="spellEnd"/>
      <w:r w:rsidRPr="00EC56B8">
        <w:rPr>
          <w:rFonts w:ascii="Calibri" w:hAnsi="Calibri" w:cs="Calibri"/>
          <w:sz w:val="20"/>
          <w:szCs w:val="20"/>
        </w:rPr>
        <w:t xml:space="preserve"> – CEFRL</w:t>
      </w:r>
    </w:p>
    <w:bookmarkEnd w:id="242"/>
    <w:p w14:paraId="0E5695D7" w14:textId="77777777" w:rsidR="00CB2F8E" w:rsidRPr="00EC56B8" w:rsidRDefault="00CB2F8E" w:rsidP="00CB2F8E">
      <w:pPr>
        <w:spacing w:before="60" w:after="60"/>
        <w:ind w:left="720"/>
        <w:rPr>
          <w:rFonts w:ascii="Calibri" w:hAnsi="Calibri" w:cs="Calibri"/>
          <w:sz w:val="20"/>
          <w:szCs w:val="20"/>
        </w:rPr>
      </w:pPr>
    </w:p>
    <w:p w14:paraId="55B8B129" w14:textId="7B28605D" w:rsidR="00CB2F8E" w:rsidRDefault="00E84B78" w:rsidP="00CB2F8E">
      <w:pPr>
        <w:spacing w:before="60" w:after="60"/>
        <w:ind w:left="720"/>
        <w:rPr>
          <w:rFonts w:ascii="Calibri" w:hAnsi="Calibri" w:cs="Calibri"/>
          <w:sz w:val="20"/>
          <w:szCs w:val="20"/>
        </w:rPr>
      </w:pPr>
      <w:r>
        <w:rPr>
          <w:rFonts w:ascii="Calibri" w:hAnsi="Calibri" w:cs="Calibri"/>
          <w:sz w:val="20"/>
          <w:szCs w:val="20"/>
        </w:rPr>
        <w:t>E.)</w:t>
      </w:r>
      <w:r w:rsidR="00CB2F8E" w:rsidRPr="00EC56B8">
        <w:rPr>
          <w:rFonts w:ascii="Calibri" w:hAnsi="Calibri" w:cs="Calibri"/>
          <w:sz w:val="20"/>
          <w:szCs w:val="20"/>
        </w:rPr>
        <w:t xml:space="preserve">  je predlagani kader državljan Republike Slovenije </w:t>
      </w:r>
      <w:r>
        <w:rPr>
          <w:rFonts w:ascii="Calibri" w:hAnsi="Calibri" w:cs="Calibri"/>
          <w:sz w:val="20"/>
          <w:szCs w:val="20"/>
        </w:rPr>
        <w:t>in</w:t>
      </w:r>
      <w:r w:rsidR="00CB2F8E" w:rsidRPr="00EC56B8">
        <w:rPr>
          <w:rFonts w:ascii="Calibri" w:hAnsi="Calibri" w:cs="Calibri"/>
          <w:sz w:val="20"/>
          <w:szCs w:val="20"/>
        </w:rPr>
        <w:t xml:space="preserve"> je zahtevano formalno izobrazbo (najmanj univerzitetno) pridobil v Republiki Sloveniji. </w:t>
      </w:r>
    </w:p>
    <w:p w14:paraId="610BCE21" w14:textId="77777777" w:rsidR="00E84B78" w:rsidRDefault="00E84B78" w:rsidP="00CB2F8E">
      <w:pPr>
        <w:spacing w:before="60" w:after="60"/>
        <w:ind w:left="720"/>
        <w:rPr>
          <w:rFonts w:ascii="Calibri" w:hAnsi="Calibri" w:cs="Calibri"/>
          <w:sz w:val="20"/>
          <w:szCs w:val="20"/>
        </w:rPr>
      </w:pPr>
    </w:p>
    <w:p w14:paraId="4F633A0C" w14:textId="5A301B69" w:rsidR="00E84B78" w:rsidRPr="00EC56B8" w:rsidRDefault="00E84B78" w:rsidP="00E84B78">
      <w:pPr>
        <w:spacing w:before="60" w:after="60"/>
        <w:ind w:left="720"/>
        <w:jc w:val="both"/>
        <w:rPr>
          <w:rFonts w:ascii="Calibri" w:hAnsi="Calibri" w:cs="Calibri"/>
          <w:sz w:val="20"/>
          <w:szCs w:val="20"/>
        </w:rPr>
      </w:pPr>
      <w:r>
        <w:rPr>
          <w:rFonts w:ascii="Calibri" w:hAnsi="Calibri" w:cs="Calibri"/>
          <w:sz w:val="20"/>
          <w:szCs w:val="20"/>
        </w:rPr>
        <w:t xml:space="preserve">E.) predlagani kader </w:t>
      </w:r>
      <w:r w:rsidRPr="00194145">
        <w:rPr>
          <w:rFonts w:asciiTheme="minorHAnsi" w:hAnsiTheme="minorHAnsi" w:cstheme="minorHAnsi"/>
          <w:iCs/>
          <w:sz w:val="20"/>
          <w:szCs w:val="20"/>
        </w:rPr>
        <w:t xml:space="preserve">lahko dokaže ustrezno znanje tehničnega </w:t>
      </w:r>
      <w:r w:rsidR="002E5E74">
        <w:rPr>
          <w:rFonts w:asciiTheme="minorHAnsi" w:hAnsiTheme="minorHAnsi" w:cstheme="minorHAnsi"/>
          <w:iCs/>
          <w:sz w:val="20"/>
          <w:szCs w:val="20"/>
        </w:rPr>
        <w:t>(</w:t>
      </w:r>
      <w:r>
        <w:rPr>
          <w:rFonts w:asciiTheme="minorHAnsi" w:hAnsiTheme="minorHAnsi" w:cstheme="minorHAnsi"/>
          <w:iCs/>
          <w:sz w:val="20"/>
          <w:szCs w:val="20"/>
        </w:rPr>
        <w:t>slovenskega</w:t>
      </w:r>
      <w:r w:rsidR="002E5E74">
        <w:rPr>
          <w:rFonts w:asciiTheme="minorHAnsi" w:hAnsiTheme="minorHAnsi" w:cstheme="minorHAnsi"/>
          <w:iCs/>
          <w:sz w:val="20"/>
          <w:szCs w:val="20"/>
        </w:rPr>
        <w:t>)</w:t>
      </w:r>
      <w:r>
        <w:rPr>
          <w:rFonts w:asciiTheme="minorHAnsi" w:hAnsiTheme="minorHAnsi" w:cstheme="minorHAnsi"/>
          <w:iCs/>
          <w:sz w:val="20"/>
          <w:szCs w:val="20"/>
        </w:rPr>
        <w:t xml:space="preserve"> j</w:t>
      </w:r>
      <w:r w:rsidRPr="00194145">
        <w:rPr>
          <w:rFonts w:asciiTheme="minorHAnsi" w:hAnsiTheme="minorHAnsi" w:cstheme="minorHAnsi"/>
          <w:iCs/>
          <w:sz w:val="20"/>
          <w:szCs w:val="20"/>
        </w:rPr>
        <w:t>ezika z najmanj tremi (3) strokovnimi/znanstvenimi članki in z najmanj (3) poročili dolžine vsaj 50 A4 strani v sklopu PGD/PZI dokumentacije, pri katerih je oseba navedena kot prvi ali edini avtor in so napisani v slovenskem jeziku</w:t>
      </w:r>
    </w:p>
    <w:p w14:paraId="29716835" w14:textId="77777777" w:rsidR="00CB2F8E" w:rsidRPr="00EC56B8" w:rsidRDefault="00CB2F8E" w:rsidP="00CB2F8E">
      <w:pPr>
        <w:spacing w:before="60" w:after="60"/>
        <w:ind w:left="720"/>
        <w:rPr>
          <w:rFonts w:ascii="Calibri" w:hAnsi="Calibri" w:cs="Calibri"/>
          <w:sz w:val="20"/>
          <w:szCs w:val="20"/>
        </w:rPr>
      </w:pPr>
    </w:p>
    <w:p w14:paraId="7EB78BD2" w14:textId="30B53DA2" w:rsidR="00CB2F8E" w:rsidRDefault="00E84B78" w:rsidP="00CB2F8E">
      <w:pPr>
        <w:spacing w:before="60" w:after="60"/>
        <w:ind w:left="720"/>
        <w:rPr>
          <w:rFonts w:ascii="Calibri" w:hAnsi="Calibri" w:cs="Calibri"/>
          <w:sz w:val="20"/>
          <w:szCs w:val="20"/>
        </w:rPr>
      </w:pPr>
      <w:r>
        <w:rPr>
          <w:rFonts w:ascii="Calibri" w:hAnsi="Calibri" w:cs="Calibri"/>
          <w:sz w:val="20"/>
          <w:szCs w:val="20"/>
        </w:rPr>
        <w:t>F</w:t>
      </w:r>
      <w:r w:rsidR="00CB2F8E" w:rsidRPr="00EC56B8">
        <w:rPr>
          <w:rFonts w:ascii="Calibri" w:hAnsi="Calibri" w:cs="Calibri"/>
          <w:sz w:val="20"/>
          <w:szCs w:val="20"/>
        </w:rPr>
        <w:t xml:space="preserve">.)  </w:t>
      </w:r>
      <w:r>
        <w:rPr>
          <w:rFonts w:ascii="Calibri" w:hAnsi="Calibri" w:cs="Calibri"/>
          <w:sz w:val="20"/>
          <w:szCs w:val="20"/>
        </w:rPr>
        <w:t xml:space="preserve">če bomo izbrani, </w:t>
      </w:r>
      <w:r w:rsidR="00CB2F8E" w:rsidRPr="00EC56B8">
        <w:rPr>
          <w:rFonts w:ascii="Calibri" w:hAnsi="Calibri" w:cs="Calibri"/>
          <w:sz w:val="20"/>
          <w:szCs w:val="20"/>
        </w:rPr>
        <w:t xml:space="preserve">bomo </w:t>
      </w:r>
      <w:proofErr w:type="spellStart"/>
      <w:r w:rsidRPr="00EC56B8">
        <w:rPr>
          <w:rFonts w:ascii="Calibri" w:hAnsi="Calibri" w:cs="Calibri"/>
          <w:sz w:val="20"/>
          <w:szCs w:val="20"/>
        </w:rPr>
        <w:t>bomo</w:t>
      </w:r>
      <w:proofErr w:type="spellEnd"/>
      <w:r w:rsidRPr="00EC56B8">
        <w:rPr>
          <w:rFonts w:ascii="Calibri" w:hAnsi="Calibri" w:cs="Calibri"/>
          <w:sz w:val="20"/>
          <w:szCs w:val="20"/>
        </w:rPr>
        <w:t xml:space="preserve"> </w:t>
      </w:r>
      <w:r w:rsidRPr="001D60C9">
        <w:rPr>
          <w:rFonts w:ascii="Calibri" w:hAnsi="Calibri" w:cs="Calibri"/>
          <w:sz w:val="20"/>
          <w:szCs w:val="20"/>
        </w:rPr>
        <w:t>skladno z razpisno dokumentacijo in pogodbo</w:t>
      </w:r>
      <w:r w:rsidR="001B7454">
        <w:rPr>
          <w:rFonts w:ascii="Calibri" w:hAnsi="Calibri" w:cs="Calibri"/>
          <w:sz w:val="20"/>
          <w:szCs w:val="20"/>
        </w:rPr>
        <w:t xml:space="preserve"> </w:t>
      </w:r>
      <w:r w:rsidR="00CB2F8E" w:rsidRPr="00EC56B8">
        <w:rPr>
          <w:rFonts w:ascii="Calibri" w:hAnsi="Calibri" w:cs="Calibri"/>
          <w:sz w:val="20"/>
          <w:szCs w:val="20"/>
        </w:rPr>
        <w:t xml:space="preserve">za navedeni kader priložili dokazilo izdano s strani ustrezno pooblaščene institucije o znanju slovenskega jezika na nivoju C1, v skladu s </w:t>
      </w:r>
      <w:proofErr w:type="spellStart"/>
      <w:r w:rsidR="00CB2F8E" w:rsidRPr="00EC56B8">
        <w:rPr>
          <w:rFonts w:ascii="Calibri" w:hAnsi="Calibri" w:cs="Calibri"/>
          <w:sz w:val="20"/>
          <w:szCs w:val="20"/>
        </w:rPr>
        <w:t>Common</w:t>
      </w:r>
      <w:proofErr w:type="spellEnd"/>
      <w:r w:rsidR="00CB2F8E" w:rsidRPr="00EC56B8">
        <w:rPr>
          <w:rFonts w:ascii="Calibri" w:hAnsi="Calibri" w:cs="Calibri"/>
          <w:sz w:val="20"/>
          <w:szCs w:val="20"/>
        </w:rPr>
        <w:t xml:space="preserve"> </w:t>
      </w:r>
      <w:proofErr w:type="spellStart"/>
      <w:r w:rsidR="00CB2F8E" w:rsidRPr="00EC56B8">
        <w:rPr>
          <w:rFonts w:ascii="Calibri" w:hAnsi="Calibri" w:cs="Calibri"/>
          <w:sz w:val="20"/>
          <w:szCs w:val="20"/>
        </w:rPr>
        <w:t>European</w:t>
      </w:r>
      <w:proofErr w:type="spellEnd"/>
      <w:r w:rsidR="00CB2F8E" w:rsidRPr="00EC56B8">
        <w:rPr>
          <w:rFonts w:ascii="Calibri" w:hAnsi="Calibri" w:cs="Calibri"/>
          <w:sz w:val="20"/>
          <w:szCs w:val="20"/>
        </w:rPr>
        <w:t xml:space="preserve"> </w:t>
      </w:r>
      <w:proofErr w:type="spellStart"/>
      <w:r w:rsidR="00CB2F8E" w:rsidRPr="00EC56B8">
        <w:rPr>
          <w:rFonts w:ascii="Calibri" w:hAnsi="Calibri" w:cs="Calibri"/>
          <w:sz w:val="20"/>
          <w:szCs w:val="20"/>
        </w:rPr>
        <w:t>Framework</w:t>
      </w:r>
      <w:proofErr w:type="spellEnd"/>
      <w:r w:rsidR="00CB2F8E" w:rsidRPr="00EC56B8">
        <w:rPr>
          <w:rFonts w:ascii="Calibri" w:hAnsi="Calibri" w:cs="Calibri"/>
          <w:sz w:val="20"/>
          <w:szCs w:val="20"/>
        </w:rPr>
        <w:t xml:space="preserve"> </w:t>
      </w:r>
      <w:proofErr w:type="spellStart"/>
      <w:r w:rsidR="00CB2F8E" w:rsidRPr="00EC56B8">
        <w:rPr>
          <w:rFonts w:ascii="Calibri" w:hAnsi="Calibri" w:cs="Calibri"/>
          <w:sz w:val="20"/>
          <w:szCs w:val="20"/>
        </w:rPr>
        <w:t>of</w:t>
      </w:r>
      <w:proofErr w:type="spellEnd"/>
      <w:r w:rsidR="00CB2F8E" w:rsidRPr="00EC56B8">
        <w:rPr>
          <w:rFonts w:ascii="Calibri" w:hAnsi="Calibri" w:cs="Calibri"/>
          <w:sz w:val="20"/>
          <w:szCs w:val="20"/>
        </w:rPr>
        <w:t xml:space="preserve"> Reference </w:t>
      </w:r>
      <w:proofErr w:type="spellStart"/>
      <w:r w:rsidR="00CB2F8E" w:rsidRPr="00EC56B8">
        <w:rPr>
          <w:rFonts w:ascii="Calibri" w:hAnsi="Calibri" w:cs="Calibri"/>
          <w:sz w:val="20"/>
          <w:szCs w:val="20"/>
        </w:rPr>
        <w:t>for</w:t>
      </w:r>
      <w:proofErr w:type="spellEnd"/>
      <w:r w:rsidR="00CB2F8E" w:rsidRPr="00EC56B8">
        <w:rPr>
          <w:rFonts w:ascii="Calibri" w:hAnsi="Calibri" w:cs="Calibri"/>
          <w:sz w:val="20"/>
          <w:szCs w:val="20"/>
        </w:rPr>
        <w:t xml:space="preserve"> </w:t>
      </w:r>
      <w:proofErr w:type="spellStart"/>
      <w:r w:rsidR="00CB2F8E" w:rsidRPr="00EC56B8">
        <w:rPr>
          <w:rFonts w:ascii="Calibri" w:hAnsi="Calibri" w:cs="Calibri"/>
          <w:sz w:val="20"/>
          <w:szCs w:val="20"/>
        </w:rPr>
        <w:t>Languages</w:t>
      </w:r>
      <w:proofErr w:type="spellEnd"/>
      <w:r w:rsidR="00CB2F8E" w:rsidRPr="00EC56B8">
        <w:rPr>
          <w:rFonts w:ascii="Calibri" w:hAnsi="Calibri" w:cs="Calibri"/>
          <w:sz w:val="20"/>
          <w:szCs w:val="20"/>
        </w:rPr>
        <w:t xml:space="preserve"> – CEFRL</w:t>
      </w:r>
    </w:p>
    <w:p w14:paraId="49444DAC" w14:textId="5C648DEF" w:rsidR="00E84B78" w:rsidRDefault="00E84B78" w:rsidP="00CB2F8E">
      <w:pPr>
        <w:spacing w:before="60" w:after="60"/>
        <w:ind w:left="720"/>
        <w:rPr>
          <w:rFonts w:ascii="Calibri" w:hAnsi="Calibri" w:cs="Calibri"/>
          <w:sz w:val="20"/>
          <w:szCs w:val="20"/>
        </w:rPr>
      </w:pPr>
    </w:p>
    <w:p w14:paraId="18A5EA7C" w14:textId="3AEE2103" w:rsidR="00E84B78" w:rsidRPr="00EC56B8" w:rsidRDefault="00E84B78" w:rsidP="00CB2F8E">
      <w:pPr>
        <w:spacing w:before="60" w:after="60"/>
        <w:ind w:left="720"/>
        <w:rPr>
          <w:rFonts w:ascii="Calibri" w:hAnsi="Calibri" w:cs="Calibri"/>
          <w:sz w:val="20"/>
          <w:szCs w:val="20"/>
        </w:rPr>
      </w:pPr>
      <w:r>
        <w:rPr>
          <w:rFonts w:ascii="Calibri" w:hAnsi="Calibri" w:cs="Calibri"/>
          <w:sz w:val="20"/>
          <w:szCs w:val="20"/>
        </w:rPr>
        <w:t xml:space="preserve">G.) je predlagani kader državljan države, kjer je angleščina prvi uradni jezik ter je zahtevano formalno izobrazbo </w:t>
      </w:r>
      <w:r w:rsidRPr="00E84B78">
        <w:rPr>
          <w:rFonts w:ascii="Calibri" w:hAnsi="Calibri" w:cs="Calibri"/>
          <w:sz w:val="20"/>
          <w:szCs w:val="20"/>
        </w:rPr>
        <w:t>(najmanj</w:t>
      </w:r>
      <w:r w:rsidRPr="000E71A6">
        <w:rPr>
          <w:rFonts w:ascii="Calibri" w:hAnsi="Calibri" w:cs="Calibri"/>
          <w:sz w:val="20"/>
          <w:szCs w:val="20"/>
        </w:rPr>
        <w:t xml:space="preserve"> univerzitetno)</w:t>
      </w:r>
      <w:r w:rsidRPr="00E84B78">
        <w:rPr>
          <w:rFonts w:ascii="Calibri" w:hAnsi="Calibri" w:cs="Calibri"/>
          <w:sz w:val="20"/>
          <w:szCs w:val="20"/>
        </w:rPr>
        <w:t xml:space="preserve"> pridobil</w:t>
      </w:r>
      <w:r>
        <w:rPr>
          <w:rFonts w:ascii="Calibri" w:hAnsi="Calibri" w:cs="Calibri"/>
          <w:sz w:val="20"/>
          <w:szCs w:val="20"/>
        </w:rPr>
        <w:t xml:space="preserve"> v tej državi in je izobraževanje v celoti potekalo v angleškem jeziku.</w:t>
      </w:r>
    </w:p>
    <w:p w14:paraId="627BFDEF" w14:textId="112DF2F7" w:rsidR="00CB2F8E" w:rsidRDefault="00CB2F8E" w:rsidP="00CB2F8E">
      <w:pPr>
        <w:spacing w:before="60" w:after="60"/>
        <w:ind w:left="720"/>
        <w:rPr>
          <w:rFonts w:ascii="Calibri" w:hAnsi="Calibri" w:cs="Calibri"/>
          <w:sz w:val="20"/>
          <w:szCs w:val="20"/>
        </w:rPr>
      </w:pPr>
    </w:p>
    <w:p w14:paraId="2ACE9DC3" w14:textId="2D8BF085" w:rsidR="00E84B78" w:rsidRDefault="00E84B78" w:rsidP="00E84B78">
      <w:pPr>
        <w:spacing w:before="60" w:after="60"/>
        <w:ind w:left="720"/>
        <w:jc w:val="both"/>
        <w:rPr>
          <w:rFonts w:asciiTheme="minorHAnsi" w:hAnsiTheme="minorHAnsi" w:cstheme="minorHAnsi"/>
          <w:iCs/>
          <w:sz w:val="20"/>
          <w:szCs w:val="20"/>
        </w:rPr>
      </w:pPr>
      <w:r>
        <w:rPr>
          <w:rFonts w:ascii="Calibri" w:hAnsi="Calibri" w:cs="Calibri"/>
          <w:sz w:val="20"/>
          <w:szCs w:val="20"/>
        </w:rPr>
        <w:t xml:space="preserve">H.)  predlagani kader </w:t>
      </w:r>
      <w:r w:rsidRPr="00194145">
        <w:rPr>
          <w:rFonts w:asciiTheme="minorHAnsi" w:hAnsiTheme="minorHAnsi" w:cstheme="minorHAnsi"/>
          <w:iCs/>
          <w:sz w:val="20"/>
          <w:szCs w:val="20"/>
        </w:rPr>
        <w:t xml:space="preserve">lahko dokaže ustrezno znanje tehničnega </w:t>
      </w:r>
      <w:r w:rsidR="002E5E74">
        <w:rPr>
          <w:rFonts w:asciiTheme="minorHAnsi" w:hAnsiTheme="minorHAnsi" w:cstheme="minorHAnsi"/>
          <w:iCs/>
          <w:sz w:val="20"/>
          <w:szCs w:val="20"/>
        </w:rPr>
        <w:t xml:space="preserve">(angleškega) </w:t>
      </w:r>
      <w:r w:rsidRPr="00194145">
        <w:rPr>
          <w:rFonts w:asciiTheme="minorHAnsi" w:hAnsiTheme="minorHAnsi" w:cstheme="minorHAnsi"/>
          <w:iCs/>
          <w:sz w:val="20"/>
          <w:szCs w:val="20"/>
        </w:rPr>
        <w:t>jezika z najmanj tremi (3) strokovnimi/znanstvenimi članki in z najmanj (3) poročili dolžine vsaj 50 A4 strani v sklopu PGD/PZI dokumentacije, pri katerih je oseba navedena kot prvi ali edini avtor in so napisani v angleškem jeziku</w:t>
      </w:r>
    </w:p>
    <w:p w14:paraId="0E8A0E62" w14:textId="61568B22" w:rsidR="000E71A6" w:rsidRDefault="000E71A6" w:rsidP="00E84B78">
      <w:pPr>
        <w:spacing w:before="60" w:after="60"/>
        <w:ind w:left="720"/>
        <w:jc w:val="both"/>
        <w:rPr>
          <w:rFonts w:ascii="Calibri" w:hAnsi="Calibri" w:cs="Calibri"/>
          <w:sz w:val="20"/>
          <w:szCs w:val="20"/>
        </w:rPr>
      </w:pPr>
    </w:p>
    <w:p w14:paraId="2C8EF3F5" w14:textId="49754A63" w:rsidR="000E71A6" w:rsidRPr="00EC56B8" w:rsidRDefault="000E71A6" w:rsidP="000E71A6">
      <w:pPr>
        <w:spacing w:before="60" w:after="60"/>
        <w:ind w:left="720"/>
        <w:jc w:val="both"/>
        <w:rPr>
          <w:rFonts w:ascii="Calibri" w:hAnsi="Calibri" w:cs="Calibri"/>
          <w:sz w:val="20"/>
          <w:szCs w:val="20"/>
        </w:rPr>
      </w:pPr>
      <w:r>
        <w:rPr>
          <w:rFonts w:ascii="Calibri" w:hAnsi="Calibri" w:cs="Calibri"/>
          <w:sz w:val="20"/>
          <w:szCs w:val="20"/>
        </w:rPr>
        <w:t xml:space="preserve">I.) če bomo izbrani, </w:t>
      </w:r>
      <w:r w:rsidRPr="00EC56B8">
        <w:rPr>
          <w:rFonts w:ascii="Calibri" w:hAnsi="Calibri" w:cs="Calibri"/>
          <w:sz w:val="20"/>
          <w:szCs w:val="20"/>
        </w:rPr>
        <w:t xml:space="preserve">bomo </w:t>
      </w:r>
      <w:r w:rsidRPr="001D60C9">
        <w:rPr>
          <w:rFonts w:ascii="Calibri" w:hAnsi="Calibri" w:cs="Calibri"/>
          <w:sz w:val="20"/>
          <w:szCs w:val="20"/>
        </w:rPr>
        <w:t xml:space="preserve">skladno z razpisno dokumentacijo in pogodbo </w:t>
      </w:r>
      <w:r>
        <w:rPr>
          <w:rFonts w:ascii="Calibri" w:hAnsi="Calibri" w:cs="Calibri"/>
          <w:sz w:val="20"/>
          <w:szCs w:val="20"/>
        </w:rPr>
        <w:t xml:space="preserve">za </w:t>
      </w:r>
      <w:r w:rsidRPr="00EC56B8">
        <w:rPr>
          <w:rFonts w:ascii="Calibri" w:hAnsi="Calibri" w:cs="Calibri"/>
          <w:sz w:val="20"/>
          <w:szCs w:val="20"/>
        </w:rPr>
        <w:t xml:space="preserve">kader priložili dokazilo izdano s strani ustrezno pooblaščene institucije o znanju </w:t>
      </w:r>
      <w:r>
        <w:rPr>
          <w:rFonts w:ascii="Calibri" w:hAnsi="Calibri" w:cs="Calibri"/>
          <w:sz w:val="20"/>
          <w:szCs w:val="20"/>
        </w:rPr>
        <w:t>angleškeg</w:t>
      </w:r>
      <w:r w:rsidRPr="00EC56B8">
        <w:rPr>
          <w:rFonts w:ascii="Calibri" w:hAnsi="Calibri" w:cs="Calibri"/>
          <w:sz w:val="20"/>
          <w:szCs w:val="20"/>
        </w:rPr>
        <w:t xml:space="preserve">a jezika na nivoju </w:t>
      </w:r>
      <w:r>
        <w:rPr>
          <w:rFonts w:ascii="Calibri" w:hAnsi="Calibri" w:cs="Calibri"/>
          <w:sz w:val="20"/>
          <w:szCs w:val="20"/>
        </w:rPr>
        <w:t>C1</w:t>
      </w:r>
      <w:r w:rsidRPr="00EC56B8">
        <w:rPr>
          <w:rFonts w:ascii="Calibri" w:hAnsi="Calibri" w:cs="Calibri"/>
          <w:sz w:val="20"/>
          <w:szCs w:val="20"/>
        </w:rPr>
        <w:t xml:space="preserve">, v skladu s </w:t>
      </w:r>
      <w:proofErr w:type="spellStart"/>
      <w:r w:rsidRPr="00EC56B8">
        <w:rPr>
          <w:rFonts w:ascii="Calibri" w:hAnsi="Calibri" w:cs="Calibri"/>
          <w:sz w:val="20"/>
          <w:szCs w:val="20"/>
        </w:rPr>
        <w:t>Common</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European</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Framework</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of</w:t>
      </w:r>
      <w:proofErr w:type="spellEnd"/>
      <w:r w:rsidRPr="00EC56B8">
        <w:rPr>
          <w:rFonts w:ascii="Calibri" w:hAnsi="Calibri" w:cs="Calibri"/>
          <w:sz w:val="20"/>
          <w:szCs w:val="20"/>
        </w:rPr>
        <w:t xml:space="preserve"> Reference </w:t>
      </w:r>
      <w:proofErr w:type="spellStart"/>
      <w:r w:rsidRPr="00EC56B8">
        <w:rPr>
          <w:rFonts w:ascii="Calibri" w:hAnsi="Calibri" w:cs="Calibri"/>
          <w:sz w:val="20"/>
          <w:szCs w:val="20"/>
        </w:rPr>
        <w:t>for</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Languages</w:t>
      </w:r>
      <w:proofErr w:type="spellEnd"/>
      <w:r w:rsidRPr="00EC56B8">
        <w:rPr>
          <w:rFonts w:ascii="Calibri" w:hAnsi="Calibri" w:cs="Calibri"/>
          <w:sz w:val="20"/>
          <w:szCs w:val="20"/>
        </w:rPr>
        <w:t xml:space="preserve"> – CEFRL</w:t>
      </w:r>
    </w:p>
    <w:bookmarkEnd w:id="237"/>
    <w:p w14:paraId="0AB6DC65" w14:textId="77777777" w:rsidR="00A838E2" w:rsidRPr="00EC56B8" w:rsidRDefault="00A838E2" w:rsidP="00A838E2">
      <w:pPr>
        <w:spacing w:before="60" w:after="60"/>
        <w:ind w:left="720"/>
        <w:rPr>
          <w:rFonts w:ascii="Calibri" w:hAnsi="Calibri" w:cs="Calibri"/>
          <w:sz w:val="20"/>
          <w:szCs w:val="20"/>
        </w:rPr>
      </w:pPr>
    </w:p>
    <w:p w14:paraId="2431B881" w14:textId="77777777" w:rsidR="00FF64E5" w:rsidRPr="00EC56B8" w:rsidRDefault="00B5123F" w:rsidP="003A0BDA">
      <w:pPr>
        <w:spacing w:before="60" w:after="60"/>
        <w:rPr>
          <w:rFonts w:ascii="Calibri" w:hAnsi="Calibri" w:cs="Calibri"/>
          <w:i/>
          <w:iCs/>
          <w:sz w:val="20"/>
          <w:szCs w:val="20"/>
        </w:rPr>
      </w:pPr>
      <w:r w:rsidRPr="00EC56B8">
        <w:rPr>
          <w:rFonts w:ascii="Calibri" w:hAnsi="Calibri" w:cs="Calibri"/>
          <w:i/>
          <w:iCs/>
          <w:sz w:val="20"/>
          <w:szCs w:val="20"/>
        </w:rPr>
        <w:t xml:space="preserve">Opomba: </w:t>
      </w:r>
      <w:r w:rsidR="00FF64E5" w:rsidRPr="00EC56B8">
        <w:rPr>
          <w:rFonts w:ascii="Calibri" w:hAnsi="Calibri" w:cs="Calibri"/>
          <w:i/>
          <w:iCs/>
          <w:sz w:val="20"/>
          <w:szCs w:val="20"/>
        </w:rPr>
        <w:t xml:space="preserve"> </w:t>
      </w:r>
      <w:r w:rsidR="00B80DFB" w:rsidRPr="00EC56B8">
        <w:rPr>
          <w:rFonts w:ascii="Calibri" w:hAnsi="Calibri" w:cs="Calibri"/>
          <w:i/>
          <w:iCs/>
          <w:sz w:val="20"/>
          <w:szCs w:val="20"/>
        </w:rPr>
        <w:t>Tabela</w:t>
      </w:r>
      <w:r w:rsidR="00A838E2" w:rsidRPr="00EC56B8">
        <w:rPr>
          <w:rFonts w:ascii="Calibri" w:hAnsi="Calibri" w:cs="Calibri"/>
          <w:i/>
          <w:iCs/>
          <w:sz w:val="20"/>
          <w:szCs w:val="20"/>
        </w:rPr>
        <w:t xml:space="preserve"> </w:t>
      </w:r>
      <w:r w:rsidR="00B80DFB" w:rsidRPr="00EC56B8">
        <w:rPr>
          <w:rFonts w:ascii="Calibri" w:hAnsi="Calibri" w:cs="Calibri"/>
          <w:i/>
          <w:iCs/>
          <w:sz w:val="20"/>
          <w:szCs w:val="20"/>
        </w:rPr>
        <w:t>iz obrazca</w:t>
      </w:r>
      <w:r w:rsidR="00A838E2" w:rsidRPr="00EC56B8">
        <w:rPr>
          <w:rFonts w:ascii="Calibri" w:hAnsi="Calibri" w:cs="Calibri"/>
          <w:i/>
          <w:iCs/>
          <w:sz w:val="20"/>
          <w:szCs w:val="20"/>
        </w:rPr>
        <w:t xml:space="preserve"> (vključno z izjavami) </w:t>
      </w:r>
      <w:r w:rsidRPr="00EC56B8">
        <w:rPr>
          <w:rFonts w:ascii="Calibri" w:hAnsi="Calibri" w:cs="Calibri"/>
          <w:i/>
          <w:iCs/>
          <w:sz w:val="20"/>
          <w:szCs w:val="20"/>
        </w:rPr>
        <w:t>se izpolni</w:t>
      </w:r>
      <w:r w:rsidR="00A838E2" w:rsidRPr="00EC56B8">
        <w:rPr>
          <w:rFonts w:ascii="Calibri" w:hAnsi="Calibri" w:cs="Calibri"/>
          <w:i/>
          <w:iCs/>
          <w:sz w:val="20"/>
          <w:szCs w:val="20"/>
        </w:rPr>
        <w:t>jo</w:t>
      </w:r>
      <w:r w:rsidRPr="00EC56B8">
        <w:rPr>
          <w:rFonts w:ascii="Calibri" w:hAnsi="Calibri" w:cs="Calibri"/>
          <w:i/>
          <w:iCs/>
          <w:sz w:val="20"/>
          <w:szCs w:val="20"/>
        </w:rPr>
        <w:t xml:space="preserve"> za vsak zahtevan kader posebej. </w:t>
      </w:r>
      <w:r w:rsidR="00FF64E5" w:rsidRPr="00EC56B8">
        <w:rPr>
          <w:rFonts w:ascii="Calibri" w:hAnsi="Calibri" w:cs="Calibri"/>
          <w:i/>
          <w:iCs/>
          <w:sz w:val="20"/>
          <w:szCs w:val="20"/>
        </w:rPr>
        <w:t xml:space="preserve">V primeru, da </w:t>
      </w:r>
      <w:r w:rsidRPr="00EC56B8">
        <w:rPr>
          <w:rFonts w:ascii="Calibri" w:hAnsi="Calibri" w:cs="Calibri"/>
          <w:i/>
          <w:iCs/>
          <w:sz w:val="20"/>
          <w:szCs w:val="20"/>
        </w:rPr>
        <w:t xml:space="preserve">isti </w:t>
      </w:r>
      <w:r w:rsidR="00FF64E5" w:rsidRPr="00EC56B8">
        <w:rPr>
          <w:rFonts w:ascii="Calibri" w:hAnsi="Calibri" w:cs="Calibri"/>
          <w:i/>
          <w:iCs/>
          <w:sz w:val="20"/>
          <w:szCs w:val="20"/>
        </w:rPr>
        <w:t xml:space="preserve">kader navaja več referenčnih projektov, se </w:t>
      </w:r>
      <w:r w:rsidR="00B80DFB" w:rsidRPr="00EC56B8">
        <w:rPr>
          <w:rFonts w:ascii="Calibri" w:hAnsi="Calibri" w:cs="Calibri"/>
          <w:i/>
          <w:iCs/>
          <w:sz w:val="20"/>
          <w:szCs w:val="20"/>
        </w:rPr>
        <w:t>tabela</w:t>
      </w:r>
      <w:r w:rsidR="00FF64E5" w:rsidRPr="00EC56B8">
        <w:rPr>
          <w:rFonts w:ascii="Calibri" w:hAnsi="Calibri" w:cs="Calibri"/>
          <w:i/>
          <w:iCs/>
          <w:sz w:val="20"/>
          <w:szCs w:val="20"/>
        </w:rPr>
        <w:t xml:space="preserve"> izpolni za vsak referenčni projekt posebej.</w:t>
      </w:r>
    </w:p>
    <w:p w14:paraId="227FEDFA" w14:textId="77777777" w:rsidR="00A838E2" w:rsidRPr="00EC56B8" w:rsidRDefault="00A838E2" w:rsidP="003A0BDA">
      <w:pPr>
        <w:spacing w:before="60" w:after="60"/>
        <w:rPr>
          <w:rFonts w:ascii="Calibri" w:hAnsi="Calibri" w:cs="Calibri"/>
          <w:sz w:val="20"/>
          <w:szCs w:val="20"/>
        </w:rPr>
      </w:pPr>
    </w:p>
    <w:p w14:paraId="20D963BE" w14:textId="77777777" w:rsidR="00A838E2" w:rsidRPr="00EC56B8" w:rsidRDefault="00A838E2" w:rsidP="003A0BDA">
      <w:pPr>
        <w:spacing w:before="60" w:after="60"/>
        <w:rPr>
          <w:rFonts w:ascii="Calibri" w:hAnsi="Calibri" w:cs="Calibri"/>
          <w:sz w:val="20"/>
          <w:szCs w:val="20"/>
        </w:rPr>
      </w:pPr>
    </w:p>
    <w:p w14:paraId="4ED43448" w14:textId="77777777" w:rsidR="003A0BDA" w:rsidRPr="00EC56B8" w:rsidRDefault="003A0BDA" w:rsidP="003A0BDA">
      <w:pPr>
        <w:spacing w:before="60" w:after="60"/>
        <w:rPr>
          <w:rFonts w:ascii="Calibri" w:hAnsi="Calibri" w:cs="Calibri"/>
        </w:rPr>
      </w:pPr>
    </w:p>
    <w:tbl>
      <w:tblPr>
        <w:tblW w:w="9781" w:type="dxa"/>
        <w:tblInd w:w="108" w:type="dxa"/>
        <w:tblLook w:val="01E0" w:firstRow="1" w:lastRow="1" w:firstColumn="1" w:lastColumn="1" w:noHBand="0" w:noVBand="0"/>
      </w:tblPr>
      <w:tblGrid>
        <w:gridCol w:w="2694"/>
        <w:gridCol w:w="7087"/>
      </w:tblGrid>
      <w:tr w:rsidR="003A0BDA" w:rsidRPr="002003D6" w14:paraId="1C4D5D8D" w14:textId="77777777" w:rsidTr="00BB4CB5">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3DE69A34" w14:textId="77777777" w:rsidR="003A0BDA" w:rsidRPr="00EC56B8" w:rsidRDefault="003A0BDA" w:rsidP="00BB4CB5">
            <w:pPr>
              <w:spacing w:line="260" w:lineRule="atLeast"/>
              <w:rPr>
                <w:rFonts w:ascii="Calibri" w:hAnsi="Calibri" w:cs="Calibri"/>
                <w:b/>
                <w:bCs/>
                <w:i/>
                <w:iCs/>
                <w:sz w:val="20"/>
                <w:szCs w:val="20"/>
              </w:rPr>
            </w:pPr>
            <w:bookmarkStart w:id="243" w:name="_Hlk56680819"/>
          </w:p>
        </w:tc>
        <w:tc>
          <w:tcPr>
            <w:tcW w:w="7087" w:type="dxa"/>
            <w:tcBorders>
              <w:top w:val="single" w:sz="4" w:space="0" w:color="auto"/>
              <w:left w:val="single" w:sz="4" w:space="0" w:color="auto"/>
              <w:bottom w:val="single" w:sz="4" w:space="0" w:color="auto"/>
              <w:right w:val="single" w:sz="4" w:space="0" w:color="auto"/>
            </w:tcBorders>
            <w:shd w:val="clear" w:color="auto" w:fill="auto"/>
            <w:vAlign w:val="center"/>
          </w:tcPr>
          <w:p w14:paraId="52B693E2" w14:textId="77777777" w:rsidR="003A0BDA" w:rsidRPr="00EC56B8" w:rsidRDefault="003A0BDA" w:rsidP="00BB4CB5">
            <w:pPr>
              <w:spacing w:line="260" w:lineRule="atLeast"/>
              <w:rPr>
                <w:rFonts w:ascii="Calibri" w:hAnsi="Calibri" w:cs="Calibri"/>
                <w:b/>
                <w:bCs/>
                <w:i/>
                <w:iCs/>
                <w:sz w:val="20"/>
                <w:szCs w:val="20"/>
              </w:rPr>
            </w:pPr>
            <w:r w:rsidRPr="00EC56B8">
              <w:rPr>
                <w:rFonts w:ascii="Calibri" w:hAnsi="Calibri" w:cs="Calibri"/>
                <w:b/>
                <w:bCs/>
                <w:i/>
                <w:iCs/>
                <w:sz w:val="20"/>
                <w:szCs w:val="20"/>
              </w:rPr>
              <w:t>S podpisom izjave pod kazensko in materialno odgovornostjo izjavljamo, da so navedeni podatki</w:t>
            </w:r>
            <w:r w:rsidR="00B5123F" w:rsidRPr="00EC56B8">
              <w:rPr>
                <w:rFonts w:ascii="Calibri" w:hAnsi="Calibri" w:cs="Calibri"/>
                <w:b/>
                <w:bCs/>
                <w:i/>
                <w:iCs/>
                <w:sz w:val="20"/>
                <w:szCs w:val="20"/>
              </w:rPr>
              <w:t xml:space="preserve"> v </w:t>
            </w:r>
            <w:r w:rsidR="000F03D4" w:rsidRPr="00EC56B8">
              <w:rPr>
                <w:rFonts w:ascii="Calibri" w:hAnsi="Calibri" w:cs="Calibri"/>
                <w:b/>
                <w:bCs/>
                <w:i/>
                <w:iCs/>
                <w:sz w:val="20"/>
                <w:szCs w:val="20"/>
              </w:rPr>
              <w:t xml:space="preserve">vseh priloženih </w:t>
            </w:r>
            <w:r w:rsidR="00B80DFB" w:rsidRPr="00EC56B8">
              <w:rPr>
                <w:rFonts w:ascii="Calibri" w:hAnsi="Calibri" w:cs="Calibri"/>
                <w:b/>
                <w:bCs/>
                <w:i/>
                <w:iCs/>
                <w:sz w:val="20"/>
                <w:szCs w:val="20"/>
              </w:rPr>
              <w:t>tabelah obrazca</w:t>
            </w:r>
            <w:r w:rsidRPr="00EC56B8">
              <w:rPr>
                <w:rFonts w:ascii="Calibri" w:hAnsi="Calibri" w:cs="Calibri"/>
                <w:b/>
                <w:bCs/>
                <w:i/>
                <w:iCs/>
                <w:sz w:val="20"/>
                <w:szCs w:val="20"/>
              </w:rPr>
              <w:t xml:space="preserve"> </w:t>
            </w:r>
            <w:r w:rsidR="000F03D4" w:rsidRPr="00EC56B8">
              <w:rPr>
                <w:rFonts w:ascii="Calibri" w:hAnsi="Calibri" w:cs="Calibri"/>
                <w:b/>
                <w:bCs/>
                <w:i/>
                <w:iCs/>
                <w:sz w:val="20"/>
                <w:szCs w:val="20"/>
              </w:rPr>
              <w:t>3</w:t>
            </w:r>
            <w:r w:rsidR="00A838E2" w:rsidRPr="00EC56B8">
              <w:rPr>
                <w:rFonts w:ascii="Calibri" w:hAnsi="Calibri" w:cs="Calibri"/>
                <w:b/>
                <w:bCs/>
                <w:i/>
                <w:iCs/>
                <w:sz w:val="20"/>
                <w:szCs w:val="20"/>
              </w:rPr>
              <w:t xml:space="preserve"> in izjav</w:t>
            </w:r>
            <w:r w:rsidR="000F03D4" w:rsidRPr="00EC56B8">
              <w:rPr>
                <w:rFonts w:ascii="Calibri" w:hAnsi="Calibri" w:cs="Calibri"/>
                <w:b/>
                <w:bCs/>
                <w:i/>
                <w:iCs/>
                <w:sz w:val="20"/>
                <w:szCs w:val="20"/>
              </w:rPr>
              <w:t xml:space="preserve"> </w:t>
            </w:r>
            <w:r w:rsidRPr="00EC56B8">
              <w:rPr>
                <w:rFonts w:ascii="Calibri" w:hAnsi="Calibri" w:cs="Calibri"/>
                <w:b/>
                <w:bCs/>
                <w:i/>
                <w:iCs/>
                <w:sz w:val="20"/>
                <w:szCs w:val="20"/>
              </w:rPr>
              <w:t>resnični in da bomo v primeru preverjanja s strani naročnika to dokazali z ustreznimi listinami.</w:t>
            </w:r>
          </w:p>
          <w:p w14:paraId="41541A85" w14:textId="77777777" w:rsidR="003A0BDA" w:rsidRPr="00EC56B8" w:rsidRDefault="003A0BDA" w:rsidP="00BB4CB5">
            <w:pPr>
              <w:spacing w:line="260" w:lineRule="atLeast"/>
              <w:rPr>
                <w:rFonts w:ascii="Calibri" w:hAnsi="Calibri" w:cs="Calibri"/>
                <w:b/>
                <w:bCs/>
                <w:i/>
                <w:iCs/>
                <w:sz w:val="20"/>
                <w:szCs w:val="20"/>
              </w:rPr>
            </w:pPr>
          </w:p>
          <w:p w14:paraId="528A3CDA" w14:textId="77777777" w:rsidR="003A0BDA" w:rsidRPr="00EC56B8" w:rsidRDefault="003A0BDA" w:rsidP="00BB4CB5">
            <w:pPr>
              <w:spacing w:line="260" w:lineRule="atLeast"/>
              <w:rPr>
                <w:rFonts w:ascii="Calibri" w:hAnsi="Calibri" w:cs="Calibri"/>
                <w:b/>
                <w:bCs/>
                <w:i/>
                <w:iCs/>
                <w:sz w:val="20"/>
                <w:szCs w:val="20"/>
              </w:rPr>
            </w:pPr>
          </w:p>
        </w:tc>
      </w:tr>
      <w:tr w:rsidR="003A0BDA" w:rsidRPr="002003D6" w14:paraId="28322AA4" w14:textId="77777777" w:rsidTr="00BB4CB5">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5F0AA258" w14:textId="270CBC21" w:rsidR="003A0BDA" w:rsidRPr="00EC56B8" w:rsidRDefault="003A0BDA" w:rsidP="00BB4CB5">
            <w:pPr>
              <w:spacing w:line="260" w:lineRule="atLeast"/>
              <w:rPr>
                <w:rFonts w:ascii="Calibri" w:hAnsi="Calibri" w:cs="Calibri"/>
                <w:b/>
                <w:i/>
                <w:iCs/>
                <w:sz w:val="20"/>
              </w:rPr>
            </w:pPr>
            <w:r w:rsidRPr="00EC56B8">
              <w:rPr>
                <w:rFonts w:ascii="Calibri" w:hAnsi="Calibri" w:cs="Calibri"/>
                <w:b/>
                <w:i/>
                <w:iCs/>
                <w:sz w:val="20"/>
              </w:rPr>
              <w:t xml:space="preserve">Podpis pooblaščene osebe pri ponudniku oziroma v primeru skupne ponudbe pooblaščene osebe vodilnega partnerja: (ime in priimek, lastnoročni </w:t>
            </w:r>
            <w:r w:rsidR="00194145">
              <w:rPr>
                <w:rFonts w:ascii="Calibri" w:hAnsi="Calibri" w:cs="Calibri"/>
                <w:b/>
                <w:i/>
                <w:iCs/>
                <w:sz w:val="20"/>
              </w:rPr>
              <w:t xml:space="preserve">ali elektronski </w:t>
            </w:r>
            <w:r w:rsidRPr="00EC56B8">
              <w:rPr>
                <w:rFonts w:ascii="Calibri" w:hAnsi="Calibri" w:cs="Calibri"/>
                <w:b/>
                <w:i/>
                <w:iCs/>
                <w:sz w:val="20"/>
              </w:rPr>
              <w:t>podpis in datum podpisa):</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3602E5AF" w14:textId="77777777" w:rsidR="003A0BDA" w:rsidRPr="00EC56B8" w:rsidRDefault="003A0BDA" w:rsidP="00BB4CB5">
            <w:pPr>
              <w:spacing w:before="60" w:after="60"/>
              <w:rPr>
                <w:rFonts w:ascii="Calibri" w:hAnsi="Calibri" w:cs="Calibri"/>
                <w:b/>
                <w:bCs/>
                <w:iCs/>
                <w:sz w:val="20"/>
                <w:szCs w:val="20"/>
              </w:rPr>
            </w:pPr>
          </w:p>
        </w:tc>
      </w:tr>
      <w:bookmarkEnd w:id="243"/>
    </w:tbl>
    <w:p w14:paraId="279A94AB" w14:textId="77777777" w:rsidR="003A0BDA" w:rsidRPr="00EC56B8" w:rsidRDefault="003A0BDA" w:rsidP="003A0BDA">
      <w:pPr>
        <w:tabs>
          <w:tab w:val="center" w:pos="4320"/>
          <w:tab w:val="right" w:pos="8640"/>
        </w:tabs>
        <w:spacing w:line="260" w:lineRule="atLeast"/>
        <w:jc w:val="both"/>
        <w:rPr>
          <w:rFonts w:ascii="Calibri" w:hAnsi="Calibri" w:cs="Calibri"/>
          <w:sz w:val="20"/>
          <w:lang w:eastAsia="en-US"/>
        </w:rPr>
      </w:pPr>
    </w:p>
    <w:p w14:paraId="70463BB6" w14:textId="77777777" w:rsidR="003A0BDA" w:rsidRPr="00EC56B8" w:rsidRDefault="003A0BDA" w:rsidP="003A0BDA">
      <w:pPr>
        <w:tabs>
          <w:tab w:val="center" w:pos="4320"/>
          <w:tab w:val="right" w:pos="8640"/>
        </w:tabs>
        <w:spacing w:line="260" w:lineRule="atLeast"/>
        <w:jc w:val="both"/>
        <w:rPr>
          <w:rFonts w:ascii="Calibri" w:hAnsi="Calibri" w:cs="Calibri"/>
          <w:b/>
          <w:sz w:val="20"/>
          <w:szCs w:val="20"/>
          <w:lang w:eastAsia="en-US"/>
        </w:rPr>
      </w:pPr>
      <w:r w:rsidRPr="00EC56B8">
        <w:rPr>
          <w:rFonts w:ascii="Calibri" w:hAnsi="Calibri" w:cs="Calibri"/>
          <w:sz w:val="20"/>
          <w:lang w:eastAsia="en-US"/>
        </w:rPr>
        <w:t>Ponudnik navede samo tiste kadre, ki so nujni, da ponudnik izpolni pogoj o izpolnjevanju kadrovskih pogojev.</w:t>
      </w:r>
    </w:p>
    <w:p w14:paraId="516D9BEB" w14:textId="77777777" w:rsidR="003A0BDA" w:rsidRPr="00EC56B8" w:rsidRDefault="003A0BDA" w:rsidP="003A0BDA">
      <w:pPr>
        <w:rPr>
          <w:rFonts w:ascii="Calibri" w:hAnsi="Calibri" w:cs="Calibri"/>
          <w:b/>
          <w:sz w:val="20"/>
          <w:szCs w:val="20"/>
          <w:lang w:eastAsia="en-US"/>
        </w:rPr>
      </w:pPr>
    </w:p>
    <w:p w14:paraId="7503684D" w14:textId="77777777" w:rsidR="000F03D4" w:rsidRPr="00EC56B8" w:rsidRDefault="000F03D4">
      <w:pPr>
        <w:rPr>
          <w:rFonts w:ascii="Calibri" w:hAnsi="Calibri" w:cs="Calibri"/>
          <w:b/>
          <w:sz w:val="20"/>
          <w:szCs w:val="20"/>
          <w:lang w:eastAsia="en-US"/>
        </w:rPr>
      </w:pPr>
      <w:r w:rsidRPr="00EC56B8">
        <w:rPr>
          <w:rFonts w:ascii="Calibri" w:hAnsi="Calibri" w:cs="Calibri"/>
          <w:b/>
          <w:sz w:val="20"/>
          <w:szCs w:val="20"/>
          <w:lang w:eastAsia="en-US"/>
        </w:rPr>
        <w:br w:type="page"/>
      </w:r>
    </w:p>
    <w:p w14:paraId="7B97E472" w14:textId="77777777" w:rsidR="008465C9" w:rsidRDefault="008465C9">
      <w:pPr>
        <w:rPr>
          <w:rFonts w:ascii="Calibri" w:hAnsi="Calibri" w:cs="Calibri"/>
          <w:b/>
          <w:sz w:val="20"/>
          <w:szCs w:val="20"/>
        </w:rPr>
      </w:pPr>
      <w:r>
        <w:rPr>
          <w:rFonts w:ascii="Calibri" w:hAnsi="Calibri" w:cs="Calibri"/>
          <w:b/>
          <w:sz w:val="20"/>
          <w:szCs w:val="20"/>
        </w:rPr>
        <w:lastRenderedPageBreak/>
        <w:br w:type="page"/>
      </w:r>
    </w:p>
    <w:p w14:paraId="0D23DF6E" w14:textId="77777777" w:rsidR="00E85C16" w:rsidRPr="00E73405" w:rsidRDefault="00E85C16" w:rsidP="00E85C16">
      <w:pPr>
        <w:spacing w:before="60" w:after="60"/>
        <w:jc w:val="both"/>
        <w:rPr>
          <w:rFonts w:ascii="Calibri" w:hAnsi="Calibri" w:cs="Calibri"/>
          <w:b/>
          <w:sz w:val="20"/>
          <w:szCs w:val="20"/>
        </w:rPr>
      </w:pPr>
      <w:r w:rsidRPr="00E73405">
        <w:rPr>
          <w:rFonts w:ascii="Calibri" w:hAnsi="Calibri" w:cs="Calibri"/>
          <w:b/>
          <w:sz w:val="20"/>
          <w:szCs w:val="20"/>
        </w:rPr>
        <w:lastRenderedPageBreak/>
        <w:t xml:space="preserve">Obrazec </w:t>
      </w:r>
      <w:r>
        <w:rPr>
          <w:rFonts w:ascii="Calibri" w:hAnsi="Calibri" w:cs="Calibri"/>
          <w:b/>
          <w:sz w:val="20"/>
          <w:szCs w:val="20"/>
        </w:rPr>
        <w:t>7</w:t>
      </w:r>
      <w:r w:rsidRPr="00E73405">
        <w:rPr>
          <w:rFonts w:ascii="Calibri" w:hAnsi="Calibri" w:cs="Calibri"/>
          <w:b/>
          <w:sz w:val="20"/>
          <w:szCs w:val="20"/>
        </w:rPr>
        <w:t xml:space="preserve">: </w:t>
      </w:r>
      <w:bookmarkStart w:id="244" w:name="_Hlk60844839"/>
      <w:r w:rsidRPr="00E73405">
        <w:rPr>
          <w:rFonts w:ascii="Calibri" w:hAnsi="Calibri" w:cs="Calibri"/>
          <w:b/>
          <w:sz w:val="20"/>
          <w:szCs w:val="20"/>
        </w:rPr>
        <w:t>SEZNAM NOMINIRANIH KADROV</w:t>
      </w:r>
      <w:r>
        <w:rPr>
          <w:rFonts w:ascii="Calibri" w:hAnsi="Calibri" w:cs="Calibri"/>
          <w:b/>
          <w:sz w:val="20"/>
          <w:szCs w:val="20"/>
        </w:rPr>
        <w:t xml:space="preserve"> ZA IZPOLNJEVANJE MERIL</w:t>
      </w:r>
      <w:bookmarkEnd w:id="244"/>
    </w:p>
    <w:p w14:paraId="343F35BC" w14:textId="77777777" w:rsidR="00E85C16" w:rsidRPr="00E73405" w:rsidRDefault="00E85C16" w:rsidP="00E85C16">
      <w:pPr>
        <w:spacing w:before="60" w:after="60"/>
        <w:jc w:val="both"/>
        <w:rPr>
          <w:rFonts w:ascii="Calibri" w:hAnsi="Calibri" w:cs="Calibri"/>
          <w:sz w:val="20"/>
          <w:szCs w:val="20"/>
        </w:rPr>
      </w:pPr>
    </w:p>
    <w:tbl>
      <w:tblPr>
        <w:tblStyle w:val="Tabelamrea3"/>
        <w:tblW w:w="10627" w:type="dxa"/>
        <w:tblLayout w:type="fixed"/>
        <w:tblLook w:val="04A0" w:firstRow="1" w:lastRow="0" w:firstColumn="1" w:lastColumn="0" w:noHBand="0" w:noVBand="1"/>
      </w:tblPr>
      <w:tblGrid>
        <w:gridCol w:w="846"/>
        <w:gridCol w:w="2268"/>
        <w:gridCol w:w="2126"/>
        <w:gridCol w:w="1843"/>
        <w:gridCol w:w="3544"/>
      </w:tblGrid>
      <w:tr w:rsidR="00E85C16" w:rsidRPr="002003D6" w14:paraId="39027094" w14:textId="77777777" w:rsidTr="00E73405">
        <w:tc>
          <w:tcPr>
            <w:tcW w:w="846" w:type="dxa"/>
          </w:tcPr>
          <w:p w14:paraId="77FD3EAA" w14:textId="77777777" w:rsidR="00E85C16" w:rsidRPr="008D1D5F" w:rsidRDefault="00E85C16" w:rsidP="009E6BC0">
            <w:pPr>
              <w:rPr>
                <w:sz w:val="22"/>
                <w:szCs w:val="22"/>
              </w:rPr>
            </w:pPr>
            <w:proofErr w:type="spellStart"/>
            <w:r w:rsidRPr="008D1D5F">
              <w:rPr>
                <w:sz w:val="22"/>
                <w:szCs w:val="22"/>
              </w:rPr>
              <w:t>Zap</w:t>
            </w:r>
            <w:proofErr w:type="spellEnd"/>
            <w:r w:rsidRPr="008D1D5F">
              <w:rPr>
                <w:sz w:val="22"/>
                <w:szCs w:val="22"/>
              </w:rPr>
              <w:t>. št.</w:t>
            </w:r>
          </w:p>
        </w:tc>
        <w:tc>
          <w:tcPr>
            <w:tcW w:w="2268" w:type="dxa"/>
          </w:tcPr>
          <w:p w14:paraId="495A0A00" w14:textId="77777777" w:rsidR="00E85C16" w:rsidRPr="008D1D5F" w:rsidRDefault="00E85C16" w:rsidP="009E6BC0">
            <w:pPr>
              <w:rPr>
                <w:sz w:val="22"/>
                <w:szCs w:val="22"/>
              </w:rPr>
            </w:pPr>
            <w:r w:rsidRPr="008D1D5F">
              <w:rPr>
                <w:sz w:val="22"/>
                <w:szCs w:val="22"/>
              </w:rPr>
              <w:t>Zahtevani kader</w:t>
            </w:r>
          </w:p>
        </w:tc>
        <w:tc>
          <w:tcPr>
            <w:tcW w:w="2126" w:type="dxa"/>
          </w:tcPr>
          <w:p w14:paraId="1E3E80C9" w14:textId="77777777" w:rsidR="00E73405" w:rsidRPr="008D1D5F" w:rsidRDefault="00E73405" w:rsidP="009E6BC0">
            <w:pPr>
              <w:rPr>
                <w:sz w:val="22"/>
                <w:szCs w:val="22"/>
              </w:rPr>
            </w:pPr>
            <w:r w:rsidRPr="008D1D5F">
              <w:rPr>
                <w:sz w:val="22"/>
                <w:szCs w:val="22"/>
              </w:rPr>
              <w:t>Izpolnjuje zahteve (DA ali NE)  ali</w:t>
            </w:r>
          </w:p>
          <w:p w14:paraId="5EDF703E" w14:textId="77777777" w:rsidR="00E85C16" w:rsidRPr="008D1D5F" w:rsidRDefault="00E85C16" w:rsidP="009E6BC0">
            <w:pPr>
              <w:rPr>
                <w:sz w:val="22"/>
                <w:szCs w:val="22"/>
              </w:rPr>
            </w:pPr>
            <w:r w:rsidRPr="008D1D5F">
              <w:rPr>
                <w:sz w:val="22"/>
                <w:szCs w:val="22"/>
              </w:rPr>
              <w:t>Ime in priimek</w:t>
            </w:r>
            <w:r w:rsidR="00E73405" w:rsidRPr="008D1D5F">
              <w:rPr>
                <w:sz w:val="22"/>
                <w:szCs w:val="22"/>
              </w:rPr>
              <w:t xml:space="preserve"> – le za dodatne</w:t>
            </w:r>
          </w:p>
        </w:tc>
        <w:tc>
          <w:tcPr>
            <w:tcW w:w="1843" w:type="dxa"/>
          </w:tcPr>
          <w:p w14:paraId="3CE1D077" w14:textId="77777777" w:rsidR="00E85C16" w:rsidRPr="00E73405" w:rsidRDefault="00E85C16" w:rsidP="009E6BC0">
            <w:pPr>
              <w:rPr>
                <w:sz w:val="22"/>
                <w:szCs w:val="22"/>
              </w:rPr>
            </w:pPr>
            <w:r w:rsidRPr="00E73405">
              <w:rPr>
                <w:sz w:val="22"/>
                <w:szCs w:val="22"/>
              </w:rPr>
              <w:t>Naziv (izobrazba</w:t>
            </w:r>
            <w:r w:rsidR="00E73405">
              <w:rPr>
                <w:sz w:val="22"/>
                <w:szCs w:val="22"/>
              </w:rPr>
              <w:t>, le za dodatne</w:t>
            </w:r>
            <w:r w:rsidRPr="00E73405">
              <w:rPr>
                <w:sz w:val="22"/>
                <w:szCs w:val="22"/>
              </w:rPr>
              <w:t>)</w:t>
            </w:r>
          </w:p>
        </w:tc>
        <w:tc>
          <w:tcPr>
            <w:tcW w:w="3544" w:type="dxa"/>
          </w:tcPr>
          <w:p w14:paraId="3E074C2F" w14:textId="77777777" w:rsidR="00E85C16" w:rsidRPr="00E73405" w:rsidRDefault="00E85C16" w:rsidP="009E6BC0">
            <w:pPr>
              <w:rPr>
                <w:sz w:val="22"/>
                <w:szCs w:val="22"/>
              </w:rPr>
            </w:pPr>
            <w:r w:rsidRPr="00E73405">
              <w:rPr>
                <w:sz w:val="22"/>
                <w:szCs w:val="22"/>
              </w:rPr>
              <w:t>Zaposlen pri</w:t>
            </w:r>
            <w:r w:rsidR="00E73405">
              <w:rPr>
                <w:sz w:val="22"/>
                <w:szCs w:val="22"/>
              </w:rPr>
              <w:t xml:space="preserve"> (le za dodatne)</w:t>
            </w:r>
          </w:p>
        </w:tc>
      </w:tr>
      <w:tr w:rsidR="00E85C16" w:rsidRPr="002003D6" w14:paraId="67B61D6C" w14:textId="77777777" w:rsidTr="00E73405">
        <w:tc>
          <w:tcPr>
            <w:tcW w:w="846" w:type="dxa"/>
          </w:tcPr>
          <w:p w14:paraId="2DA5BEE0" w14:textId="77777777" w:rsidR="00E85C16" w:rsidRPr="00E73405" w:rsidRDefault="00E85C16" w:rsidP="009E6BC0">
            <w:pPr>
              <w:rPr>
                <w:sz w:val="22"/>
                <w:szCs w:val="22"/>
              </w:rPr>
            </w:pPr>
            <w:r w:rsidRPr="00E73405">
              <w:rPr>
                <w:sz w:val="22"/>
                <w:szCs w:val="22"/>
              </w:rPr>
              <w:t>1</w:t>
            </w:r>
          </w:p>
        </w:tc>
        <w:tc>
          <w:tcPr>
            <w:tcW w:w="2268" w:type="dxa"/>
            <w:tcBorders>
              <w:top w:val="single" w:sz="6" w:space="0" w:color="000000"/>
              <w:left w:val="single" w:sz="6" w:space="0" w:color="000000"/>
              <w:bottom w:val="single" w:sz="6" w:space="0" w:color="000000"/>
              <w:right w:val="single" w:sz="6" w:space="0" w:color="000000"/>
            </w:tcBorders>
          </w:tcPr>
          <w:p w14:paraId="4A985A6F" w14:textId="77777777" w:rsidR="00E85C16" w:rsidRPr="00E73405" w:rsidRDefault="00E85C16" w:rsidP="00E73405">
            <w:pPr>
              <w:autoSpaceDE w:val="0"/>
              <w:autoSpaceDN w:val="0"/>
              <w:adjustRightInd w:val="0"/>
              <w:spacing w:before="120" w:after="120"/>
              <w:rPr>
                <w:rFonts w:cstheme="minorHAnsi"/>
                <w:sz w:val="20"/>
                <w:szCs w:val="20"/>
              </w:rPr>
            </w:pPr>
            <w:r w:rsidRPr="005F2975">
              <w:rPr>
                <w:rFonts w:asciiTheme="minorHAnsi" w:hAnsiTheme="minorHAnsi" w:cstheme="minorHAnsi"/>
                <w:sz w:val="20"/>
                <w:szCs w:val="20"/>
              </w:rPr>
              <w:t xml:space="preserve">Vodja zunanje kontrole kakovosti </w:t>
            </w:r>
          </w:p>
        </w:tc>
        <w:tc>
          <w:tcPr>
            <w:tcW w:w="2126" w:type="dxa"/>
          </w:tcPr>
          <w:p w14:paraId="51D243F7" w14:textId="77777777" w:rsidR="00E85C16" w:rsidRPr="00E73405" w:rsidRDefault="00E85C16" w:rsidP="009E6BC0">
            <w:pPr>
              <w:rPr>
                <w:sz w:val="22"/>
                <w:szCs w:val="22"/>
              </w:rPr>
            </w:pPr>
          </w:p>
        </w:tc>
        <w:tc>
          <w:tcPr>
            <w:tcW w:w="1843" w:type="dxa"/>
            <w:shd w:val="clear" w:color="auto" w:fill="A6A6A6" w:themeFill="background1" w:themeFillShade="A6"/>
          </w:tcPr>
          <w:p w14:paraId="0A864D4D" w14:textId="77777777" w:rsidR="00E85C16" w:rsidRPr="00E73405" w:rsidRDefault="00E85C16" w:rsidP="009E6BC0">
            <w:pPr>
              <w:rPr>
                <w:sz w:val="22"/>
                <w:szCs w:val="22"/>
              </w:rPr>
            </w:pPr>
          </w:p>
        </w:tc>
        <w:tc>
          <w:tcPr>
            <w:tcW w:w="3544" w:type="dxa"/>
            <w:shd w:val="clear" w:color="auto" w:fill="A6A6A6" w:themeFill="background1" w:themeFillShade="A6"/>
          </w:tcPr>
          <w:p w14:paraId="5D502C08" w14:textId="77777777" w:rsidR="00E85C16" w:rsidRPr="00E73405" w:rsidRDefault="00E85C16" w:rsidP="009E6BC0">
            <w:pPr>
              <w:rPr>
                <w:sz w:val="22"/>
                <w:szCs w:val="22"/>
              </w:rPr>
            </w:pPr>
          </w:p>
        </w:tc>
      </w:tr>
      <w:tr w:rsidR="00E73405" w:rsidRPr="002003D6" w14:paraId="6BF844D9" w14:textId="77777777" w:rsidTr="00E73405">
        <w:trPr>
          <w:trHeight w:val="1155"/>
        </w:trPr>
        <w:tc>
          <w:tcPr>
            <w:tcW w:w="846" w:type="dxa"/>
          </w:tcPr>
          <w:p w14:paraId="5093B55D" w14:textId="77777777" w:rsidR="00E73405" w:rsidRPr="00E73405" w:rsidRDefault="00E73405" w:rsidP="00E73405">
            <w:pPr>
              <w:rPr>
                <w:sz w:val="22"/>
                <w:szCs w:val="22"/>
              </w:rPr>
            </w:pPr>
            <w:r w:rsidRPr="00E73405">
              <w:rPr>
                <w:sz w:val="22"/>
                <w:szCs w:val="22"/>
              </w:rPr>
              <w:t>4</w:t>
            </w:r>
          </w:p>
        </w:tc>
        <w:tc>
          <w:tcPr>
            <w:tcW w:w="2268" w:type="dxa"/>
            <w:tcBorders>
              <w:top w:val="single" w:sz="6" w:space="0" w:color="000000"/>
              <w:left w:val="single" w:sz="6" w:space="0" w:color="000000"/>
              <w:bottom w:val="single" w:sz="6" w:space="0" w:color="000000"/>
              <w:right w:val="single" w:sz="6" w:space="0" w:color="000000"/>
            </w:tcBorders>
          </w:tcPr>
          <w:p w14:paraId="4DA197A9" w14:textId="77777777" w:rsidR="00E73405" w:rsidRPr="00E73405" w:rsidRDefault="00E73405" w:rsidP="00E73405">
            <w:pPr>
              <w:rPr>
                <w:rFonts w:cstheme="minorHAnsi"/>
                <w:sz w:val="20"/>
                <w:szCs w:val="20"/>
              </w:rPr>
            </w:pPr>
            <w:r w:rsidRPr="005F2975">
              <w:rPr>
                <w:rFonts w:asciiTheme="minorHAnsi" w:hAnsiTheme="minorHAnsi" w:cstheme="minorHAnsi"/>
                <w:sz w:val="20"/>
                <w:szCs w:val="20"/>
              </w:rPr>
              <w:t xml:space="preserve">Strokovnjak za zunanjo kontrolo kakovosti izvedbe polimernih materialov </w:t>
            </w:r>
          </w:p>
        </w:tc>
        <w:tc>
          <w:tcPr>
            <w:tcW w:w="2126" w:type="dxa"/>
          </w:tcPr>
          <w:p w14:paraId="4B44174B" w14:textId="77777777" w:rsidR="00E73405" w:rsidRPr="00E73405" w:rsidRDefault="00E73405" w:rsidP="00E73405">
            <w:pPr>
              <w:rPr>
                <w:sz w:val="22"/>
                <w:szCs w:val="22"/>
              </w:rPr>
            </w:pPr>
          </w:p>
        </w:tc>
        <w:tc>
          <w:tcPr>
            <w:tcW w:w="1843" w:type="dxa"/>
            <w:shd w:val="clear" w:color="auto" w:fill="A6A6A6" w:themeFill="background1" w:themeFillShade="A6"/>
          </w:tcPr>
          <w:p w14:paraId="0E3E7D7A" w14:textId="77777777" w:rsidR="00E73405" w:rsidRPr="00E73405" w:rsidRDefault="00E73405" w:rsidP="00E73405">
            <w:pPr>
              <w:rPr>
                <w:sz w:val="22"/>
                <w:szCs w:val="22"/>
              </w:rPr>
            </w:pPr>
          </w:p>
        </w:tc>
        <w:tc>
          <w:tcPr>
            <w:tcW w:w="3544" w:type="dxa"/>
            <w:shd w:val="clear" w:color="auto" w:fill="A6A6A6" w:themeFill="background1" w:themeFillShade="A6"/>
          </w:tcPr>
          <w:p w14:paraId="0E607403" w14:textId="77777777" w:rsidR="00E73405" w:rsidRPr="00E73405" w:rsidRDefault="00E73405" w:rsidP="00E73405">
            <w:pPr>
              <w:rPr>
                <w:sz w:val="22"/>
                <w:szCs w:val="22"/>
              </w:rPr>
            </w:pPr>
          </w:p>
          <w:p w14:paraId="254F3D88" w14:textId="77777777" w:rsidR="00E73405" w:rsidRPr="00E73405" w:rsidRDefault="00E73405" w:rsidP="00E73405">
            <w:pPr>
              <w:rPr>
                <w:sz w:val="22"/>
                <w:szCs w:val="22"/>
              </w:rPr>
            </w:pPr>
          </w:p>
        </w:tc>
      </w:tr>
      <w:tr w:rsidR="00E73405" w:rsidRPr="002003D6" w14:paraId="007E13B4" w14:textId="77777777" w:rsidTr="00C84618">
        <w:trPr>
          <w:trHeight w:val="1155"/>
        </w:trPr>
        <w:tc>
          <w:tcPr>
            <w:tcW w:w="846" w:type="dxa"/>
          </w:tcPr>
          <w:p w14:paraId="2E762CBF" w14:textId="77777777" w:rsidR="00E73405" w:rsidRPr="00E73405" w:rsidRDefault="00E73405" w:rsidP="009E6BC0">
            <w:pPr>
              <w:rPr>
                <w:sz w:val="22"/>
                <w:szCs w:val="22"/>
              </w:rPr>
            </w:pPr>
            <w:r w:rsidRPr="00E73405">
              <w:rPr>
                <w:sz w:val="22"/>
                <w:szCs w:val="22"/>
              </w:rPr>
              <w:t>4</w:t>
            </w:r>
            <w:r>
              <w:rPr>
                <w:sz w:val="22"/>
                <w:szCs w:val="22"/>
              </w:rPr>
              <w:t>D</w:t>
            </w:r>
          </w:p>
        </w:tc>
        <w:tc>
          <w:tcPr>
            <w:tcW w:w="2268" w:type="dxa"/>
            <w:tcBorders>
              <w:top w:val="single" w:sz="6" w:space="0" w:color="000000"/>
              <w:left w:val="single" w:sz="6" w:space="0" w:color="000000"/>
              <w:bottom w:val="single" w:sz="6" w:space="0" w:color="000000"/>
              <w:right w:val="single" w:sz="6" w:space="0" w:color="000000"/>
            </w:tcBorders>
          </w:tcPr>
          <w:p w14:paraId="069F753B" w14:textId="77777777" w:rsidR="00E73405" w:rsidRPr="00E73405" w:rsidRDefault="00E73405" w:rsidP="009E6BC0">
            <w:pPr>
              <w:rPr>
                <w:rFonts w:cstheme="minorHAnsi"/>
                <w:sz w:val="20"/>
                <w:szCs w:val="20"/>
              </w:rPr>
            </w:pPr>
            <w:r w:rsidRPr="005F2975">
              <w:rPr>
                <w:rFonts w:asciiTheme="minorHAnsi" w:hAnsiTheme="minorHAnsi" w:cstheme="minorHAnsi"/>
                <w:sz w:val="20"/>
                <w:szCs w:val="20"/>
              </w:rPr>
              <w:t xml:space="preserve">Strokovnjak za zunanjo kontrolo kakovosti izvedbe polimernih materialov </w:t>
            </w:r>
            <w:r>
              <w:rPr>
                <w:rFonts w:asciiTheme="minorHAnsi" w:hAnsiTheme="minorHAnsi" w:cstheme="minorHAnsi"/>
                <w:sz w:val="20"/>
                <w:szCs w:val="20"/>
              </w:rPr>
              <w:t>- DODATNI</w:t>
            </w:r>
          </w:p>
        </w:tc>
        <w:tc>
          <w:tcPr>
            <w:tcW w:w="2126" w:type="dxa"/>
          </w:tcPr>
          <w:p w14:paraId="2E6103BE" w14:textId="77777777" w:rsidR="00E73405" w:rsidRPr="00E73405" w:rsidRDefault="00E73405" w:rsidP="009E6BC0">
            <w:pPr>
              <w:rPr>
                <w:sz w:val="22"/>
                <w:szCs w:val="22"/>
              </w:rPr>
            </w:pPr>
          </w:p>
        </w:tc>
        <w:tc>
          <w:tcPr>
            <w:tcW w:w="1843" w:type="dxa"/>
            <w:shd w:val="clear" w:color="auto" w:fill="FFFFFF" w:themeFill="background1"/>
          </w:tcPr>
          <w:p w14:paraId="5AD96969" w14:textId="77777777" w:rsidR="00E73405" w:rsidRPr="00E73405" w:rsidRDefault="00E73405" w:rsidP="009E6BC0">
            <w:pPr>
              <w:rPr>
                <w:sz w:val="22"/>
                <w:szCs w:val="22"/>
              </w:rPr>
            </w:pPr>
          </w:p>
        </w:tc>
        <w:tc>
          <w:tcPr>
            <w:tcW w:w="3544" w:type="dxa"/>
            <w:shd w:val="clear" w:color="auto" w:fill="FFFFFF" w:themeFill="background1"/>
          </w:tcPr>
          <w:p w14:paraId="61ADD5BB" w14:textId="77777777" w:rsidR="00E73405" w:rsidRPr="00E73405" w:rsidRDefault="00E73405" w:rsidP="009E6BC0">
            <w:pPr>
              <w:rPr>
                <w:sz w:val="22"/>
                <w:szCs w:val="22"/>
              </w:rPr>
            </w:pPr>
          </w:p>
          <w:p w14:paraId="64ED590C" w14:textId="77777777" w:rsidR="00E73405" w:rsidRPr="00E73405" w:rsidRDefault="00E73405" w:rsidP="009E6BC0">
            <w:pPr>
              <w:rPr>
                <w:sz w:val="22"/>
                <w:szCs w:val="22"/>
              </w:rPr>
            </w:pPr>
          </w:p>
        </w:tc>
      </w:tr>
      <w:tr w:rsidR="00E73405" w:rsidRPr="002003D6" w14:paraId="4F273F8A" w14:textId="77777777" w:rsidTr="00C84618">
        <w:tc>
          <w:tcPr>
            <w:tcW w:w="846" w:type="dxa"/>
          </w:tcPr>
          <w:p w14:paraId="7FC69AE8" w14:textId="77777777" w:rsidR="00E73405" w:rsidRPr="00E73405" w:rsidRDefault="00E73405" w:rsidP="00E73405">
            <w:pPr>
              <w:rPr>
                <w:sz w:val="22"/>
                <w:szCs w:val="22"/>
              </w:rPr>
            </w:pPr>
            <w:r w:rsidRPr="00E73405">
              <w:rPr>
                <w:sz w:val="22"/>
                <w:szCs w:val="22"/>
              </w:rPr>
              <w:t>5</w:t>
            </w:r>
          </w:p>
        </w:tc>
        <w:tc>
          <w:tcPr>
            <w:tcW w:w="2268" w:type="dxa"/>
            <w:tcBorders>
              <w:top w:val="single" w:sz="6" w:space="0" w:color="000000"/>
              <w:left w:val="single" w:sz="6" w:space="0" w:color="000000"/>
              <w:bottom w:val="single" w:sz="6" w:space="0" w:color="000000"/>
              <w:right w:val="single" w:sz="6" w:space="0" w:color="000000"/>
            </w:tcBorders>
          </w:tcPr>
          <w:p w14:paraId="0131B12B" w14:textId="77777777" w:rsidR="00E73405" w:rsidRPr="00E73405" w:rsidRDefault="00E73405" w:rsidP="00E73405">
            <w:pPr>
              <w:autoSpaceDE w:val="0"/>
              <w:autoSpaceDN w:val="0"/>
              <w:adjustRightInd w:val="0"/>
              <w:spacing w:before="120" w:after="120"/>
              <w:rPr>
                <w:rFonts w:cstheme="minorHAnsi"/>
                <w:sz w:val="20"/>
                <w:szCs w:val="20"/>
              </w:rPr>
            </w:pPr>
            <w:r w:rsidRPr="005F2975">
              <w:rPr>
                <w:rFonts w:asciiTheme="minorHAnsi" w:hAnsiTheme="minorHAnsi" w:cstheme="minorHAnsi"/>
                <w:sz w:val="20"/>
                <w:szCs w:val="20"/>
              </w:rPr>
              <w:t xml:space="preserve">Strokovnjak za zunanjo kontrolo kakovosti izvedbe polimernih materialov </w:t>
            </w:r>
            <w:r w:rsidRPr="002003D6">
              <w:rPr>
                <w:rFonts w:cstheme="minorHAnsi"/>
                <w:sz w:val="20"/>
                <w:szCs w:val="20"/>
              </w:rPr>
              <w:t>–</w:t>
            </w:r>
            <w:r w:rsidRPr="002003D6">
              <w:rPr>
                <w:rFonts w:asciiTheme="minorHAnsi" w:hAnsiTheme="minorHAnsi" w:cstheme="minorHAnsi"/>
                <w:sz w:val="20"/>
                <w:szCs w:val="20"/>
              </w:rPr>
              <w:t xml:space="preserve"> namestnik</w:t>
            </w:r>
          </w:p>
        </w:tc>
        <w:tc>
          <w:tcPr>
            <w:tcW w:w="2126" w:type="dxa"/>
          </w:tcPr>
          <w:p w14:paraId="6A667970" w14:textId="77777777" w:rsidR="00E73405" w:rsidRPr="00E73405" w:rsidRDefault="00E73405" w:rsidP="00E73405">
            <w:pPr>
              <w:rPr>
                <w:sz w:val="22"/>
                <w:szCs w:val="22"/>
              </w:rPr>
            </w:pPr>
          </w:p>
        </w:tc>
        <w:tc>
          <w:tcPr>
            <w:tcW w:w="1843" w:type="dxa"/>
            <w:shd w:val="clear" w:color="auto" w:fill="A6A6A6" w:themeFill="background1" w:themeFillShade="A6"/>
          </w:tcPr>
          <w:p w14:paraId="784DAE14" w14:textId="77777777" w:rsidR="00E73405" w:rsidRPr="00E73405" w:rsidRDefault="00E73405" w:rsidP="00E73405">
            <w:pPr>
              <w:rPr>
                <w:sz w:val="22"/>
                <w:szCs w:val="22"/>
              </w:rPr>
            </w:pPr>
          </w:p>
        </w:tc>
        <w:tc>
          <w:tcPr>
            <w:tcW w:w="3544" w:type="dxa"/>
            <w:shd w:val="clear" w:color="auto" w:fill="A6A6A6" w:themeFill="background1" w:themeFillShade="A6"/>
          </w:tcPr>
          <w:p w14:paraId="571C2C40" w14:textId="77777777" w:rsidR="00E73405" w:rsidRPr="00E73405" w:rsidRDefault="00E73405" w:rsidP="00E73405">
            <w:pPr>
              <w:rPr>
                <w:sz w:val="22"/>
                <w:szCs w:val="22"/>
              </w:rPr>
            </w:pPr>
          </w:p>
          <w:p w14:paraId="6EDA7E2C" w14:textId="77777777" w:rsidR="00E73405" w:rsidRPr="00E73405" w:rsidRDefault="00E73405" w:rsidP="00E73405">
            <w:pPr>
              <w:rPr>
                <w:sz w:val="22"/>
                <w:szCs w:val="22"/>
              </w:rPr>
            </w:pPr>
          </w:p>
        </w:tc>
      </w:tr>
      <w:tr w:rsidR="00C84618" w:rsidRPr="002003D6" w14:paraId="5059F21A" w14:textId="77777777" w:rsidTr="009E6BC0">
        <w:tc>
          <w:tcPr>
            <w:tcW w:w="846" w:type="dxa"/>
          </w:tcPr>
          <w:p w14:paraId="2FBD7E28" w14:textId="77777777" w:rsidR="00C84618" w:rsidRPr="00E73405" w:rsidRDefault="00C84618" w:rsidP="009E6BC0">
            <w:pPr>
              <w:rPr>
                <w:sz w:val="22"/>
                <w:szCs w:val="22"/>
              </w:rPr>
            </w:pPr>
            <w:r w:rsidRPr="00E73405">
              <w:rPr>
                <w:sz w:val="22"/>
                <w:szCs w:val="22"/>
              </w:rPr>
              <w:t>5</w:t>
            </w:r>
            <w:r>
              <w:rPr>
                <w:sz w:val="22"/>
                <w:szCs w:val="22"/>
              </w:rPr>
              <w:t>D</w:t>
            </w:r>
          </w:p>
        </w:tc>
        <w:tc>
          <w:tcPr>
            <w:tcW w:w="2268" w:type="dxa"/>
            <w:tcBorders>
              <w:top w:val="single" w:sz="6" w:space="0" w:color="000000"/>
              <w:left w:val="single" w:sz="6" w:space="0" w:color="000000"/>
              <w:bottom w:val="single" w:sz="6" w:space="0" w:color="000000"/>
              <w:right w:val="single" w:sz="6" w:space="0" w:color="000000"/>
            </w:tcBorders>
          </w:tcPr>
          <w:p w14:paraId="139D8306" w14:textId="77777777" w:rsidR="00C84618" w:rsidRPr="00E73405" w:rsidRDefault="00C84618" w:rsidP="009E6BC0">
            <w:pPr>
              <w:autoSpaceDE w:val="0"/>
              <w:autoSpaceDN w:val="0"/>
              <w:adjustRightInd w:val="0"/>
              <w:spacing w:before="120" w:after="120"/>
              <w:rPr>
                <w:rFonts w:cstheme="minorHAnsi"/>
                <w:sz w:val="20"/>
                <w:szCs w:val="20"/>
              </w:rPr>
            </w:pPr>
            <w:r w:rsidRPr="005F2975">
              <w:rPr>
                <w:rFonts w:asciiTheme="minorHAnsi" w:hAnsiTheme="minorHAnsi" w:cstheme="minorHAnsi"/>
                <w:sz w:val="20"/>
                <w:szCs w:val="20"/>
              </w:rPr>
              <w:t xml:space="preserve">Strokovnjak za zunanjo kontrolo kakovosti izvedbe polimernih materialov </w:t>
            </w:r>
            <w:r w:rsidRPr="002003D6">
              <w:rPr>
                <w:rFonts w:cstheme="minorHAnsi"/>
                <w:sz w:val="20"/>
                <w:szCs w:val="20"/>
              </w:rPr>
              <w:t>–</w:t>
            </w:r>
            <w:r w:rsidRPr="002003D6">
              <w:rPr>
                <w:rFonts w:asciiTheme="minorHAnsi" w:hAnsiTheme="minorHAnsi" w:cstheme="minorHAnsi"/>
                <w:sz w:val="20"/>
                <w:szCs w:val="20"/>
              </w:rPr>
              <w:t xml:space="preserve"> namestnik</w:t>
            </w:r>
            <w:r>
              <w:rPr>
                <w:rFonts w:asciiTheme="minorHAnsi" w:hAnsiTheme="minorHAnsi" w:cstheme="minorHAnsi"/>
                <w:sz w:val="20"/>
                <w:szCs w:val="20"/>
              </w:rPr>
              <w:t xml:space="preserve"> DODATNI</w:t>
            </w:r>
          </w:p>
        </w:tc>
        <w:tc>
          <w:tcPr>
            <w:tcW w:w="2126" w:type="dxa"/>
          </w:tcPr>
          <w:p w14:paraId="1CB84364" w14:textId="77777777" w:rsidR="00C84618" w:rsidRPr="00E73405" w:rsidRDefault="00C84618" w:rsidP="009E6BC0">
            <w:pPr>
              <w:rPr>
                <w:sz w:val="22"/>
                <w:szCs w:val="22"/>
              </w:rPr>
            </w:pPr>
          </w:p>
        </w:tc>
        <w:tc>
          <w:tcPr>
            <w:tcW w:w="1843" w:type="dxa"/>
          </w:tcPr>
          <w:p w14:paraId="63FE0E5F" w14:textId="77777777" w:rsidR="00C84618" w:rsidRPr="00E73405" w:rsidRDefault="00C84618" w:rsidP="009E6BC0">
            <w:pPr>
              <w:rPr>
                <w:sz w:val="22"/>
                <w:szCs w:val="22"/>
              </w:rPr>
            </w:pPr>
          </w:p>
        </w:tc>
        <w:tc>
          <w:tcPr>
            <w:tcW w:w="3544" w:type="dxa"/>
          </w:tcPr>
          <w:p w14:paraId="247A3173" w14:textId="77777777" w:rsidR="00C84618" w:rsidRPr="00E73405" w:rsidRDefault="00C84618" w:rsidP="009E6BC0">
            <w:pPr>
              <w:rPr>
                <w:sz w:val="22"/>
                <w:szCs w:val="22"/>
              </w:rPr>
            </w:pPr>
          </w:p>
          <w:p w14:paraId="7EC7C192" w14:textId="77777777" w:rsidR="00C84618" w:rsidRPr="00E73405" w:rsidRDefault="00C84618" w:rsidP="009E6BC0">
            <w:pPr>
              <w:rPr>
                <w:sz w:val="22"/>
                <w:szCs w:val="22"/>
              </w:rPr>
            </w:pPr>
          </w:p>
        </w:tc>
      </w:tr>
      <w:tr w:rsidR="00E73405" w:rsidRPr="002003D6" w14:paraId="42428D0C" w14:textId="77777777" w:rsidTr="00C84618">
        <w:tc>
          <w:tcPr>
            <w:tcW w:w="846" w:type="dxa"/>
          </w:tcPr>
          <w:p w14:paraId="25A9B739" w14:textId="77777777" w:rsidR="00E73405" w:rsidRPr="00E73405" w:rsidRDefault="00E73405" w:rsidP="00E73405">
            <w:pPr>
              <w:rPr>
                <w:sz w:val="22"/>
                <w:szCs w:val="22"/>
              </w:rPr>
            </w:pPr>
            <w:r w:rsidRPr="00E73405">
              <w:rPr>
                <w:sz w:val="22"/>
                <w:szCs w:val="22"/>
              </w:rPr>
              <w:t>6</w:t>
            </w:r>
          </w:p>
        </w:tc>
        <w:tc>
          <w:tcPr>
            <w:tcW w:w="2268" w:type="dxa"/>
            <w:tcBorders>
              <w:top w:val="single" w:sz="6" w:space="0" w:color="000000"/>
              <w:left w:val="single" w:sz="6" w:space="0" w:color="000000"/>
              <w:bottom w:val="single" w:sz="6" w:space="0" w:color="000000"/>
              <w:right w:val="single" w:sz="6" w:space="0" w:color="000000"/>
            </w:tcBorders>
          </w:tcPr>
          <w:p w14:paraId="7AE6CF22" w14:textId="77777777" w:rsidR="00E73405" w:rsidRPr="00E73405" w:rsidRDefault="00E73405" w:rsidP="00E73405">
            <w:pPr>
              <w:autoSpaceDE w:val="0"/>
              <w:autoSpaceDN w:val="0"/>
              <w:adjustRightInd w:val="0"/>
              <w:spacing w:before="120" w:after="120"/>
              <w:rPr>
                <w:rFonts w:asciiTheme="minorHAnsi" w:hAnsiTheme="minorHAnsi" w:cstheme="minorHAnsi"/>
                <w:sz w:val="20"/>
                <w:szCs w:val="20"/>
              </w:rPr>
            </w:pPr>
            <w:r w:rsidRPr="005F2975">
              <w:rPr>
                <w:rFonts w:asciiTheme="minorHAnsi" w:hAnsiTheme="minorHAnsi" w:cstheme="minorHAnsi"/>
                <w:sz w:val="20"/>
                <w:szCs w:val="20"/>
              </w:rPr>
              <w:t xml:space="preserve">Strokovnjak za zunanjo kontrolo </w:t>
            </w:r>
            <w:r w:rsidRPr="002003D6">
              <w:rPr>
                <w:rFonts w:asciiTheme="minorHAnsi" w:hAnsiTheme="minorHAnsi" w:cstheme="minorHAnsi"/>
                <w:sz w:val="20"/>
                <w:szCs w:val="20"/>
              </w:rPr>
              <w:t>betonov</w:t>
            </w:r>
          </w:p>
        </w:tc>
        <w:tc>
          <w:tcPr>
            <w:tcW w:w="2126" w:type="dxa"/>
          </w:tcPr>
          <w:p w14:paraId="03A54BDC" w14:textId="77777777" w:rsidR="00E73405" w:rsidRPr="00E73405" w:rsidRDefault="00E73405" w:rsidP="00E73405">
            <w:pPr>
              <w:rPr>
                <w:sz w:val="22"/>
                <w:szCs w:val="22"/>
              </w:rPr>
            </w:pPr>
          </w:p>
        </w:tc>
        <w:tc>
          <w:tcPr>
            <w:tcW w:w="1843" w:type="dxa"/>
            <w:shd w:val="clear" w:color="auto" w:fill="A6A6A6" w:themeFill="background1" w:themeFillShade="A6"/>
          </w:tcPr>
          <w:p w14:paraId="775BD7D0" w14:textId="77777777" w:rsidR="00E73405" w:rsidRPr="00E73405" w:rsidRDefault="00E73405" w:rsidP="00E73405">
            <w:pPr>
              <w:rPr>
                <w:sz w:val="22"/>
                <w:szCs w:val="22"/>
              </w:rPr>
            </w:pPr>
          </w:p>
        </w:tc>
        <w:tc>
          <w:tcPr>
            <w:tcW w:w="3544" w:type="dxa"/>
            <w:shd w:val="clear" w:color="auto" w:fill="A6A6A6" w:themeFill="background1" w:themeFillShade="A6"/>
          </w:tcPr>
          <w:p w14:paraId="19733CCD" w14:textId="77777777" w:rsidR="00E73405" w:rsidRPr="00E73405" w:rsidRDefault="00E73405" w:rsidP="00E73405">
            <w:pPr>
              <w:rPr>
                <w:sz w:val="22"/>
                <w:szCs w:val="22"/>
              </w:rPr>
            </w:pPr>
          </w:p>
          <w:p w14:paraId="74F05039" w14:textId="77777777" w:rsidR="00E73405" w:rsidRPr="00E73405" w:rsidRDefault="00E73405" w:rsidP="00E73405">
            <w:pPr>
              <w:rPr>
                <w:sz w:val="22"/>
                <w:szCs w:val="22"/>
              </w:rPr>
            </w:pPr>
          </w:p>
        </w:tc>
      </w:tr>
      <w:tr w:rsidR="00E73405" w:rsidRPr="002003D6" w14:paraId="57D6A341" w14:textId="77777777" w:rsidTr="00C84618">
        <w:tc>
          <w:tcPr>
            <w:tcW w:w="846" w:type="dxa"/>
          </w:tcPr>
          <w:p w14:paraId="0E29E665" w14:textId="77777777" w:rsidR="00E73405" w:rsidRPr="00E73405" w:rsidRDefault="00E73405" w:rsidP="00E73405">
            <w:pPr>
              <w:rPr>
                <w:sz w:val="22"/>
                <w:szCs w:val="22"/>
              </w:rPr>
            </w:pPr>
            <w:r w:rsidRPr="00E73405">
              <w:rPr>
                <w:sz w:val="22"/>
                <w:szCs w:val="22"/>
              </w:rPr>
              <w:t>7</w:t>
            </w:r>
          </w:p>
        </w:tc>
        <w:tc>
          <w:tcPr>
            <w:tcW w:w="2268" w:type="dxa"/>
            <w:tcBorders>
              <w:top w:val="single" w:sz="6" w:space="0" w:color="000000"/>
              <w:left w:val="single" w:sz="6" w:space="0" w:color="000000"/>
              <w:bottom w:val="single" w:sz="6" w:space="0" w:color="000000"/>
              <w:right w:val="single" w:sz="6" w:space="0" w:color="000000"/>
            </w:tcBorders>
          </w:tcPr>
          <w:p w14:paraId="78786CC8" w14:textId="77777777" w:rsidR="00E73405" w:rsidRPr="00E73405" w:rsidRDefault="00E73405" w:rsidP="00E73405">
            <w:pPr>
              <w:autoSpaceDE w:val="0"/>
              <w:autoSpaceDN w:val="0"/>
              <w:adjustRightInd w:val="0"/>
              <w:spacing w:before="120" w:after="120"/>
              <w:rPr>
                <w:rFonts w:asciiTheme="minorHAnsi" w:hAnsiTheme="minorHAnsi" w:cstheme="minorHAnsi"/>
                <w:sz w:val="20"/>
                <w:szCs w:val="20"/>
              </w:rPr>
            </w:pPr>
            <w:r w:rsidRPr="005F2975">
              <w:rPr>
                <w:rFonts w:asciiTheme="minorHAnsi" w:hAnsiTheme="minorHAnsi" w:cstheme="minorHAnsi"/>
                <w:sz w:val="20"/>
                <w:szCs w:val="20"/>
              </w:rPr>
              <w:t xml:space="preserve">Strokovnjak za zunanjo kontrolo </w:t>
            </w:r>
            <w:proofErr w:type="spellStart"/>
            <w:r w:rsidRPr="005F2975">
              <w:rPr>
                <w:rFonts w:asciiTheme="minorHAnsi" w:hAnsiTheme="minorHAnsi" w:cstheme="minorHAnsi"/>
                <w:sz w:val="20"/>
                <w:szCs w:val="20"/>
              </w:rPr>
              <w:t>mikroarmiranih</w:t>
            </w:r>
            <w:proofErr w:type="spellEnd"/>
            <w:r w:rsidRPr="005F2975">
              <w:rPr>
                <w:rFonts w:asciiTheme="minorHAnsi" w:hAnsiTheme="minorHAnsi" w:cstheme="minorHAnsi"/>
                <w:sz w:val="20"/>
                <w:szCs w:val="20"/>
              </w:rPr>
              <w:t xml:space="preserve"> </w:t>
            </w:r>
            <w:r w:rsidRPr="002003D6">
              <w:rPr>
                <w:rFonts w:asciiTheme="minorHAnsi" w:hAnsiTheme="minorHAnsi" w:cstheme="minorHAnsi"/>
                <w:sz w:val="20"/>
                <w:szCs w:val="20"/>
              </w:rPr>
              <w:t>betonov</w:t>
            </w:r>
          </w:p>
        </w:tc>
        <w:tc>
          <w:tcPr>
            <w:tcW w:w="2126" w:type="dxa"/>
          </w:tcPr>
          <w:p w14:paraId="3EF2286C" w14:textId="77777777" w:rsidR="00E73405" w:rsidRPr="00E73405" w:rsidRDefault="00E73405" w:rsidP="00E73405">
            <w:pPr>
              <w:rPr>
                <w:sz w:val="22"/>
                <w:szCs w:val="22"/>
              </w:rPr>
            </w:pPr>
          </w:p>
        </w:tc>
        <w:tc>
          <w:tcPr>
            <w:tcW w:w="1843" w:type="dxa"/>
            <w:shd w:val="clear" w:color="auto" w:fill="A6A6A6" w:themeFill="background1" w:themeFillShade="A6"/>
          </w:tcPr>
          <w:p w14:paraId="6B058322" w14:textId="77777777" w:rsidR="00E73405" w:rsidRPr="00E73405" w:rsidRDefault="00E73405" w:rsidP="00E73405">
            <w:pPr>
              <w:rPr>
                <w:sz w:val="22"/>
                <w:szCs w:val="22"/>
              </w:rPr>
            </w:pPr>
          </w:p>
        </w:tc>
        <w:tc>
          <w:tcPr>
            <w:tcW w:w="3544" w:type="dxa"/>
            <w:shd w:val="clear" w:color="auto" w:fill="A6A6A6" w:themeFill="background1" w:themeFillShade="A6"/>
          </w:tcPr>
          <w:p w14:paraId="4D84AFA1" w14:textId="77777777" w:rsidR="00E73405" w:rsidRPr="00E73405" w:rsidRDefault="00E73405" w:rsidP="00E73405">
            <w:pPr>
              <w:rPr>
                <w:sz w:val="22"/>
                <w:szCs w:val="22"/>
              </w:rPr>
            </w:pPr>
          </w:p>
          <w:p w14:paraId="76528C20" w14:textId="77777777" w:rsidR="00E73405" w:rsidRPr="00E73405" w:rsidRDefault="00E73405" w:rsidP="00E73405">
            <w:pPr>
              <w:rPr>
                <w:sz w:val="22"/>
                <w:szCs w:val="22"/>
              </w:rPr>
            </w:pPr>
          </w:p>
        </w:tc>
      </w:tr>
      <w:tr w:rsidR="00E73405" w:rsidRPr="002003D6" w14:paraId="3DC689AB" w14:textId="77777777" w:rsidTr="00C84618">
        <w:tc>
          <w:tcPr>
            <w:tcW w:w="846" w:type="dxa"/>
          </w:tcPr>
          <w:p w14:paraId="6041E9B9" w14:textId="77777777" w:rsidR="00E73405" w:rsidRPr="00E73405" w:rsidRDefault="00E73405" w:rsidP="00C84618">
            <w:pPr>
              <w:rPr>
                <w:sz w:val="22"/>
                <w:szCs w:val="22"/>
              </w:rPr>
            </w:pPr>
            <w:r w:rsidRPr="00E73405">
              <w:rPr>
                <w:sz w:val="22"/>
                <w:szCs w:val="22"/>
              </w:rPr>
              <w:t>8</w:t>
            </w:r>
            <w:r w:rsidR="00C84618">
              <w:rPr>
                <w:sz w:val="22"/>
                <w:szCs w:val="22"/>
              </w:rPr>
              <w:t xml:space="preserve"> </w:t>
            </w:r>
            <w:r w:rsidR="008465C9">
              <w:rPr>
                <w:sz w:val="22"/>
                <w:szCs w:val="22"/>
              </w:rPr>
              <w:t>oz. 9</w:t>
            </w:r>
          </w:p>
        </w:tc>
        <w:tc>
          <w:tcPr>
            <w:tcW w:w="2268" w:type="dxa"/>
            <w:tcBorders>
              <w:top w:val="single" w:sz="6" w:space="0" w:color="000000"/>
              <w:left w:val="single" w:sz="6" w:space="0" w:color="000000"/>
              <w:bottom w:val="single" w:sz="6" w:space="0" w:color="000000"/>
              <w:right w:val="single" w:sz="6" w:space="0" w:color="000000"/>
            </w:tcBorders>
          </w:tcPr>
          <w:p w14:paraId="5BB05ABD" w14:textId="77777777" w:rsidR="00E73405" w:rsidRPr="00E73405" w:rsidRDefault="00E73405" w:rsidP="00E73405">
            <w:pPr>
              <w:autoSpaceDE w:val="0"/>
              <w:autoSpaceDN w:val="0"/>
              <w:adjustRightInd w:val="0"/>
              <w:spacing w:before="120" w:after="120"/>
              <w:rPr>
                <w:rFonts w:asciiTheme="minorHAnsi" w:hAnsiTheme="minorHAnsi" w:cstheme="minorHAnsi"/>
                <w:sz w:val="20"/>
                <w:szCs w:val="20"/>
              </w:rPr>
            </w:pPr>
            <w:r w:rsidRPr="005F2975">
              <w:rPr>
                <w:rFonts w:asciiTheme="minorHAnsi" w:hAnsiTheme="minorHAnsi" w:cstheme="minorHAnsi"/>
                <w:sz w:val="20"/>
                <w:szCs w:val="20"/>
              </w:rPr>
              <w:t>Strokovnjak za zunanjo kontrolo betonov - namestnik</w:t>
            </w:r>
          </w:p>
        </w:tc>
        <w:tc>
          <w:tcPr>
            <w:tcW w:w="2126" w:type="dxa"/>
          </w:tcPr>
          <w:p w14:paraId="1795DA28" w14:textId="77777777" w:rsidR="00E73405" w:rsidRPr="00E73405" w:rsidRDefault="00E73405" w:rsidP="00E73405">
            <w:pPr>
              <w:rPr>
                <w:sz w:val="22"/>
                <w:szCs w:val="22"/>
              </w:rPr>
            </w:pPr>
          </w:p>
        </w:tc>
        <w:tc>
          <w:tcPr>
            <w:tcW w:w="1843" w:type="dxa"/>
            <w:shd w:val="clear" w:color="auto" w:fill="A6A6A6" w:themeFill="background1" w:themeFillShade="A6"/>
          </w:tcPr>
          <w:p w14:paraId="6ADEEDAC" w14:textId="77777777" w:rsidR="00E73405" w:rsidRPr="00E73405" w:rsidRDefault="00E73405" w:rsidP="00E73405">
            <w:pPr>
              <w:rPr>
                <w:sz w:val="22"/>
                <w:szCs w:val="22"/>
              </w:rPr>
            </w:pPr>
          </w:p>
        </w:tc>
        <w:tc>
          <w:tcPr>
            <w:tcW w:w="3544" w:type="dxa"/>
            <w:shd w:val="clear" w:color="auto" w:fill="A6A6A6" w:themeFill="background1" w:themeFillShade="A6"/>
          </w:tcPr>
          <w:p w14:paraId="0550C1B8" w14:textId="77777777" w:rsidR="00E73405" w:rsidRPr="00E73405" w:rsidRDefault="00E73405" w:rsidP="00E73405">
            <w:pPr>
              <w:rPr>
                <w:sz w:val="22"/>
                <w:szCs w:val="22"/>
              </w:rPr>
            </w:pPr>
          </w:p>
          <w:p w14:paraId="0624686B" w14:textId="77777777" w:rsidR="00E73405" w:rsidRPr="00E73405" w:rsidRDefault="00E73405" w:rsidP="00E73405">
            <w:pPr>
              <w:rPr>
                <w:sz w:val="22"/>
                <w:szCs w:val="22"/>
              </w:rPr>
            </w:pPr>
          </w:p>
        </w:tc>
      </w:tr>
      <w:tr w:rsidR="00E73405" w:rsidRPr="002003D6" w14:paraId="7035C586" w14:textId="77777777" w:rsidTr="00C84618">
        <w:tc>
          <w:tcPr>
            <w:tcW w:w="846" w:type="dxa"/>
          </w:tcPr>
          <w:p w14:paraId="049C32D3" w14:textId="77777777" w:rsidR="00E73405" w:rsidRPr="00E73405" w:rsidRDefault="00E73405" w:rsidP="00E73405">
            <w:pPr>
              <w:rPr>
                <w:sz w:val="22"/>
                <w:szCs w:val="22"/>
              </w:rPr>
            </w:pPr>
            <w:r w:rsidRPr="00E73405">
              <w:rPr>
                <w:sz w:val="22"/>
                <w:szCs w:val="22"/>
              </w:rPr>
              <w:t>10</w:t>
            </w:r>
          </w:p>
        </w:tc>
        <w:tc>
          <w:tcPr>
            <w:tcW w:w="2268" w:type="dxa"/>
            <w:tcBorders>
              <w:top w:val="single" w:sz="6" w:space="0" w:color="000000"/>
              <w:left w:val="single" w:sz="6" w:space="0" w:color="000000"/>
              <w:bottom w:val="single" w:sz="6" w:space="0" w:color="000000"/>
              <w:right w:val="single" w:sz="6" w:space="0" w:color="000000"/>
            </w:tcBorders>
          </w:tcPr>
          <w:p w14:paraId="775689FD" w14:textId="77777777" w:rsidR="00E73405" w:rsidRPr="00E73405" w:rsidRDefault="00E73405" w:rsidP="00E73405">
            <w:pPr>
              <w:spacing w:after="120"/>
              <w:rPr>
                <w:rFonts w:cstheme="minorHAnsi"/>
                <w:sz w:val="20"/>
                <w:szCs w:val="20"/>
              </w:rPr>
            </w:pPr>
            <w:r w:rsidRPr="005F2975">
              <w:rPr>
                <w:rFonts w:asciiTheme="minorHAnsi" w:hAnsiTheme="minorHAnsi" w:cstheme="minorHAnsi"/>
                <w:sz w:val="20"/>
                <w:szCs w:val="20"/>
              </w:rPr>
              <w:t>Strokovnjak za zunanjo kontrolo kakovosti pasivn</w:t>
            </w:r>
            <w:r w:rsidRPr="002003D6">
              <w:rPr>
                <w:rFonts w:asciiTheme="minorHAnsi" w:hAnsiTheme="minorHAnsi" w:cstheme="minorHAnsi"/>
                <w:sz w:val="20"/>
                <w:szCs w:val="20"/>
              </w:rPr>
              <w:t xml:space="preserve">ih in prednapetih </w:t>
            </w:r>
            <w:proofErr w:type="spellStart"/>
            <w:r w:rsidRPr="002003D6">
              <w:rPr>
                <w:rFonts w:asciiTheme="minorHAnsi" w:hAnsiTheme="minorHAnsi" w:cstheme="minorHAnsi"/>
                <w:sz w:val="20"/>
                <w:szCs w:val="20"/>
              </w:rPr>
              <w:t>geotehničnih</w:t>
            </w:r>
            <w:proofErr w:type="spellEnd"/>
            <w:r w:rsidRPr="002003D6">
              <w:rPr>
                <w:rFonts w:asciiTheme="minorHAnsi" w:hAnsiTheme="minorHAnsi" w:cstheme="minorHAnsi"/>
                <w:sz w:val="20"/>
                <w:szCs w:val="20"/>
              </w:rPr>
              <w:t xml:space="preserve"> sider</w:t>
            </w:r>
          </w:p>
        </w:tc>
        <w:tc>
          <w:tcPr>
            <w:tcW w:w="2126" w:type="dxa"/>
          </w:tcPr>
          <w:p w14:paraId="4DF897BC" w14:textId="77777777" w:rsidR="00E73405" w:rsidRPr="00E73405" w:rsidRDefault="00E73405" w:rsidP="00E73405">
            <w:pPr>
              <w:rPr>
                <w:sz w:val="22"/>
                <w:szCs w:val="22"/>
              </w:rPr>
            </w:pPr>
          </w:p>
        </w:tc>
        <w:tc>
          <w:tcPr>
            <w:tcW w:w="1843" w:type="dxa"/>
            <w:shd w:val="clear" w:color="auto" w:fill="A6A6A6" w:themeFill="background1" w:themeFillShade="A6"/>
          </w:tcPr>
          <w:p w14:paraId="54E1E5A1" w14:textId="77777777" w:rsidR="00E73405" w:rsidRPr="00E73405" w:rsidRDefault="00E73405" w:rsidP="00E73405">
            <w:pPr>
              <w:rPr>
                <w:sz w:val="22"/>
                <w:szCs w:val="22"/>
              </w:rPr>
            </w:pPr>
          </w:p>
        </w:tc>
        <w:tc>
          <w:tcPr>
            <w:tcW w:w="3544" w:type="dxa"/>
            <w:shd w:val="clear" w:color="auto" w:fill="A6A6A6" w:themeFill="background1" w:themeFillShade="A6"/>
          </w:tcPr>
          <w:p w14:paraId="793345A0" w14:textId="77777777" w:rsidR="00E73405" w:rsidRPr="00E73405" w:rsidRDefault="00E73405" w:rsidP="00E73405">
            <w:pPr>
              <w:rPr>
                <w:sz w:val="22"/>
                <w:szCs w:val="22"/>
              </w:rPr>
            </w:pPr>
          </w:p>
          <w:p w14:paraId="3F02F9CB" w14:textId="77777777" w:rsidR="00E73405" w:rsidRPr="00E73405" w:rsidRDefault="00E73405" w:rsidP="00E73405">
            <w:pPr>
              <w:rPr>
                <w:sz w:val="22"/>
                <w:szCs w:val="22"/>
              </w:rPr>
            </w:pPr>
          </w:p>
        </w:tc>
      </w:tr>
      <w:tr w:rsidR="00E73405" w:rsidRPr="002003D6" w14:paraId="42DD647C" w14:textId="77777777" w:rsidTr="00E73405">
        <w:tc>
          <w:tcPr>
            <w:tcW w:w="846" w:type="dxa"/>
          </w:tcPr>
          <w:p w14:paraId="59E78B48" w14:textId="77777777" w:rsidR="00E73405" w:rsidRPr="00E73405" w:rsidRDefault="00E73405" w:rsidP="00E73405">
            <w:pPr>
              <w:rPr>
                <w:sz w:val="22"/>
                <w:szCs w:val="22"/>
              </w:rPr>
            </w:pPr>
            <w:r w:rsidRPr="00E73405">
              <w:rPr>
                <w:sz w:val="22"/>
                <w:szCs w:val="22"/>
              </w:rPr>
              <w:t>11</w:t>
            </w:r>
            <w:r w:rsidR="00C84618">
              <w:rPr>
                <w:sz w:val="22"/>
                <w:szCs w:val="22"/>
              </w:rPr>
              <w:t>D</w:t>
            </w:r>
          </w:p>
        </w:tc>
        <w:tc>
          <w:tcPr>
            <w:tcW w:w="2268" w:type="dxa"/>
            <w:tcBorders>
              <w:top w:val="single" w:sz="6" w:space="0" w:color="000000"/>
              <w:left w:val="single" w:sz="6" w:space="0" w:color="000000"/>
              <w:bottom w:val="single" w:sz="6" w:space="0" w:color="000000"/>
              <w:right w:val="single" w:sz="6" w:space="0" w:color="000000"/>
            </w:tcBorders>
          </w:tcPr>
          <w:p w14:paraId="22D72EB0" w14:textId="77777777" w:rsidR="00E73405" w:rsidRPr="00E73405" w:rsidRDefault="00E73405" w:rsidP="00E73405">
            <w:pPr>
              <w:spacing w:after="120"/>
              <w:rPr>
                <w:rFonts w:asciiTheme="minorHAnsi" w:hAnsiTheme="minorHAnsi" w:cstheme="minorHAnsi"/>
                <w:sz w:val="20"/>
                <w:szCs w:val="20"/>
              </w:rPr>
            </w:pPr>
            <w:r w:rsidRPr="005F2975">
              <w:rPr>
                <w:rFonts w:asciiTheme="minorHAnsi" w:hAnsiTheme="minorHAnsi" w:cstheme="minorHAnsi"/>
                <w:sz w:val="20"/>
                <w:szCs w:val="20"/>
              </w:rPr>
              <w:t xml:space="preserve">Strokovnjak za zunanjo kontrolo kakovosti pasivnih in prednapetih </w:t>
            </w:r>
            <w:proofErr w:type="spellStart"/>
            <w:r w:rsidRPr="005F2975">
              <w:rPr>
                <w:rFonts w:asciiTheme="minorHAnsi" w:hAnsiTheme="minorHAnsi" w:cstheme="minorHAnsi"/>
                <w:sz w:val="20"/>
                <w:szCs w:val="20"/>
              </w:rPr>
              <w:t>geotehničnih</w:t>
            </w:r>
            <w:proofErr w:type="spellEnd"/>
            <w:r w:rsidRPr="005F2975">
              <w:rPr>
                <w:rFonts w:asciiTheme="minorHAnsi" w:hAnsiTheme="minorHAnsi" w:cstheme="minorHAnsi"/>
                <w:sz w:val="20"/>
                <w:szCs w:val="20"/>
              </w:rPr>
              <w:t xml:space="preserve"> sider </w:t>
            </w:r>
            <w:r w:rsidRPr="002003D6">
              <w:rPr>
                <w:rFonts w:cstheme="minorHAnsi"/>
                <w:sz w:val="20"/>
                <w:szCs w:val="20"/>
              </w:rPr>
              <w:t>–</w:t>
            </w:r>
            <w:r w:rsidRPr="002003D6">
              <w:rPr>
                <w:rFonts w:asciiTheme="minorHAnsi" w:hAnsiTheme="minorHAnsi" w:cstheme="minorHAnsi"/>
                <w:sz w:val="20"/>
                <w:szCs w:val="20"/>
              </w:rPr>
              <w:t xml:space="preserve"> namestnik</w:t>
            </w:r>
            <w:r w:rsidR="00C84618">
              <w:rPr>
                <w:rFonts w:asciiTheme="minorHAnsi" w:hAnsiTheme="minorHAnsi" w:cstheme="minorHAnsi"/>
                <w:sz w:val="20"/>
                <w:szCs w:val="20"/>
              </w:rPr>
              <w:t xml:space="preserve"> - DODATNI</w:t>
            </w:r>
          </w:p>
        </w:tc>
        <w:tc>
          <w:tcPr>
            <w:tcW w:w="2126" w:type="dxa"/>
          </w:tcPr>
          <w:p w14:paraId="3426CE23" w14:textId="77777777" w:rsidR="00E73405" w:rsidRPr="00E73405" w:rsidRDefault="00E73405" w:rsidP="00E73405">
            <w:pPr>
              <w:rPr>
                <w:sz w:val="22"/>
                <w:szCs w:val="22"/>
              </w:rPr>
            </w:pPr>
          </w:p>
        </w:tc>
        <w:tc>
          <w:tcPr>
            <w:tcW w:w="1843" w:type="dxa"/>
          </w:tcPr>
          <w:p w14:paraId="4FBED108" w14:textId="77777777" w:rsidR="00E73405" w:rsidRPr="00E73405" w:rsidRDefault="00E73405" w:rsidP="00E73405">
            <w:pPr>
              <w:rPr>
                <w:sz w:val="22"/>
                <w:szCs w:val="22"/>
              </w:rPr>
            </w:pPr>
          </w:p>
        </w:tc>
        <w:tc>
          <w:tcPr>
            <w:tcW w:w="3544" w:type="dxa"/>
          </w:tcPr>
          <w:p w14:paraId="66660236" w14:textId="77777777" w:rsidR="00E73405" w:rsidRPr="00E73405" w:rsidRDefault="00E73405" w:rsidP="00E73405">
            <w:pPr>
              <w:rPr>
                <w:sz w:val="22"/>
                <w:szCs w:val="22"/>
              </w:rPr>
            </w:pPr>
          </w:p>
          <w:p w14:paraId="726FB771" w14:textId="77777777" w:rsidR="00E73405" w:rsidRPr="00E73405" w:rsidRDefault="00E73405" w:rsidP="00E73405">
            <w:pPr>
              <w:rPr>
                <w:sz w:val="22"/>
                <w:szCs w:val="22"/>
              </w:rPr>
            </w:pPr>
          </w:p>
        </w:tc>
      </w:tr>
      <w:tr w:rsidR="00E73405" w:rsidRPr="002003D6" w14:paraId="15D670F9" w14:textId="77777777" w:rsidTr="00C84618">
        <w:tc>
          <w:tcPr>
            <w:tcW w:w="846" w:type="dxa"/>
          </w:tcPr>
          <w:p w14:paraId="4264BB65" w14:textId="77777777" w:rsidR="00E73405" w:rsidRPr="00E73405" w:rsidRDefault="00E73405" w:rsidP="00E73405">
            <w:pPr>
              <w:rPr>
                <w:sz w:val="22"/>
                <w:szCs w:val="22"/>
              </w:rPr>
            </w:pPr>
            <w:r w:rsidRPr="00E73405">
              <w:rPr>
                <w:sz w:val="22"/>
                <w:szCs w:val="22"/>
              </w:rPr>
              <w:t>12</w:t>
            </w:r>
          </w:p>
        </w:tc>
        <w:tc>
          <w:tcPr>
            <w:tcW w:w="2268" w:type="dxa"/>
            <w:tcBorders>
              <w:top w:val="single" w:sz="6" w:space="0" w:color="000000"/>
              <w:left w:val="single" w:sz="6" w:space="0" w:color="000000"/>
              <w:bottom w:val="single" w:sz="6" w:space="0" w:color="000000"/>
              <w:right w:val="single" w:sz="6" w:space="0" w:color="000000"/>
            </w:tcBorders>
          </w:tcPr>
          <w:p w14:paraId="2D75DD12" w14:textId="77777777" w:rsidR="00E73405" w:rsidRPr="00E73405" w:rsidRDefault="00E73405" w:rsidP="00E73405">
            <w:pPr>
              <w:spacing w:after="120"/>
              <w:rPr>
                <w:rFonts w:cstheme="minorHAnsi"/>
                <w:sz w:val="20"/>
                <w:szCs w:val="20"/>
              </w:rPr>
            </w:pPr>
            <w:r w:rsidRPr="005F2975">
              <w:rPr>
                <w:rFonts w:asciiTheme="minorHAnsi" w:hAnsiTheme="minorHAnsi" w:cstheme="minorHAnsi"/>
                <w:sz w:val="20"/>
                <w:szCs w:val="20"/>
              </w:rPr>
              <w:t xml:space="preserve">Strokovnjak za zunanjo kontrolo jekla </w:t>
            </w:r>
          </w:p>
        </w:tc>
        <w:tc>
          <w:tcPr>
            <w:tcW w:w="2126" w:type="dxa"/>
          </w:tcPr>
          <w:p w14:paraId="1DAECB0A" w14:textId="77777777" w:rsidR="00E73405" w:rsidRPr="00E73405" w:rsidRDefault="00E73405" w:rsidP="00E73405">
            <w:pPr>
              <w:rPr>
                <w:sz w:val="22"/>
                <w:szCs w:val="22"/>
              </w:rPr>
            </w:pPr>
          </w:p>
        </w:tc>
        <w:tc>
          <w:tcPr>
            <w:tcW w:w="1843" w:type="dxa"/>
            <w:shd w:val="clear" w:color="auto" w:fill="A6A6A6" w:themeFill="background1" w:themeFillShade="A6"/>
          </w:tcPr>
          <w:p w14:paraId="55B00DC2" w14:textId="77777777" w:rsidR="00E73405" w:rsidRPr="00E73405" w:rsidRDefault="00E73405" w:rsidP="00E73405">
            <w:pPr>
              <w:rPr>
                <w:sz w:val="22"/>
                <w:szCs w:val="22"/>
              </w:rPr>
            </w:pPr>
          </w:p>
        </w:tc>
        <w:tc>
          <w:tcPr>
            <w:tcW w:w="3544" w:type="dxa"/>
            <w:shd w:val="clear" w:color="auto" w:fill="A6A6A6" w:themeFill="background1" w:themeFillShade="A6"/>
          </w:tcPr>
          <w:p w14:paraId="5E0C9E1F" w14:textId="77777777" w:rsidR="00E73405" w:rsidRPr="00E73405" w:rsidRDefault="00E73405" w:rsidP="00E73405">
            <w:pPr>
              <w:rPr>
                <w:sz w:val="22"/>
                <w:szCs w:val="22"/>
              </w:rPr>
            </w:pPr>
          </w:p>
          <w:p w14:paraId="251AF284" w14:textId="77777777" w:rsidR="00E73405" w:rsidRPr="00E73405" w:rsidRDefault="00E73405" w:rsidP="00E73405">
            <w:pPr>
              <w:rPr>
                <w:sz w:val="22"/>
                <w:szCs w:val="22"/>
              </w:rPr>
            </w:pPr>
          </w:p>
        </w:tc>
      </w:tr>
      <w:tr w:rsidR="00E73405" w:rsidRPr="00D66541" w14:paraId="5301FF3C" w14:textId="77777777" w:rsidTr="00E73405">
        <w:tc>
          <w:tcPr>
            <w:tcW w:w="846" w:type="dxa"/>
          </w:tcPr>
          <w:p w14:paraId="5EB8AAB7" w14:textId="77777777" w:rsidR="00E73405" w:rsidRPr="00E73405" w:rsidRDefault="00E73405" w:rsidP="00C84618">
            <w:pPr>
              <w:rPr>
                <w:sz w:val="22"/>
                <w:szCs w:val="22"/>
              </w:rPr>
            </w:pPr>
            <w:r w:rsidRPr="00E73405">
              <w:rPr>
                <w:sz w:val="22"/>
                <w:szCs w:val="22"/>
              </w:rPr>
              <w:t>1</w:t>
            </w:r>
            <w:r w:rsidR="00C84618">
              <w:rPr>
                <w:sz w:val="22"/>
                <w:szCs w:val="22"/>
              </w:rPr>
              <w:t>4</w:t>
            </w:r>
          </w:p>
        </w:tc>
        <w:tc>
          <w:tcPr>
            <w:tcW w:w="2268" w:type="dxa"/>
            <w:tcBorders>
              <w:top w:val="single" w:sz="6" w:space="0" w:color="000000"/>
              <w:left w:val="single" w:sz="6" w:space="0" w:color="000000"/>
              <w:bottom w:val="single" w:sz="6" w:space="0" w:color="000000"/>
              <w:right w:val="single" w:sz="6" w:space="0" w:color="000000"/>
            </w:tcBorders>
          </w:tcPr>
          <w:p w14:paraId="6D7A1967" w14:textId="77777777" w:rsidR="00E73405" w:rsidRPr="00E73405" w:rsidRDefault="00E73405" w:rsidP="00C84618">
            <w:pPr>
              <w:spacing w:after="120"/>
              <w:rPr>
                <w:rFonts w:cstheme="minorHAnsi"/>
                <w:sz w:val="20"/>
                <w:szCs w:val="20"/>
              </w:rPr>
            </w:pPr>
            <w:r w:rsidRPr="005F2975">
              <w:rPr>
                <w:rFonts w:asciiTheme="minorHAnsi" w:hAnsiTheme="minorHAnsi" w:cstheme="minorHAnsi"/>
                <w:sz w:val="20"/>
                <w:szCs w:val="20"/>
              </w:rPr>
              <w:t xml:space="preserve">Strokovnjak za </w:t>
            </w:r>
            <w:proofErr w:type="spellStart"/>
            <w:r w:rsidR="00C84618">
              <w:rPr>
                <w:rFonts w:asciiTheme="minorHAnsi" w:hAnsiTheme="minorHAnsi" w:cstheme="minorHAnsi"/>
                <w:sz w:val="20"/>
                <w:szCs w:val="20"/>
              </w:rPr>
              <w:t>injektiranje</w:t>
            </w:r>
            <w:proofErr w:type="spellEnd"/>
          </w:p>
        </w:tc>
        <w:tc>
          <w:tcPr>
            <w:tcW w:w="2126" w:type="dxa"/>
          </w:tcPr>
          <w:p w14:paraId="002D65FB" w14:textId="77777777" w:rsidR="00E73405" w:rsidRPr="00E73405" w:rsidRDefault="00E73405" w:rsidP="00E73405">
            <w:pPr>
              <w:rPr>
                <w:sz w:val="22"/>
                <w:szCs w:val="22"/>
              </w:rPr>
            </w:pPr>
          </w:p>
        </w:tc>
        <w:tc>
          <w:tcPr>
            <w:tcW w:w="1843" w:type="dxa"/>
          </w:tcPr>
          <w:p w14:paraId="68ADEE7A" w14:textId="77777777" w:rsidR="00E73405" w:rsidRPr="00E73405" w:rsidRDefault="00E73405" w:rsidP="00E73405">
            <w:pPr>
              <w:rPr>
                <w:sz w:val="22"/>
                <w:szCs w:val="22"/>
              </w:rPr>
            </w:pPr>
          </w:p>
        </w:tc>
        <w:tc>
          <w:tcPr>
            <w:tcW w:w="3544" w:type="dxa"/>
          </w:tcPr>
          <w:p w14:paraId="73A2A32C" w14:textId="77777777" w:rsidR="00E73405" w:rsidRPr="00E73405" w:rsidRDefault="00E73405" w:rsidP="00E73405">
            <w:pPr>
              <w:rPr>
                <w:sz w:val="22"/>
                <w:szCs w:val="22"/>
              </w:rPr>
            </w:pPr>
          </w:p>
          <w:p w14:paraId="415AC9F1" w14:textId="77777777" w:rsidR="00E73405" w:rsidRPr="00E73405" w:rsidRDefault="00E73405" w:rsidP="00E73405">
            <w:pPr>
              <w:rPr>
                <w:sz w:val="22"/>
                <w:szCs w:val="22"/>
              </w:rPr>
            </w:pPr>
          </w:p>
        </w:tc>
      </w:tr>
    </w:tbl>
    <w:p w14:paraId="0EA99517" w14:textId="77777777" w:rsidR="008465C9" w:rsidRDefault="008465C9" w:rsidP="00A32650">
      <w:pPr>
        <w:spacing w:before="60" w:after="60"/>
        <w:jc w:val="both"/>
        <w:rPr>
          <w:rFonts w:ascii="Calibri" w:hAnsi="Calibri" w:cs="Calibri"/>
          <w:b/>
          <w:sz w:val="20"/>
          <w:szCs w:val="20"/>
          <w:highlight w:val="cyan"/>
        </w:rPr>
      </w:pPr>
    </w:p>
    <w:p w14:paraId="1AC9433D" w14:textId="77777777" w:rsidR="008465C9" w:rsidRDefault="008465C9">
      <w:pPr>
        <w:rPr>
          <w:rFonts w:ascii="Calibri" w:hAnsi="Calibri" w:cs="Calibri"/>
          <w:b/>
          <w:sz w:val="20"/>
          <w:szCs w:val="20"/>
          <w:highlight w:val="cyan"/>
        </w:rPr>
      </w:pPr>
      <w:r>
        <w:rPr>
          <w:rFonts w:ascii="Calibri" w:hAnsi="Calibri" w:cs="Calibri"/>
          <w:b/>
          <w:sz w:val="20"/>
          <w:szCs w:val="20"/>
          <w:highlight w:val="cyan"/>
        </w:rPr>
        <w:br w:type="page"/>
      </w:r>
    </w:p>
    <w:p w14:paraId="5AB1FC07" w14:textId="77777777" w:rsidR="008465C9" w:rsidRPr="00EC56B8" w:rsidRDefault="008465C9" w:rsidP="008465C9">
      <w:pPr>
        <w:spacing w:before="60" w:after="60"/>
        <w:jc w:val="both"/>
        <w:rPr>
          <w:rFonts w:ascii="Calibri" w:hAnsi="Calibri" w:cs="Calibri"/>
          <w:sz w:val="20"/>
          <w:szCs w:val="20"/>
        </w:rPr>
      </w:pPr>
    </w:p>
    <w:p w14:paraId="791E73E1" w14:textId="12573623" w:rsidR="008465C9" w:rsidRPr="008D1D5F" w:rsidRDefault="008465C9" w:rsidP="008465C9">
      <w:pPr>
        <w:spacing w:before="60" w:after="60"/>
        <w:jc w:val="both"/>
        <w:rPr>
          <w:rFonts w:ascii="Calibri" w:hAnsi="Calibri" w:cs="Calibri"/>
          <w:b/>
          <w:sz w:val="20"/>
          <w:szCs w:val="20"/>
        </w:rPr>
      </w:pPr>
      <w:r w:rsidRPr="00EC56B8">
        <w:rPr>
          <w:rFonts w:ascii="Calibri" w:hAnsi="Calibri" w:cs="Calibri"/>
          <w:b/>
          <w:sz w:val="20"/>
          <w:szCs w:val="20"/>
        </w:rPr>
        <w:t xml:space="preserve">Obrazec </w:t>
      </w:r>
      <w:r w:rsidR="00A5082C">
        <w:rPr>
          <w:rFonts w:ascii="Calibri" w:hAnsi="Calibri" w:cs="Calibri"/>
          <w:b/>
          <w:sz w:val="20"/>
          <w:szCs w:val="20"/>
        </w:rPr>
        <w:t>8</w:t>
      </w:r>
      <w:r w:rsidRPr="00EC56B8">
        <w:rPr>
          <w:rFonts w:ascii="Calibri" w:hAnsi="Calibri" w:cs="Calibri"/>
          <w:b/>
          <w:sz w:val="20"/>
          <w:szCs w:val="20"/>
        </w:rPr>
        <w:t xml:space="preserve">: </w:t>
      </w:r>
      <w:bookmarkStart w:id="245" w:name="_Hlk60844943"/>
      <w:r w:rsidRPr="00EC56B8">
        <w:rPr>
          <w:rFonts w:ascii="Calibri" w:hAnsi="Calibri" w:cs="Calibri"/>
          <w:b/>
          <w:sz w:val="20"/>
          <w:szCs w:val="20"/>
        </w:rPr>
        <w:t xml:space="preserve">IZJAVA PONUDNIKA O NOMINIRANIH KADRIH IN </w:t>
      </w:r>
      <w:r w:rsidRPr="008D1D5F">
        <w:rPr>
          <w:rFonts w:ascii="Calibri" w:hAnsi="Calibri" w:cs="Calibri"/>
          <w:b/>
          <w:sz w:val="20"/>
          <w:szCs w:val="20"/>
        </w:rPr>
        <w:t xml:space="preserve">IZPOLNJEVANJU  REFERENČNIH ZAHTEV ZA MERILA </w:t>
      </w:r>
      <w:bookmarkEnd w:id="245"/>
    </w:p>
    <w:p w14:paraId="205068B0" w14:textId="77777777" w:rsidR="008465C9" w:rsidRPr="008D1D5F" w:rsidRDefault="008465C9" w:rsidP="008465C9">
      <w:pPr>
        <w:spacing w:before="60" w:after="60"/>
        <w:rPr>
          <w:rFonts w:ascii="Calibri" w:hAnsi="Calibri" w:cs="Calibri"/>
          <w:b/>
          <w:sz w:val="20"/>
          <w:szCs w:val="20"/>
        </w:rPr>
      </w:pPr>
    </w:p>
    <w:tbl>
      <w:tblPr>
        <w:tblW w:w="9781" w:type="dxa"/>
        <w:tblInd w:w="108" w:type="dxa"/>
        <w:tblLook w:val="01E0" w:firstRow="1" w:lastRow="1" w:firstColumn="1" w:lastColumn="1" w:noHBand="0" w:noVBand="0"/>
      </w:tblPr>
      <w:tblGrid>
        <w:gridCol w:w="2694"/>
        <w:gridCol w:w="7087"/>
      </w:tblGrid>
      <w:tr w:rsidR="008465C9" w:rsidRPr="008D1D5F" w14:paraId="5092C5DE" w14:textId="77777777" w:rsidTr="009E6BC0">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47CCFBC8" w14:textId="77777777" w:rsidR="008465C9" w:rsidRPr="008D1D5F" w:rsidRDefault="008465C9" w:rsidP="009E6BC0">
            <w:pPr>
              <w:spacing w:line="260" w:lineRule="atLeast"/>
              <w:rPr>
                <w:rFonts w:ascii="Calibri" w:hAnsi="Calibri" w:cs="Calibri"/>
                <w:i/>
                <w:iCs/>
                <w:sz w:val="20"/>
                <w:szCs w:val="20"/>
              </w:rPr>
            </w:pPr>
            <w:r w:rsidRPr="008D1D5F">
              <w:rPr>
                <w:rFonts w:ascii="Calibri" w:hAnsi="Calibri" w:cs="Calibri"/>
                <w:color w:val="000000"/>
                <w:sz w:val="20"/>
                <w:szCs w:val="20"/>
                <w:lang w:eastAsia="en-GB"/>
              </w:rPr>
              <w:t xml:space="preserve">KADER </w:t>
            </w:r>
          </w:p>
          <w:p w14:paraId="1DE40B50" w14:textId="36C4875A" w:rsidR="008465C9" w:rsidRPr="008D1D5F" w:rsidRDefault="008465C9" w:rsidP="009E6BC0">
            <w:pPr>
              <w:spacing w:line="260" w:lineRule="atLeast"/>
              <w:rPr>
                <w:rFonts w:ascii="Calibri" w:hAnsi="Calibri" w:cs="Calibri"/>
                <w:i/>
                <w:iCs/>
                <w:sz w:val="20"/>
                <w:szCs w:val="20"/>
              </w:rPr>
            </w:pPr>
            <w:r w:rsidRPr="008D1D5F">
              <w:rPr>
                <w:rFonts w:ascii="Calibri" w:hAnsi="Calibri" w:cs="Calibri"/>
                <w:i/>
                <w:iCs/>
                <w:sz w:val="20"/>
                <w:szCs w:val="20"/>
              </w:rPr>
              <w:t>kandidat ponudnika, ki izpolnjuje zahteve iz točke 4 poglavja 3.2.3 razpisne dokumentacije</w:t>
            </w:r>
          </w:p>
        </w:tc>
      </w:tr>
      <w:tr w:rsidR="008465C9" w:rsidRPr="002003D6" w14:paraId="7FC1D5B7" w14:textId="77777777" w:rsidTr="009E6BC0">
        <w:tc>
          <w:tcPr>
            <w:tcW w:w="2694" w:type="dxa"/>
            <w:tcBorders>
              <w:top w:val="single" w:sz="4" w:space="0" w:color="auto"/>
              <w:left w:val="single" w:sz="4" w:space="0" w:color="auto"/>
              <w:bottom w:val="single" w:sz="4" w:space="0" w:color="auto"/>
              <w:right w:val="single" w:sz="4" w:space="0" w:color="auto"/>
            </w:tcBorders>
            <w:vAlign w:val="center"/>
          </w:tcPr>
          <w:p w14:paraId="29BDAC44" w14:textId="38EF0290" w:rsidR="008465C9" w:rsidRPr="00EC56B8" w:rsidRDefault="008465C9" w:rsidP="008465C9">
            <w:pPr>
              <w:spacing w:line="260" w:lineRule="atLeast"/>
              <w:rPr>
                <w:rFonts w:ascii="Calibri" w:hAnsi="Calibri" w:cs="Calibri"/>
                <w:bCs/>
                <w:i/>
                <w:iCs/>
                <w:sz w:val="20"/>
                <w:szCs w:val="20"/>
              </w:rPr>
            </w:pPr>
            <w:r w:rsidRPr="008D1D5F">
              <w:rPr>
                <w:rFonts w:ascii="Calibri" w:hAnsi="Calibri" w:cs="Calibri"/>
                <w:bCs/>
                <w:i/>
                <w:iCs/>
                <w:sz w:val="20"/>
                <w:szCs w:val="20"/>
              </w:rPr>
              <w:t xml:space="preserve">Zaporedna številka iz tabele pogojev (od 1 do </w:t>
            </w:r>
            <w:r w:rsidR="000E71A6" w:rsidRPr="008D1D5F">
              <w:rPr>
                <w:rFonts w:ascii="Calibri" w:hAnsi="Calibri" w:cs="Calibri"/>
                <w:bCs/>
                <w:i/>
                <w:iCs/>
                <w:sz w:val="20"/>
                <w:szCs w:val="20"/>
              </w:rPr>
              <w:t>1</w:t>
            </w:r>
            <w:r w:rsidR="000E71A6">
              <w:rPr>
                <w:rFonts w:ascii="Calibri" w:hAnsi="Calibri" w:cs="Calibri"/>
                <w:bCs/>
                <w:i/>
                <w:iCs/>
                <w:sz w:val="20"/>
                <w:szCs w:val="20"/>
              </w:rPr>
              <w:t>4</w:t>
            </w:r>
            <w:r w:rsidRPr="008D1D5F">
              <w:rPr>
                <w:rFonts w:ascii="Calibri" w:hAnsi="Calibri" w:cs="Calibri"/>
                <w:bCs/>
                <w:i/>
                <w:iCs/>
                <w:sz w:val="20"/>
                <w:szCs w:val="20"/>
              </w:rPr>
              <w:t>)</w:t>
            </w:r>
            <w:r w:rsidRPr="00EC56B8">
              <w:rPr>
                <w:rFonts w:ascii="Calibri" w:hAnsi="Calibri" w:cs="Calibri"/>
                <w:bCs/>
                <w:i/>
                <w:iCs/>
                <w:sz w:val="20"/>
                <w:szCs w:val="20"/>
              </w:rPr>
              <w:t xml:space="preserve"> </w:t>
            </w:r>
          </w:p>
        </w:tc>
        <w:tc>
          <w:tcPr>
            <w:tcW w:w="7087" w:type="dxa"/>
            <w:tcBorders>
              <w:top w:val="single" w:sz="4" w:space="0" w:color="auto"/>
              <w:left w:val="single" w:sz="4" w:space="0" w:color="auto"/>
              <w:bottom w:val="single" w:sz="4" w:space="0" w:color="auto"/>
              <w:right w:val="single" w:sz="4" w:space="0" w:color="auto"/>
            </w:tcBorders>
            <w:vAlign w:val="center"/>
          </w:tcPr>
          <w:p w14:paraId="6C8685A4" w14:textId="77777777" w:rsidR="008465C9" w:rsidRPr="00EC56B8" w:rsidRDefault="008465C9" w:rsidP="009E6BC0">
            <w:pPr>
              <w:spacing w:before="60" w:after="60"/>
              <w:rPr>
                <w:rFonts w:ascii="Calibri" w:hAnsi="Calibri" w:cs="Calibri"/>
                <w:bCs/>
                <w:iCs/>
                <w:sz w:val="20"/>
                <w:szCs w:val="20"/>
              </w:rPr>
            </w:pPr>
          </w:p>
        </w:tc>
      </w:tr>
      <w:tr w:rsidR="008465C9" w:rsidRPr="002003D6" w14:paraId="062FAE68" w14:textId="77777777" w:rsidTr="009E6BC0">
        <w:trPr>
          <w:trHeight w:val="438"/>
        </w:trPr>
        <w:tc>
          <w:tcPr>
            <w:tcW w:w="2694" w:type="dxa"/>
            <w:tcBorders>
              <w:top w:val="single" w:sz="4" w:space="0" w:color="auto"/>
              <w:left w:val="single" w:sz="4" w:space="0" w:color="auto"/>
              <w:bottom w:val="single" w:sz="4" w:space="0" w:color="auto"/>
              <w:right w:val="single" w:sz="4" w:space="0" w:color="auto"/>
            </w:tcBorders>
            <w:vAlign w:val="center"/>
          </w:tcPr>
          <w:p w14:paraId="4A30D879" w14:textId="77777777" w:rsidR="008465C9" w:rsidRPr="00EC56B8" w:rsidRDefault="008465C9" w:rsidP="009E6BC0">
            <w:pPr>
              <w:spacing w:line="260" w:lineRule="atLeast"/>
              <w:rPr>
                <w:rFonts w:ascii="Calibri" w:hAnsi="Calibri" w:cs="Calibri"/>
                <w:bCs/>
                <w:i/>
                <w:iCs/>
                <w:sz w:val="20"/>
                <w:szCs w:val="20"/>
              </w:rPr>
            </w:pPr>
            <w:r w:rsidRPr="00EC56B8">
              <w:rPr>
                <w:rFonts w:ascii="Calibri" w:hAnsi="Calibri" w:cs="Calibri"/>
                <w:bCs/>
                <w:i/>
                <w:iCs/>
                <w:sz w:val="20"/>
                <w:szCs w:val="20"/>
              </w:rPr>
              <w:t>Vloga/funkcija kadra</w:t>
            </w:r>
          </w:p>
        </w:tc>
        <w:tc>
          <w:tcPr>
            <w:tcW w:w="7087" w:type="dxa"/>
            <w:tcBorders>
              <w:top w:val="single" w:sz="4" w:space="0" w:color="auto"/>
              <w:left w:val="single" w:sz="4" w:space="0" w:color="auto"/>
              <w:bottom w:val="single" w:sz="4" w:space="0" w:color="auto"/>
              <w:right w:val="single" w:sz="4" w:space="0" w:color="auto"/>
            </w:tcBorders>
            <w:vAlign w:val="center"/>
          </w:tcPr>
          <w:p w14:paraId="4EED71B3" w14:textId="77777777" w:rsidR="008465C9" w:rsidRPr="00EC56B8" w:rsidRDefault="008465C9" w:rsidP="009E6BC0">
            <w:pPr>
              <w:spacing w:before="60" w:after="60"/>
              <w:rPr>
                <w:rFonts w:ascii="Calibri" w:hAnsi="Calibri" w:cs="Calibri"/>
                <w:bCs/>
                <w:iCs/>
                <w:sz w:val="20"/>
                <w:szCs w:val="20"/>
              </w:rPr>
            </w:pPr>
          </w:p>
        </w:tc>
      </w:tr>
      <w:tr w:rsidR="008465C9" w:rsidRPr="002003D6" w14:paraId="5FAF5DE9" w14:textId="77777777" w:rsidTr="009E6BC0">
        <w:trPr>
          <w:trHeight w:val="420"/>
        </w:trPr>
        <w:tc>
          <w:tcPr>
            <w:tcW w:w="2694" w:type="dxa"/>
            <w:tcBorders>
              <w:top w:val="single" w:sz="4" w:space="0" w:color="auto"/>
              <w:left w:val="single" w:sz="4" w:space="0" w:color="auto"/>
              <w:bottom w:val="single" w:sz="4" w:space="0" w:color="auto"/>
              <w:right w:val="single" w:sz="4" w:space="0" w:color="auto"/>
            </w:tcBorders>
            <w:shd w:val="clear" w:color="auto" w:fill="auto"/>
          </w:tcPr>
          <w:p w14:paraId="6E427F1B" w14:textId="77777777" w:rsidR="008465C9" w:rsidRPr="00EC56B8" w:rsidRDefault="008465C9" w:rsidP="009E6BC0">
            <w:pPr>
              <w:spacing w:line="260" w:lineRule="atLeast"/>
              <w:rPr>
                <w:rFonts w:ascii="Calibri" w:hAnsi="Calibri" w:cs="Calibri"/>
                <w:i/>
                <w:iCs/>
                <w:sz w:val="20"/>
                <w:szCs w:val="20"/>
              </w:rPr>
            </w:pPr>
            <w:r w:rsidRPr="00EC56B8">
              <w:rPr>
                <w:rFonts w:ascii="Calibri" w:hAnsi="Calibri" w:cs="Calibri"/>
                <w:bCs/>
                <w:i/>
                <w:iCs/>
                <w:sz w:val="20"/>
                <w:szCs w:val="20"/>
              </w:rPr>
              <w:t>Ime in priimek:</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081318E9" w14:textId="77777777" w:rsidR="008465C9" w:rsidRPr="00EC56B8" w:rsidRDefault="008465C9" w:rsidP="009E6BC0">
            <w:pPr>
              <w:spacing w:before="60" w:after="60"/>
              <w:rPr>
                <w:rFonts w:ascii="Calibri" w:hAnsi="Calibri" w:cs="Calibri"/>
                <w:bCs/>
                <w:iCs/>
                <w:sz w:val="20"/>
                <w:szCs w:val="20"/>
              </w:rPr>
            </w:pPr>
          </w:p>
        </w:tc>
      </w:tr>
      <w:tr w:rsidR="008465C9" w:rsidRPr="002003D6" w14:paraId="766FB74A" w14:textId="77777777" w:rsidTr="009E6BC0">
        <w:tc>
          <w:tcPr>
            <w:tcW w:w="2694" w:type="dxa"/>
            <w:tcBorders>
              <w:top w:val="single" w:sz="4" w:space="0" w:color="auto"/>
              <w:left w:val="single" w:sz="4" w:space="0" w:color="auto"/>
              <w:bottom w:val="single" w:sz="4" w:space="0" w:color="auto"/>
              <w:right w:val="single" w:sz="4" w:space="0" w:color="auto"/>
            </w:tcBorders>
            <w:shd w:val="clear" w:color="auto" w:fill="auto"/>
          </w:tcPr>
          <w:p w14:paraId="65B2A77B" w14:textId="77777777" w:rsidR="008465C9" w:rsidRPr="00EC56B8" w:rsidRDefault="008465C9" w:rsidP="009E6BC0">
            <w:pPr>
              <w:spacing w:line="260" w:lineRule="atLeast"/>
              <w:rPr>
                <w:rFonts w:ascii="Calibri" w:hAnsi="Calibri" w:cs="Calibri"/>
                <w:i/>
                <w:iCs/>
                <w:sz w:val="20"/>
                <w:szCs w:val="20"/>
              </w:rPr>
            </w:pPr>
            <w:r w:rsidRPr="00EC56B8">
              <w:rPr>
                <w:rFonts w:ascii="Calibri" w:hAnsi="Calibri" w:cs="Calibri"/>
                <w:i/>
                <w:iCs/>
                <w:sz w:val="20"/>
                <w:szCs w:val="20"/>
              </w:rPr>
              <w:t>Stopnja in smer dosežene izobrazbe ter navedba izobraževalne institucije</w:t>
            </w:r>
            <w:r w:rsidR="00FB27F2">
              <w:rPr>
                <w:rFonts w:ascii="Calibri" w:hAnsi="Calibri" w:cs="Calibri"/>
                <w:i/>
                <w:iCs/>
                <w:sz w:val="20"/>
                <w:szCs w:val="20"/>
              </w:rPr>
              <w:t>*</w:t>
            </w:r>
            <w:r w:rsidRPr="00EC56B8">
              <w:rPr>
                <w:rFonts w:ascii="Calibri" w:hAnsi="Calibri" w:cs="Calibri"/>
                <w:i/>
                <w:iCs/>
                <w:sz w:val="20"/>
                <w:szCs w:val="20"/>
              </w:rPr>
              <w:t>:</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11D012D9" w14:textId="77777777" w:rsidR="008465C9" w:rsidRPr="00EC56B8" w:rsidRDefault="008465C9" w:rsidP="009E6BC0">
            <w:pPr>
              <w:spacing w:before="60" w:after="60"/>
              <w:rPr>
                <w:rFonts w:ascii="Calibri" w:hAnsi="Calibri" w:cs="Calibri"/>
                <w:bCs/>
                <w:iCs/>
                <w:sz w:val="20"/>
                <w:szCs w:val="20"/>
              </w:rPr>
            </w:pPr>
          </w:p>
        </w:tc>
      </w:tr>
      <w:tr w:rsidR="008465C9" w:rsidRPr="002003D6" w14:paraId="6C779134" w14:textId="77777777" w:rsidTr="009E6BC0">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36D79562" w14:textId="77777777" w:rsidR="008465C9" w:rsidRPr="00EC56B8" w:rsidRDefault="00FB27F2" w:rsidP="009E6BC0">
            <w:pPr>
              <w:spacing w:line="260" w:lineRule="atLeast"/>
              <w:rPr>
                <w:rFonts w:ascii="Calibri" w:hAnsi="Calibri" w:cs="Calibri"/>
                <w:i/>
                <w:iCs/>
                <w:sz w:val="20"/>
              </w:rPr>
            </w:pPr>
            <w:r>
              <w:rPr>
                <w:rFonts w:ascii="Calibri" w:hAnsi="Calibri" w:cs="Calibri"/>
                <w:i/>
                <w:iCs/>
                <w:sz w:val="20"/>
              </w:rPr>
              <w:t>Število let delovnih izkušenj *</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078AA20D" w14:textId="77777777" w:rsidR="008465C9" w:rsidRPr="00EC56B8" w:rsidRDefault="008465C9" w:rsidP="009E6BC0">
            <w:pPr>
              <w:spacing w:before="60" w:after="60"/>
              <w:rPr>
                <w:rFonts w:ascii="Calibri" w:hAnsi="Calibri" w:cs="Calibri"/>
                <w:bCs/>
                <w:iCs/>
                <w:sz w:val="20"/>
                <w:szCs w:val="20"/>
              </w:rPr>
            </w:pPr>
          </w:p>
        </w:tc>
      </w:tr>
      <w:tr w:rsidR="008465C9" w:rsidRPr="002003D6" w14:paraId="442E37CF" w14:textId="77777777" w:rsidTr="009E6BC0">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793DDFFC" w14:textId="77777777" w:rsidR="008465C9" w:rsidRPr="00EC56B8" w:rsidRDefault="008465C9" w:rsidP="009E6BC0">
            <w:pPr>
              <w:spacing w:line="260" w:lineRule="atLeast"/>
              <w:rPr>
                <w:rFonts w:ascii="Calibri" w:hAnsi="Calibri" w:cs="Calibri"/>
                <w:i/>
                <w:iCs/>
                <w:sz w:val="20"/>
              </w:rPr>
            </w:pPr>
            <w:r w:rsidRPr="00EC56B8">
              <w:rPr>
                <w:rFonts w:ascii="Calibri" w:hAnsi="Calibri" w:cs="Calibri"/>
                <w:i/>
                <w:iCs/>
                <w:sz w:val="20"/>
              </w:rPr>
              <w:t>Znanje slovenskega jezika</w:t>
            </w:r>
            <w:r w:rsidR="00FB27F2">
              <w:rPr>
                <w:rFonts w:ascii="Calibri" w:hAnsi="Calibri" w:cs="Calibri"/>
                <w:i/>
                <w:iCs/>
                <w:sz w:val="20"/>
              </w:rPr>
              <w:t>*</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55C6BC2F" w14:textId="77777777" w:rsidR="008465C9" w:rsidRPr="00EC56B8" w:rsidRDefault="008465C9" w:rsidP="009E6BC0">
            <w:pPr>
              <w:spacing w:before="60" w:after="60"/>
              <w:rPr>
                <w:rFonts w:ascii="Calibri" w:hAnsi="Calibri" w:cs="Calibri"/>
                <w:bCs/>
                <w:iCs/>
                <w:sz w:val="20"/>
                <w:szCs w:val="20"/>
              </w:rPr>
            </w:pPr>
            <w:r w:rsidRPr="00EC56B8">
              <w:rPr>
                <w:rFonts w:ascii="Calibri" w:hAnsi="Calibri" w:cs="Calibri"/>
                <w:bCs/>
                <w:iCs/>
                <w:sz w:val="20"/>
                <w:szCs w:val="20"/>
              </w:rPr>
              <w:t xml:space="preserve">  DA     /     NE           (ustrezno obkrožiti)</w:t>
            </w:r>
          </w:p>
        </w:tc>
      </w:tr>
      <w:tr w:rsidR="008465C9" w:rsidRPr="002003D6" w14:paraId="3995D2D3" w14:textId="77777777" w:rsidTr="009E6BC0">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3C1FC6C8" w14:textId="77777777" w:rsidR="008465C9" w:rsidRPr="00EC56B8" w:rsidRDefault="008465C9" w:rsidP="009E6BC0">
            <w:pPr>
              <w:spacing w:line="260" w:lineRule="atLeast"/>
              <w:rPr>
                <w:rFonts w:ascii="Calibri" w:hAnsi="Calibri" w:cs="Calibri"/>
                <w:i/>
                <w:iCs/>
                <w:sz w:val="20"/>
              </w:rPr>
            </w:pPr>
            <w:r w:rsidRPr="00EC56B8">
              <w:rPr>
                <w:rFonts w:ascii="Calibri" w:hAnsi="Calibri" w:cs="Calibri"/>
                <w:i/>
                <w:iCs/>
                <w:sz w:val="20"/>
              </w:rPr>
              <w:t>Znanje angleškega jezika</w:t>
            </w:r>
            <w:r w:rsidR="00FB27F2">
              <w:rPr>
                <w:rFonts w:ascii="Calibri" w:hAnsi="Calibri" w:cs="Calibri"/>
                <w:i/>
                <w:iCs/>
                <w:sz w:val="20"/>
              </w:rPr>
              <w:t>*</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2A19C48B" w14:textId="77777777" w:rsidR="008465C9" w:rsidRPr="00EC56B8" w:rsidRDefault="008465C9" w:rsidP="009E6BC0">
            <w:pPr>
              <w:spacing w:before="60" w:after="60"/>
              <w:rPr>
                <w:rFonts w:ascii="Calibri" w:hAnsi="Calibri" w:cs="Calibri"/>
                <w:bCs/>
                <w:iCs/>
                <w:sz w:val="20"/>
                <w:szCs w:val="20"/>
              </w:rPr>
            </w:pPr>
            <w:r w:rsidRPr="00EC56B8">
              <w:rPr>
                <w:rFonts w:ascii="Calibri" w:hAnsi="Calibri" w:cs="Calibri"/>
                <w:bCs/>
                <w:iCs/>
                <w:sz w:val="20"/>
                <w:szCs w:val="20"/>
              </w:rPr>
              <w:t>DA       /    NE            (ustrezno obkrožiti)</w:t>
            </w:r>
          </w:p>
        </w:tc>
      </w:tr>
    </w:tbl>
    <w:p w14:paraId="43C5C9AF" w14:textId="77777777" w:rsidR="008465C9" w:rsidRDefault="00FB27F2" w:rsidP="008465C9">
      <w:pPr>
        <w:rPr>
          <w:rFonts w:ascii="Calibri" w:hAnsi="Calibri" w:cs="Calibri"/>
          <w:sz w:val="20"/>
          <w:szCs w:val="20"/>
        </w:rPr>
      </w:pPr>
      <w:r w:rsidRPr="00EC56B8">
        <w:rPr>
          <w:rFonts w:ascii="Calibri" w:hAnsi="Calibri" w:cs="Calibri"/>
          <w:sz w:val="20"/>
          <w:szCs w:val="20"/>
        </w:rPr>
        <w:t>Opomba*: Se izpolni le za dodatne kadre</w:t>
      </w:r>
    </w:p>
    <w:p w14:paraId="15D72108" w14:textId="77777777" w:rsidR="00FB27F2" w:rsidRPr="00EC56B8" w:rsidRDefault="00FB27F2" w:rsidP="008465C9">
      <w:pPr>
        <w:rPr>
          <w:rFonts w:ascii="Calibri" w:hAnsi="Calibri" w:cs="Calibri"/>
          <w:sz w:val="20"/>
          <w:szCs w:val="20"/>
        </w:rPr>
      </w:pPr>
    </w:p>
    <w:tbl>
      <w:tblPr>
        <w:tblW w:w="9781" w:type="dxa"/>
        <w:tblInd w:w="108" w:type="dxa"/>
        <w:tblLook w:val="01E0" w:firstRow="1" w:lastRow="1" w:firstColumn="1" w:lastColumn="1" w:noHBand="0" w:noVBand="0"/>
      </w:tblPr>
      <w:tblGrid>
        <w:gridCol w:w="2694"/>
        <w:gridCol w:w="7087"/>
      </w:tblGrid>
      <w:tr w:rsidR="008465C9" w:rsidRPr="002003D6" w14:paraId="1B748B87" w14:textId="77777777" w:rsidTr="009E6BC0">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791AFD4E" w14:textId="58D56B93" w:rsidR="008465C9" w:rsidRPr="00EC56B8" w:rsidRDefault="008465C9" w:rsidP="00FB27F2">
            <w:pPr>
              <w:spacing w:line="260" w:lineRule="atLeast"/>
              <w:rPr>
                <w:rFonts w:ascii="Calibri" w:hAnsi="Calibri" w:cs="Calibri"/>
                <w:i/>
                <w:iCs/>
                <w:sz w:val="20"/>
                <w:szCs w:val="20"/>
              </w:rPr>
            </w:pPr>
            <w:r w:rsidRPr="00EC56B8">
              <w:rPr>
                <w:rFonts w:ascii="Calibri" w:hAnsi="Calibri" w:cs="Calibri"/>
                <w:i/>
                <w:iCs/>
                <w:sz w:val="20"/>
                <w:szCs w:val="20"/>
              </w:rPr>
              <w:t xml:space="preserve">Referenčni projekt, ki izpolnjuje zahtevo iz  </w:t>
            </w:r>
            <w:r w:rsidR="00FB27F2">
              <w:rPr>
                <w:rFonts w:ascii="Calibri" w:hAnsi="Calibri" w:cs="Calibri"/>
                <w:i/>
                <w:iCs/>
                <w:sz w:val="20"/>
                <w:szCs w:val="20"/>
              </w:rPr>
              <w:t xml:space="preserve">seznama kadrov </w:t>
            </w:r>
            <w:r w:rsidRPr="00EC56B8">
              <w:rPr>
                <w:rFonts w:ascii="Calibri" w:hAnsi="Calibri" w:cs="Calibri"/>
                <w:i/>
                <w:iCs/>
                <w:sz w:val="20"/>
                <w:szCs w:val="20"/>
              </w:rPr>
              <w:t xml:space="preserve">poglavja </w:t>
            </w:r>
            <w:r w:rsidR="00FB27F2">
              <w:rPr>
                <w:rFonts w:ascii="Calibri" w:hAnsi="Calibri" w:cs="Calibri"/>
                <w:i/>
                <w:iCs/>
                <w:sz w:val="20"/>
                <w:szCs w:val="20"/>
              </w:rPr>
              <w:t>4.</w:t>
            </w:r>
            <w:r w:rsidRPr="00EC56B8">
              <w:rPr>
                <w:rFonts w:ascii="Calibri" w:hAnsi="Calibri" w:cs="Calibri"/>
                <w:i/>
                <w:iCs/>
                <w:sz w:val="20"/>
                <w:szCs w:val="20"/>
              </w:rPr>
              <w:t xml:space="preserve"> razpisne dokumentacije</w:t>
            </w:r>
          </w:p>
        </w:tc>
      </w:tr>
      <w:tr w:rsidR="008465C9" w:rsidRPr="002003D6" w14:paraId="13677562" w14:textId="77777777" w:rsidTr="009E6BC0">
        <w:trPr>
          <w:trHeight w:val="681"/>
        </w:trPr>
        <w:tc>
          <w:tcPr>
            <w:tcW w:w="2694" w:type="dxa"/>
            <w:tcBorders>
              <w:top w:val="single" w:sz="4" w:space="0" w:color="auto"/>
              <w:left w:val="single" w:sz="4" w:space="0" w:color="auto"/>
              <w:bottom w:val="single" w:sz="4" w:space="0" w:color="auto"/>
              <w:right w:val="single" w:sz="4" w:space="0" w:color="auto"/>
            </w:tcBorders>
          </w:tcPr>
          <w:p w14:paraId="61198CFD" w14:textId="77777777" w:rsidR="008465C9" w:rsidRPr="00EC56B8" w:rsidRDefault="008465C9" w:rsidP="009E6BC0">
            <w:pPr>
              <w:spacing w:line="260" w:lineRule="atLeast"/>
              <w:rPr>
                <w:rFonts w:ascii="Calibri" w:hAnsi="Calibri" w:cs="Calibri"/>
                <w:b/>
                <w:i/>
                <w:iCs/>
                <w:sz w:val="20"/>
                <w:lang w:eastAsia="en-US"/>
              </w:rPr>
            </w:pPr>
            <w:r w:rsidRPr="00EC56B8">
              <w:rPr>
                <w:rFonts w:ascii="Calibri" w:hAnsi="Calibri" w:cs="Calibri"/>
                <w:b/>
                <w:i/>
                <w:iCs/>
                <w:sz w:val="20"/>
                <w:lang w:eastAsia="en-US"/>
              </w:rPr>
              <w:t>Naziv referenčnega projekta:</w:t>
            </w:r>
          </w:p>
        </w:tc>
        <w:tc>
          <w:tcPr>
            <w:tcW w:w="7087" w:type="dxa"/>
            <w:tcBorders>
              <w:top w:val="single" w:sz="4" w:space="0" w:color="auto"/>
              <w:left w:val="single" w:sz="4" w:space="0" w:color="auto"/>
              <w:bottom w:val="single" w:sz="4" w:space="0" w:color="auto"/>
              <w:right w:val="single" w:sz="4" w:space="0" w:color="auto"/>
            </w:tcBorders>
          </w:tcPr>
          <w:p w14:paraId="2C42A2AC" w14:textId="77777777" w:rsidR="008465C9" w:rsidRPr="00EC56B8" w:rsidRDefault="008465C9" w:rsidP="009E6BC0">
            <w:pPr>
              <w:spacing w:before="60" w:after="60"/>
              <w:rPr>
                <w:rFonts w:ascii="Calibri" w:hAnsi="Calibri" w:cs="Calibri"/>
                <w:b/>
                <w:bCs/>
                <w:iCs/>
                <w:sz w:val="20"/>
                <w:szCs w:val="20"/>
              </w:rPr>
            </w:pPr>
          </w:p>
        </w:tc>
      </w:tr>
      <w:tr w:rsidR="008465C9" w:rsidRPr="002003D6" w14:paraId="6B7FC9D7" w14:textId="77777777" w:rsidTr="009E6BC0">
        <w:trPr>
          <w:trHeight w:val="563"/>
        </w:trPr>
        <w:tc>
          <w:tcPr>
            <w:tcW w:w="2694" w:type="dxa"/>
            <w:tcBorders>
              <w:top w:val="single" w:sz="4" w:space="0" w:color="auto"/>
              <w:left w:val="single" w:sz="4" w:space="0" w:color="auto"/>
              <w:bottom w:val="single" w:sz="4" w:space="0" w:color="auto"/>
              <w:right w:val="single" w:sz="4" w:space="0" w:color="auto"/>
            </w:tcBorders>
            <w:shd w:val="clear" w:color="auto" w:fill="auto"/>
          </w:tcPr>
          <w:p w14:paraId="030EDC5D" w14:textId="77777777" w:rsidR="008465C9" w:rsidRPr="00EC56B8" w:rsidRDefault="008465C9" w:rsidP="009E6BC0">
            <w:pPr>
              <w:spacing w:line="260" w:lineRule="atLeast"/>
              <w:rPr>
                <w:rFonts w:ascii="Calibri" w:hAnsi="Calibri" w:cs="Calibri"/>
                <w:i/>
                <w:iCs/>
                <w:sz w:val="20"/>
                <w:lang w:eastAsia="en-US"/>
              </w:rPr>
            </w:pPr>
            <w:r w:rsidRPr="00EC56B8">
              <w:rPr>
                <w:rFonts w:ascii="Calibri" w:hAnsi="Calibri" w:cs="Calibri"/>
                <w:i/>
                <w:iCs/>
                <w:sz w:val="20"/>
                <w:lang w:eastAsia="en-US"/>
              </w:rPr>
              <w:t>Naročnik referenčnega projekta (naziv, naslov):</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6C289241" w14:textId="77777777" w:rsidR="008465C9" w:rsidRPr="00EC56B8" w:rsidRDefault="008465C9" w:rsidP="009E6BC0">
            <w:pPr>
              <w:spacing w:before="60" w:after="60"/>
              <w:rPr>
                <w:rFonts w:ascii="Calibri" w:hAnsi="Calibri" w:cs="Calibri"/>
                <w:b/>
                <w:bCs/>
                <w:iCs/>
                <w:sz w:val="20"/>
                <w:szCs w:val="20"/>
              </w:rPr>
            </w:pPr>
          </w:p>
        </w:tc>
      </w:tr>
      <w:tr w:rsidR="008465C9" w:rsidRPr="002003D6" w14:paraId="46D1265A" w14:textId="77777777" w:rsidTr="009E6BC0">
        <w:tc>
          <w:tcPr>
            <w:tcW w:w="2694" w:type="dxa"/>
            <w:tcBorders>
              <w:top w:val="single" w:sz="4" w:space="0" w:color="auto"/>
              <w:left w:val="single" w:sz="4" w:space="0" w:color="auto"/>
              <w:bottom w:val="single" w:sz="4" w:space="0" w:color="auto"/>
              <w:right w:val="single" w:sz="4" w:space="0" w:color="auto"/>
            </w:tcBorders>
          </w:tcPr>
          <w:p w14:paraId="206F2230" w14:textId="77777777" w:rsidR="008465C9" w:rsidRPr="00EC56B8" w:rsidRDefault="008465C9" w:rsidP="009E6BC0">
            <w:pPr>
              <w:spacing w:line="260" w:lineRule="atLeast"/>
              <w:rPr>
                <w:rFonts w:ascii="Calibri" w:hAnsi="Calibri" w:cs="Calibri"/>
                <w:i/>
                <w:iCs/>
                <w:sz w:val="20"/>
                <w:lang w:eastAsia="en-US"/>
              </w:rPr>
            </w:pPr>
            <w:r w:rsidRPr="00EC56B8">
              <w:rPr>
                <w:rFonts w:ascii="Calibri" w:hAnsi="Calibri" w:cs="Calibri"/>
                <w:i/>
                <w:iCs/>
                <w:sz w:val="20"/>
                <w:lang w:eastAsia="en-US"/>
              </w:rPr>
              <w:t>Kontaktna oseba naročnika (ime in priimek, tel. št. in e-naslov):</w:t>
            </w:r>
          </w:p>
        </w:tc>
        <w:tc>
          <w:tcPr>
            <w:tcW w:w="7087" w:type="dxa"/>
            <w:tcBorders>
              <w:top w:val="single" w:sz="4" w:space="0" w:color="auto"/>
              <w:left w:val="single" w:sz="4" w:space="0" w:color="auto"/>
              <w:bottom w:val="single" w:sz="4" w:space="0" w:color="auto"/>
              <w:right w:val="single" w:sz="4" w:space="0" w:color="auto"/>
            </w:tcBorders>
          </w:tcPr>
          <w:p w14:paraId="627F4043" w14:textId="77777777" w:rsidR="008465C9" w:rsidRPr="00EC56B8" w:rsidRDefault="008465C9" w:rsidP="009E6BC0">
            <w:pPr>
              <w:spacing w:before="60" w:after="60"/>
              <w:rPr>
                <w:rFonts w:ascii="Calibri" w:hAnsi="Calibri" w:cs="Calibri"/>
                <w:b/>
                <w:bCs/>
                <w:iCs/>
                <w:sz w:val="20"/>
                <w:szCs w:val="20"/>
              </w:rPr>
            </w:pPr>
          </w:p>
        </w:tc>
      </w:tr>
      <w:tr w:rsidR="008465C9" w:rsidRPr="002003D6" w14:paraId="7615F660" w14:textId="77777777" w:rsidTr="009E6BC0">
        <w:tc>
          <w:tcPr>
            <w:tcW w:w="2694" w:type="dxa"/>
            <w:tcBorders>
              <w:top w:val="single" w:sz="4" w:space="0" w:color="auto"/>
              <w:left w:val="single" w:sz="4" w:space="0" w:color="auto"/>
              <w:bottom w:val="single" w:sz="4" w:space="0" w:color="auto"/>
              <w:right w:val="single" w:sz="4" w:space="0" w:color="auto"/>
            </w:tcBorders>
          </w:tcPr>
          <w:p w14:paraId="60B926A1" w14:textId="77777777" w:rsidR="008465C9" w:rsidRPr="00EC56B8" w:rsidRDefault="008465C9" w:rsidP="009E6BC0">
            <w:pPr>
              <w:spacing w:line="260" w:lineRule="atLeast"/>
              <w:rPr>
                <w:rFonts w:ascii="Calibri" w:hAnsi="Calibri" w:cs="Calibri"/>
                <w:i/>
                <w:iCs/>
                <w:sz w:val="20"/>
                <w:lang w:eastAsia="en-US"/>
              </w:rPr>
            </w:pPr>
            <w:r w:rsidRPr="00EC56B8">
              <w:rPr>
                <w:rFonts w:ascii="Calibri" w:hAnsi="Calibri" w:cs="Calibri"/>
                <w:i/>
                <w:iCs/>
                <w:sz w:val="20"/>
                <w:lang w:eastAsia="en-US"/>
              </w:rPr>
              <w:t>Gospodarski subjekt, ki je izvedel projekt (z navedbo ali je dela izvajal kot izvajalec ali kot podizvajalec):</w:t>
            </w:r>
          </w:p>
        </w:tc>
        <w:tc>
          <w:tcPr>
            <w:tcW w:w="7087" w:type="dxa"/>
            <w:tcBorders>
              <w:top w:val="single" w:sz="4" w:space="0" w:color="auto"/>
              <w:left w:val="single" w:sz="4" w:space="0" w:color="auto"/>
              <w:bottom w:val="single" w:sz="4" w:space="0" w:color="auto"/>
              <w:right w:val="single" w:sz="4" w:space="0" w:color="auto"/>
            </w:tcBorders>
          </w:tcPr>
          <w:p w14:paraId="3A0BE9D2" w14:textId="77777777" w:rsidR="008465C9" w:rsidRPr="00EC56B8" w:rsidRDefault="008465C9" w:rsidP="009E6BC0">
            <w:pPr>
              <w:spacing w:before="60" w:after="60"/>
              <w:rPr>
                <w:rFonts w:ascii="Calibri" w:hAnsi="Calibri" w:cs="Calibri"/>
                <w:b/>
                <w:bCs/>
                <w:iCs/>
                <w:sz w:val="20"/>
                <w:szCs w:val="20"/>
              </w:rPr>
            </w:pPr>
          </w:p>
        </w:tc>
      </w:tr>
      <w:tr w:rsidR="008465C9" w:rsidRPr="002003D6" w14:paraId="68E4B537" w14:textId="77777777" w:rsidTr="009E6BC0">
        <w:tc>
          <w:tcPr>
            <w:tcW w:w="2694" w:type="dxa"/>
            <w:tcBorders>
              <w:top w:val="single" w:sz="4" w:space="0" w:color="auto"/>
              <w:left w:val="single" w:sz="4" w:space="0" w:color="auto"/>
              <w:bottom w:val="single" w:sz="4" w:space="0" w:color="auto"/>
              <w:right w:val="single" w:sz="4" w:space="0" w:color="auto"/>
            </w:tcBorders>
          </w:tcPr>
          <w:p w14:paraId="4399BFF4" w14:textId="77777777" w:rsidR="008465C9" w:rsidRPr="00EC56B8" w:rsidRDefault="008465C9" w:rsidP="009E6BC0">
            <w:pPr>
              <w:spacing w:line="260" w:lineRule="atLeast"/>
              <w:rPr>
                <w:rFonts w:ascii="Calibri" w:hAnsi="Calibri" w:cs="Calibri"/>
                <w:i/>
                <w:iCs/>
                <w:sz w:val="20"/>
                <w:lang w:eastAsia="en-US"/>
              </w:rPr>
            </w:pPr>
            <w:r w:rsidRPr="00EC56B8">
              <w:rPr>
                <w:rFonts w:ascii="Calibri" w:hAnsi="Calibri" w:cs="Calibri"/>
                <w:i/>
                <w:iCs/>
                <w:sz w:val="20"/>
                <w:lang w:eastAsia="en-US"/>
              </w:rPr>
              <w:t>Obdobje izvedbe (od mesec leto – do mesec leto):</w:t>
            </w:r>
          </w:p>
        </w:tc>
        <w:tc>
          <w:tcPr>
            <w:tcW w:w="7087" w:type="dxa"/>
            <w:tcBorders>
              <w:top w:val="single" w:sz="4" w:space="0" w:color="auto"/>
              <w:left w:val="single" w:sz="4" w:space="0" w:color="auto"/>
              <w:bottom w:val="single" w:sz="4" w:space="0" w:color="auto"/>
              <w:right w:val="single" w:sz="4" w:space="0" w:color="auto"/>
            </w:tcBorders>
          </w:tcPr>
          <w:p w14:paraId="7C65CFE0" w14:textId="77777777" w:rsidR="008465C9" w:rsidRPr="00EC56B8" w:rsidRDefault="008465C9" w:rsidP="009E6BC0">
            <w:pPr>
              <w:spacing w:before="60" w:after="60"/>
              <w:rPr>
                <w:rFonts w:ascii="Calibri" w:hAnsi="Calibri" w:cs="Calibri"/>
                <w:b/>
                <w:bCs/>
                <w:iCs/>
                <w:sz w:val="20"/>
                <w:szCs w:val="20"/>
              </w:rPr>
            </w:pPr>
          </w:p>
        </w:tc>
      </w:tr>
      <w:tr w:rsidR="008465C9" w:rsidRPr="002003D6" w14:paraId="4AA54CB4" w14:textId="77777777" w:rsidTr="009E6BC0">
        <w:trPr>
          <w:trHeight w:val="701"/>
        </w:trPr>
        <w:tc>
          <w:tcPr>
            <w:tcW w:w="2694" w:type="dxa"/>
            <w:tcBorders>
              <w:top w:val="single" w:sz="4" w:space="0" w:color="auto"/>
              <w:left w:val="single" w:sz="4" w:space="0" w:color="auto"/>
              <w:bottom w:val="single" w:sz="4" w:space="0" w:color="auto"/>
              <w:right w:val="single" w:sz="4" w:space="0" w:color="auto"/>
            </w:tcBorders>
          </w:tcPr>
          <w:p w14:paraId="2908EE1A" w14:textId="77777777" w:rsidR="008465C9" w:rsidRPr="00EC56B8" w:rsidRDefault="008465C9" w:rsidP="009E6BC0">
            <w:pPr>
              <w:spacing w:line="260" w:lineRule="atLeast"/>
              <w:rPr>
                <w:rFonts w:ascii="Calibri" w:hAnsi="Calibri" w:cs="Calibri"/>
                <w:i/>
                <w:iCs/>
                <w:sz w:val="20"/>
                <w:lang w:eastAsia="en-US"/>
              </w:rPr>
            </w:pPr>
            <w:r w:rsidRPr="00EC56B8">
              <w:rPr>
                <w:rFonts w:ascii="Calibri" w:hAnsi="Calibri" w:cs="Calibri"/>
                <w:i/>
                <w:iCs/>
                <w:sz w:val="20"/>
                <w:lang w:eastAsia="en-US"/>
              </w:rPr>
              <w:t>Vloga kadra pri referenčnem projektu z opisom nalog, ki jih je izvajal</w:t>
            </w:r>
            <w:r>
              <w:rPr>
                <w:rFonts w:ascii="Calibri" w:hAnsi="Calibri" w:cs="Calibri"/>
                <w:i/>
                <w:iCs/>
                <w:sz w:val="20"/>
                <w:lang w:eastAsia="en-US"/>
              </w:rPr>
              <w:t>*</w:t>
            </w:r>
            <w:r w:rsidRPr="00EC56B8">
              <w:rPr>
                <w:rFonts w:ascii="Calibri" w:hAnsi="Calibri" w:cs="Calibri"/>
                <w:i/>
                <w:iCs/>
                <w:sz w:val="20"/>
                <w:lang w:eastAsia="en-US"/>
              </w:rPr>
              <w:t>:</w:t>
            </w:r>
          </w:p>
        </w:tc>
        <w:tc>
          <w:tcPr>
            <w:tcW w:w="7087" w:type="dxa"/>
            <w:tcBorders>
              <w:top w:val="single" w:sz="4" w:space="0" w:color="auto"/>
              <w:left w:val="single" w:sz="4" w:space="0" w:color="auto"/>
              <w:bottom w:val="single" w:sz="4" w:space="0" w:color="auto"/>
              <w:right w:val="single" w:sz="4" w:space="0" w:color="auto"/>
            </w:tcBorders>
          </w:tcPr>
          <w:p w14:paraId="56A31D3B" w14:textId="77777777" w:rsidR="008465C9" w:rsidRPr="00EC56B8" w:rsidRDefault="008465C9" w:rsidP="009E6BC0">
            <w:pPr>
              <w:spacing w:before="60" w:after="60"/>
              <w:rPr>
                <w:rFonts w:ascii="Calibri" w:hAnsi="Calibri" w:cs="Calibri"/>
                <w:b/>
                <w:bCs/>
                <w:iCs/>
                <w:sz w:val="20"/>
                <w:szCs w:val="20"/>
              </w:rPr>
            </w:pPr>
          </w:p>
        </w:tc>
      </w:tr>
    </w:tbl>
    <w:p w14:paraId="42F69ACB" w14:textId="082DB02E" w:rsidR="008465C9" w:rsidRPr="00EC56B8" w:rsidRDefault="008465C9" w:rsidP="00BF3B63">
      <w:pPr>
        <w:spacing w:before="60" w:after="60"/>
        <w:ind w:left="142"/>
        <w:rPr>
          <w:rFonts w:ascii="Calibri" w:hAnsi="Calibri" w:cs="Calibri"/>
          <w:sz w:val="20"/>
          <w:szCs w:val="20"/>
        </w:rPr>
      </w:pPr>
      <w:r>
        <w:rPr>
          <w:rFonts w:ascii="Calibri" w:hAnsi="Calibri" w:cs="Calibri"/>
          <w:sz w:val="20"/>
          <w:szCs w:val="20"/>
        </w:rPr>
        <w:t xml:space="preserve">OPOMBA*: Iz opisa mora biti jasno in natančno razvidno, da kader izpolnjuje zahteve </w:t>
      </w:r>
      <w:r w:rsidR="00FB27F2">
        <w:rPr>
          <w:rFonts w:ascii="Calibri" w:hAnsi="Calibri" w:cs="Calibri"/>
          <w:sz w:val="20"/>
          <w:szCs w:val="20"/>
        </w:rPr>
        <w:t>za merila</w:t>
      </w:r>
      <w:r>
        <w:rPr>
          <w:rFonts w:ascii="Calibri" w:hAnsi="Calibri" w:cs="Calibri"/>
          <w:sz w:val="20"/>
          <w:szCs w:val="20"/>
        </w:rPr>
        <w:t xml:space="preserve">. V kolikor je za dokazilo podan tudi obrazec 9 se enak tekst (lahko tudi z dodatnim razširjenim opisom)  uporabi tudi na tem obrazcu, s čimer izpolnjevanje pogoja potrdi tudi naročnik referenčnega dela. </w:t>
      </w:r>
    </w:p>
    <w:p w14:paraId="7089BA3B" w14:textId="77777777" w:rsidR="008465C9" w:rsidRPr="00EC56B8" w:rsidRDefault="008465C9" w:rsidP="008465C9">
      <w:pPr>
        <w:spacing w:before="60" w:after="60"/>
        <w:ind w:left="720"/>
        <w:jc w:val="both"/>
        <w:rPr>
          <w:rFonts w:ascii="Calibri" w:hAnsi="Calibri" w:cs="Calibri"/>
          <w:sz w:val="20"/>
          <w:szCs w:val="20"/>
        </w:rPr>
      </w:pPr>
    </w:p>
    <w:p w14:paraId="444AB58C" w14:textId="77777777" w:rsidR="000E71A6" w:rsidRPr="00EC56B8" w:rsidRDefault="000E71A6" w:rsidP="000E71A6">
      <w:pPr>
        <w:spacing w:before="60" w:after="60"/>
        <w:ind w:left="720"/>
        <w:jc w:val="both"/>
        <w:rPr>
          <w:rFonts w:ascii="Calibri" w:hAnsi="Calibri" w:cs="Calibri"/>
          <w:sz w:val="20"/>
          <w:szCs w:val="20"/>
        </w:rPr>
      </w:pPr>
    </w:p>
    <w:p w14:paraId="01239F5E" w14:textId="77777777" w:rsidR="000E71A6" w:rsidRPr="00EC56B8" w:rsidRDefault="000E71A6" w:rsidP="000E71A6">
      <w:pPr>
        <w:spacing w:before="60" w:after="60"/>
        <w:ind w:left="720"/>
        <w:jc w:val="both"/>
        <w:rPr>
          <w:rFonts w:ascii="Calibri" w:hAnsi="Calibri" w:cs="Calibri"/>
          <w:sz w:val="20"/>
          <w:szCs w:val="20"/>
        </w:rPr>
      </w:pPr>
      <w:r w:rsidRPr="00EC56B8">
        <w:rPr>
          <w:rFonts w:ascii="Calibri" w:hAnsi="Calibri" w:cs="Calibri"/>
          <w:sz w:val="20"/>
          <w:szCs w:val="20"/>
        </w:rPr>
        <w:t>Izjavljamo, da (obkrožite ustrezno dikcijo):</w:t>
      </w:r>
    </w:p>
    <w:p w14:paraId="4EA59504" w14:textId="77777777" w:rsidR="000E71A6" w:rsidRPr="00EC56B8" w:rsidRDefault="000E71A6" w:rsidP="000E71A6">
      <w:pPr>
        <w:spacing w:before="60" w:after="60"/>
        <w:ind w:left="720"/>
        <w:jc w:val="both"/>
        <w:rPr>
          <w:rFonts w:ascii="Calibri" w:hAnsi="Calibri" w:cs="Calibri"/>
          <w:sz w:val="20"/>
          <w:szCs w:val="20"/>
        </w:rPr>
      </w:pPr>
      <w:r w:rsidRPr="00EC56B8">
        <w:rPr>
          <w:rFonts w:ascii="Calibri" w:hAnsi="Calibri" w:cs="Calibri"/>
          <w:sz w:val="20"/>
          <w:szCs w:val="20"/>
        </w:rPr>
        <w:t xml:space="preserve"> </w:t>
      </w:r>
    </w:p>
    <w:p w14:paraId="41529950" w14:textId="77777777" w:rsidR="000E71A6" w:rsidRPr="00EC56B8" w:rsidRDefault="000E71A6" w:rsidP="000E71A6">
      <w:pPr>
        <w:spacing w:before="60" w:after="60"/>
        <w:ind w:left="720"/>
        <w:jc w:val="both"/>
        <w:rPr>
          <w:rFonts w:ascii="Calibri" w:hAnsi="Calibri" w:cs="Calibri"/>
          <w:sz w:val="20"/>
          <w:szCs w:val="20"/>
        </w:rPr>
      </w:pPr>
      <w:r w:rsidRPr="00EC56B8">
        <w:rPr>
          <w:rFonts w:ascii="Calibri" w:hAnsi="Calibri" w:cs="Calibri"/>
          <w:sz w:val="20"/>
          <w:szCs w:val="20"/>
        </w:rPr>
        <w:t xml:space="preserve">A.)  je predlagani kader državljan Republike Slovenije </w:t>
      </w:r>
      <w:r>
        <w:rPr>
          <w:rFonts w:ascii="Calibri" w:hAnsi="Calibri" w:cs="Calibri"/>
          <w:sz w:val="20"/>
          <w:szCs w:val="20"/>
        </w:rPr>
        <w:t xml:space="preserve">in </w:t>
      </w:r>
      <w:r w:rsidRPr="00EC56B8">
        <w:rPr>
          <w:rFonts w:ascii="Calibri" w:hAnsi="Calibri" w:cs="Calibri"/>
          <w:sz w:val="20"/>
          <w:szCs w:val="20"/>
        </w:rPr>
        <w:t xml:space="preserve"> je zahtevano formalno izobrazbo</w:t>
      </w:r>
      <w:r>
        <w:rPr>
          <w:rFonts w:ascii="Calibri" w:hAnsi="Calibri" w:cs="Calibri"/>
          <w:sz w:val="20"/>
          <w:szCs w:val="20"/>
        </w:rPr>
        <w:t xml:space="preserve"> (najmanj srednješolsko)</w:t>
      </w:r>
      <w:r w:rsidRPr="00EC56B8">
        <w:rPr>
          <w:rFonts w:ascii="Calibri" w:hAnsi="Calibri" w:cs="Calibri"/>
          <w:sz w:val="20"/>
          <w:szCs w:val="20"/>
        </w:rPr>
        <w:t xml:space="preserve"> pridobil v Republiki Sloveniji. </w:t>
      </w:r>
    </w:p>
    <w:p w14:paraId="18D075B8" w14:textId="77777777" w:rsidR="000E71A6" w:rsidRPr="00EC56B8" w:rsidRDefault="000E71A6" w:rsidP="000E71A6">
      <w:pPr>
        <w:spacing w:before="60" w:after="60"/>
        <w:ind w:left="720"/>
        <w:jc w:val="both"/>
        <w:rPr>
          <w:rFonts w:ascii="Calibri" w:hAnsi="Calibri" w:cs="Calibri"/>
          <w:sz w:val="20"/>
          <w:szCs w:val="20"/>
        </w:rPr>
      </w:pPr>
      <w:r w:rsidRPr="00EC56B8">
        <w:rPr>
          <w:rFonts w:ascii="Calibri" w:hAnsi="Calibri" w:cs="Calibri"/>
          <w:sz w:val="20"/>
          <w:szCs w:val="20"/>
        </w:rPr>
        <w:t xml:space="preserve"> </w:t>
      </w:r>
    </w:p>
    <w:p w14:paraId="1040DDA7" w14:textId="77777777" w:rsidR="000E71A6" w:rsidRDefault="000E71A6" w:rsidP="000E71A6">
      <w:pPr>
        <w:spacing w:before="60" w:after="60"/>
        <w:ind w:left="720"/>
        <w:jc w:val="both"/>
        <w:rPr>
          <w:rFonts w:ascii="Calibri" w:hAnsi="Calibri" w:cs="Calibri"/>
          <w:sz w:val="20"/>
          <w:szCs w:val="20"/>
        </w:rPr>
      </w:pPr>
      <w:r w:rsidRPr="00EC56B8">
        <w:rPr>
          <w:rFonts w:ascii="Calibri" w:hAnsi="Calibri" w:cs="Calibri"/>
          <w:sz w:val="20"/>
          <w:szCs w:val="20"/>
        </w:rPr>
        <w:t xml:space="preserve">B.)  </w:t>
      </w:r>
      <w:r>
        <w:rPr>
          <w:rFonts w:ascii="Calibri" w:hAnsi="Calibri" w:cs="Calibri"/>
          <w:sz w:val="20"/>
          <w:szCs w:val="20"/>
        </w:rPr>
        <w:t xml:space="preserve">če bomo izbrani, </w:t>
      </w:r>
      <w:r w:rsidRPr="00EC56B8">
        <w:rPr>
          <w:rFonts w:ascii="Calibri" w:hAnsi="Calibri" w:cs="Calibri"/>
          <w:sz w:val="20"/>
          <w:szCs w:val="20"/>
        </w:rPr>
        <w:t xml:space="preserve">bomo </w:t>
      </w:r>
      <w:r w:rsidRPr="001D60C9">
        <w:rPr>
          <w:rFonts w:ascii="Calibri" w:hAnsi="Calibri" w:cs="Calibri"/>
          <w:sz w:val="20"/>
          <w:szCs w:val="20"/>
        </w:rPr>
        <w:t xml:space="preserve">skladno z razpisno dokumentacijo in pogodbo </w:t>
      </w:r>
      <w:r>
        <w:rPr>
          <w:rFonts w:ascii="Calibri" w:hAnsi="Calibri" w:cs="Calibri"/>
          <w:sz w:val="20"/>
          <w:szCs w:val="20"/>
        </w:rPr>
        <w:t xml:space="preserve">za </w:t>
      </w:r>
      <w:r w:rsidRPr="00EC56B8">
        <w:rPr>
          <w:rFonts w:ascii="Calibri" w:hAnsi="Calibri" w:cs="Calibri"/>
          <w:sz w:val="20"/>
          <w:szCs w:val="20"/>
        </w:rPr>
        <w:t xml:space="preserve">kader priložili dokazilo izdano s strani ustrezno pooblaščene institucije o znanju slovenskega jezika na nivoju B2, v skladu s </w:t>
      </w:r>
      <w:proofErr w:type="spellStart"/>
      <w:r w:rsidRPr="00EC56B8">
        <w:rPr>
          <w:rFonts w:ascii="Calibri" w:hAnsi="Calibri" w:cs="Calibri"/>
          <w:sz w:val="20"/>
          <w:szCs w:val="20"/>
        </w:rPr>
        <w:t>Common</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European</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Framework</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of</w:t>
      </w:r>
      <w:proofErr w:type="spellEnd"/>
      <w:r w:rsidRPr="00EC56B8">
        <w:rPr>
          <w:rFonts w:ascii="Calibri" w:hAnsi="Calibri" w:cs="Calibri"/>
          <w:sz w:val="20"/>
          <w:szCs w:val="20"/>
        </w:rPr>
        <w:t xml:space="preserve"> Reference </w:t>
      </w:r>
      <w:proofErr w:type="spellStart"/>
      <w:r w:rsidRPr="00EC56B8">
        <w:rPr>
          <w:rFonts w:ascii="Calibri" w:hAnsi="Calibri" w:cs="Calibri"/>
          <w:sz w:val="20"/>
          <w:szCs w:val="20"/>
        </w:rPr>
        <w:t>for</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Languages</w:t>
      </w:r>
      <w:proofErr w:type="spellEnd"/>
      <w:r w:rsidRPr="00EC56B8">
        <w:rPr>
          <w:rFonts w:ascii="Calibri" w:hAnsi="Calibri" w:cs="Calibri"/>
          <w:sz w:val="20"/>
          <w:szCs w:val="20"/>
        </w:rPr>
        <w:t xml:space="preserve"> – CEFRL</w:t>
      </w:r>
    </w:p>
    <w:p w14:paraId="2383FFED" w14:textId="77777777" w:rsidR="000E71A6" w:rsidRDefault="000E71A6" w:rsidP="000E71A6">
      <w:pPr>
        <w:spacing w:before="60" w:after="60"/>
        <w:ind w:left="720"/>
        <w:jc w:val="both"/>
        <w:rPr>
          <w:rFonts w:ascii="Calibri" w:hAnsi="Calibri" w:cs="Calibri"/>
          <w:sz w:val="20"/>
          <w:szCs w:val="20"/>
        </w:rPr>
      </w:pPr>
    </w:p>
    <w:p w14:paraId="19FDD9AD" w14:textId="77777777" w:rsidR="000E71A6" w:rsidRDefault="000E71A6" w:rsidP="000E71A6">
      <w:pPr>
        <w:spacing w:before="60" w:after="60"/>
        <w:ind w:left="720"/>
        <w:jc w:val="both"/>
        <w:rPr>
          <w:rFonts w:ascii="Calibri" w:hAnsi="Calibri" w:cs="Calibri"/>
          <w:sz w:val="20"/>
          <w:szCs w:val="20"/>
        </w:rPr>
      </w:pPr>
      <w:r>
        <w:rPr>
          <w:rFonts w:ascii="Calibri" w:hAnsi="Calibri" w:cs="Calibri"/>
          <w:sz w:val="20"/>
          <w:szCs w:val="20"/>
        </w:rPr>
        <w:t xml:space="preserve">C.) je predlagani kader državljan države, kjer je angleščina prvi uradni jezik ter je zahtevano formalno izobrazbo (najmanj </w:t>
      </w:r>
      <w:r w:rsidRPr="001B7454">
        <w:rPr>
          <w:rFonts w:ascii="Calibri" w:hAnsi="Calibri" w:cs="Calibri"/>
          <w:sz w:val="20"/>
          <w:szCs w:val="20"/>
        </w:rPr>
        <w:t>srednješolsko)</w:t>
      </w:r>
      <w:r w:rsidRPr="00495AEF">
        <w:rPr>
          <w:rFonts w:ascii="Calibri" w:hAnsi="Calibri" w:cs="Calibri"/>
          <w:sz w:val="20"/>
          <w:szCs w:val="20"/>
        </w:rPr>
        <w:t xml:space="preserve"> pridobil</w:t>
      </w:r>
      <w:r>
        <w:rPr>
          <w:rFonts w:ascii="Calibri" w:hAnsi="Calibri" w:cs="Calibri"/>
          <w:sz w:val="20"/>
          <w:szCs w:val="20"/>
        </w:rPr>
        <w:t xml:space="preserve"> v tej državi in je izobraževanje v celoti potekalo v angleškem jeziku.</w:t>
      </w:r>
    </w:p>
    <w:p w14:paraId="3A948CA0" w14:textId="77777777" w:rsidR="000E71A6" w:rsidRDefault="000E71A6" w:rsidP="000E71A6">
      <w:pPr>
        <w:spacing w:before="60" w:after="60"/>
        <w:ind w:left="720"/>
        <w:jc w:val="both"/>
        <w:rPr>
          <w:rFonts w:ascii="Calibri" w:hAnsi="Calibri" w:cs="Calibri"/>
          <w:sz w:val="20"/>
          <w:szCs w:val="20"/>
        </w:rPr>
      </w:pPr>
    </w:p>
    <w:p w14:paraId="6FE3BA9A" w14:textId="77777777" w:rsidR="000E71A6" w:rsidRPr="00EC56B8" w:rsidRDefault="000E71A6" w:rsidP="000E71A6">
      <w:pPr>
        <w:spacing w:before="60" w:after="60"/>
        <w:ind w:left="720"/>
        <w:jc w:val="both"/>
        <w:rPr>
          <w:rFonts w:ascii="Calibri" w:hAnsi="Calibri" w:cs="Calibri"/>
          <w:sz w:val="20"/>
          <w:szCs w:val="20"/>
        </w:rPr>
      </w:pPr>
      <w:r>
        <w:rPr>
          <w:rFonts w:ascii="Calibri" w:hAnsi="Calibri" w:cs="Calibri"/>
          <w:sz w:val="20"/>
          <w:szCs w:val="20"/>
        </w:rPr>
        <w:lastRenderedPageBreak/>
        <w:t xml:space="preserve">D.) če bomo izbrani, </w:t>
      </w:r>
      <w:r w:rsidRPr="00EC56B8">
        <w:rPr>
          <w:rFonts w:ascii="Calibri" w:hAnsi="Calibri" w:cs="Calibri"/>
          <w:sz w:val="20"/>
          <w:szCs w:val="20"/>
        </w:rPr>
        <w:t xml:space="preserve">bomo </w:t>
      </w:r>
      <w:r w:rsidRPr="001D60C9">
        <w:rPr>
          <w:rFonts w:ascii="Calibri" w:hAnsi="Calibri" w:cs="Calibri"/>
          <w:sz w:val="20"/>
          <w:szCs w:val="20"/>
        </w:rPr>
        <w:t xml:space="preserve">skladno z razpisno dokumentacijo in pogodbo </w:t>
      </w:r>
      <w:r>
        <w:rPr>
          <w:rFonts w:ascii="Calibri" w:hAnsi="Calibri" w:cs="Calibri"/>
          <w:sz w:val="20"/>
          <w:szCs w:val="20"/>
        </w:rPr>
        <w:t xml:space="preserve">za </w:t>
      </w:r>
      <w:r w:rsidRPr="00EC56B8">
        <w:rPr>
          <w:rFonts w:ascii="Calibri" w:hAnsi="Calibri" w:cs="Calibri"/>
          <w:sz w:val="20"/>
          <w:szCs w:val="20"/>
        </w:rPr>
        <w:t xml:space="preserve">kader priložili dokazilo izdano s strani ustrezno pooblaščene institucije o znanju </w:t>
      </w:r>
      <w:r>
        <w:rPr>
          <w:rFonts w:ascii="Calibri" w:hAnsi="Calibri" w:cs="Calibri"/>
          <w:sz w:val="20"/>
          <w:szCs w:val="20"/>
        </w:rPr>
        <w:t>angleškeg</w:t>
      </w:r>
      <w:r w:rsidRPr="00EC56B8">
        <w:rPr>
          <w:rFonts w:ascii="Calibri" w:hAnsi="Calibri" w:cs="Calibri"/>
          <w:sz w:val="20"/>
          <w:szCs w:val="20"/>
        </w:rPr>
        <w:t xml:space="preserve">a jezika na nivoju B2, v skladu s </w:t>
      </w:r>
      <w:proofErr w:type="spellStart"/>
      <w:r w:rsidRPr="00EC56B8">
        <w:rPr>
          <w:rFonts w:ascii="Calibri" w:hAnsi="Calibri" w:cs="Calibri"/>
          <w:sz w:val="20"/>
          <w:szCs w:val="20"/>
        </w:rPr>
        <w:t>Common</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European</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Framework</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of</w:t>
      </w:r>
      <w:proofErr w:type="spellEnd"/>
      <w:r w:rsidRPr="00EC56B8">
        <w:rPr>
          <w:rFonts w:ascii="Calibri" w:hAnsi="Calibri" w:cs="Calibri"/>
          <w:sz w:val="20"/>
          <w:szCs w:val="20"/>
        </w:rPr>
        <w:t xml:space="preserve"> Reference </w:t>
      </w:r>
      <w:proofErr w:type="spellStart"/>
      <w:r w:rsidRPr="00EC56B8">
        <w:rPr>
          <w:rFonts w:ascii="Calibri" w:hAnsi="Calibri" w:cs="Calibri"/>
          <w:sz w:val="20"/>
          <w:szCs w:val="20"/>
        </w:rPr>
        <w:t>for</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Languages</w:t>
      </w:r>
      <w:proofErr w:type="spellEnd"/>
      <w:r w:rsidRPr="00EC56B8">
        <w:rPr>
          <w:rFonts w:ascii="Calibri" w:hAnsi="Calibri" w:cs="Calibri"/>
          <w:sz w:val="20"/>
          <w:szCs w:val="20"/>
        </w:rPr>
        <w:t xml:space="preserve"> – CEFRL</w:t>
      </w:r>
    </w:p>
    <w:p w14:paraId="0E7A960B" w14:textId="77777777" w:rsidR="000E71A6" w:rsidRPr="00EC56B8" w:rsidRDefault="000E71A6" w:rsidP="000E71A6">
      <w:pPr>
        <w:spacing w:before="60" w:after="60"/>
        <w:ind w:left="720"/>
        <w:rPr>
          <w:rFonts w:ascii="Calibri" w:hAnsi="Calibri" w:cs="Calibri"/>
          <w:sz w:val="20"/>
          <w:szCs w:val="20"/>
        </w:rPr>
      </w:pPr>
    </w:p>
    <w:p w14:paraId="0FDACD49" w14:textId="77777777" w:rsidR="000E71A6" w:rsidRDefault="000E71A6" w:rsidP="000E71A6">
      <w:pPr>
        <w:spacing w:before="60" w:after="60"/>
        <w:ind w:left="720"/>
        <w:rPr>
          <w:rFonts w:ascii="Calibri" w:hAnsi="Calibri" w:cs="Calibri"/>
          <w:sz w:val="20"/>
          <w:szCs w:val="20"/>
        </w:rPr>
      </w:pPr>
      <w:r>
        <w:rPr>
          <w:rFonts w:ascii="Calibri" w:hAnsi="Calibri" w:cs="Calibri"/>
          <w:sz w:val="20"/>
          <w:szCs w:val="20"/>
        </w:rPr>
        <w:t>E.)</w:t>
      </w:r>
      <w:r w:rsidRPr="00EC56B8">
        <w:rPr>
          <w:rFonts w:ascii="Calibri" w:hAnsi="Calibri" w:cs="Calibri"/>
          <w:sz w:val="20"/>
          <w:szCs w:val="20"/>
        </w:rPr>
        <w:t xml:space="preserve">  je predlagani kader državljan Republike Slovenije </w:t>
      </w:r>
      <w:r>
        <w:rPr>
          <w:rFonts w:ascii="Calibri" w:hAnsi="Calibri" w:cs="Calibri"/>
          <w:sz w:val="20"/>
          <w:szCs w:val="20"/>
        </w:rPr>
        <w:t>in</w:t>
      </w:r>
      <w:r w:rsidRPr="00EC56B8">
        <w:rPr>
          <w:rFonts w:ascii="Calibri" w:hAnsi="Calibri" w:cs="Calibri"/>
          <w:sz w:val="20"/>
          <w:szCs w:val="20"/>
        </w:rPr>
        <w:t xml:space="preserve"> je zahtevano formalno izobrazbo (najmanj univerzitetno) pridobil v Republiki Sloveniji. </w:t>
      </w:r>
    </w:p>
    <w:p w14:paraId="58022037" w14:textId="77777777" w:rsidR="000E71A6" w:rsidRDefault="000E71A6" w:rsidP="000E71A6">
      <w:pPr>
        <w:spacing w:before="60" w:after="60"/>
        <w:ind w:left="720"/>
        <w:rPr>
          <w:rFonts w:ascii="Calibri" w:hAnsi="Calibri" w:cs="Calibri"/>
          <w:sz w:val="20"/>
          <w:szCs w:val="20"/>
        </w:rPr>
      </w:pPr>
    </w:p>
    <w:p w14:paraId="649ACEBF" w14:textId="57164653" w:rsidR="000E71A6" w:rsidRPr="00EC56B8" w:rsidRDefault="000E71A6" w:rsidP="000E71A6">
      <w:pPr>
        <w:spacing w:before="60" w:after="60"/>
        <w:ind w:left="720"/>
        <w:jc w:val="both"/>
        <w:rPr>
          <w:rFonts w:ascii="Calibri" w:hAnsi="Calibri" w:cs="Calibri"/>
          <w:sz w:val="20"/>
          <w:szCs w:val="20"/>
        </w:rPr>
      </w:pPr>
      <w:r>
        <w:rPr>
          <w:rFonts w:ascii="Calibri" w:hAnsi="Calibri" w:cs="Calibri"/>
          <w:sz w:val="20"/>
          <w:szCs w:val="20"/>
        </w:rPr>
        <w:t xml:space="preserve">E.) predlagani kader </w:t>
      </w:r>
      <w:r w:rsidRPr="00194145">
        <w:rPr>
          <w:rFonts w:asciiTheme="minorHAnsi" w:hAnsiTheme="minorHAnsi" w:cstheme="minorHAnsi"/>
          <w:iCs/>
          <w:sz w:val="20"/>
          <w:szCs w:val="20"/>
        </w:rPr>
        <w:t xml:space="preserve">lahko dokaže ustrezno znanje tehničnega </w:t>
      </w:r>
      <w:r w:rsidR="002E5E74">
        <w:rPr>
          <w:rFonts w:asciiTheme="minorHAnsi" w:hAnsiTheme="minorHAnsi" w:cstheme="minorHAnsi"/>
          <w:iCs/>
          <w:sz w:val="20"/>
          <w:szCs w:val="20"/>
        </w:rPr>
        <w:t>(</w:t>
      </w:r>
      <w:r>
        <w:rPr>
          <w:rFonts w:asciiTheme="minorHAnsi" w:hAnsiTheme="minorHAnsi" w:cstheme="minorHAnsi"/>
          <w:iCs/>
          <w:sz w:val="20"/>
          <w:szCs w:val="20"/>
        </w:rPr>
        <w:t>slovenskega</w:t>
      </w:r>
      <w:r w:rsidR="002E5E74">
        <w:rPr>
          <w:rFonts w:asciiTheme="minorHAnsi" w:hAnsiTheme="minorHAnsi" w:cstheme="minorHAnsi"/>
          <w:iCs/>
          <w:sz w:val="20"/>
          <w:szCs w:val="20"/>
        </w:rPr>
        <w:t>)</w:t>
      </w:r>
      <w:r>
        <w:rPr>
          <w:rFonts w:asciiTheme="minorHAnsi" w:hAnsiTheme="minorHAnsi" w:cstheme="minorHAnsi"/>
          <w:iCs/>
          <w:sz w:val="20"/>
          <w:szCs w:val="20"/>
        </w:rPr>
        <w:t xml:space="preserve"> j</w:t>
      </w:r>
      <w:r w:rsidRPr="00194145">
        <w:rPr>
          <w:rFonts w:asciiTheme="minorHAnsi" w:hAnsiTheme="minorHAnsi" w:cstheme="minorHAnsi"/>
          <w:iCs/>
          <w:sz w:val="20"/>
          <w:szCs w:val="20"/>
        </w:rPr>
        <w:t>ezika z najmanj tremi (3) strokovnimi/znanstvenimi članki in z najmanj (3) poročili dolžine vsaj 50 A4 strani v sklopu PGD/PZI dokumentacije, pri katerih je oseba navedena kot prvi ali edini avtor in so napisani v slovenskem jeziku</w:t>
      </w:r>
    </w:p>
    <w:p w14:paraId="21FA5D64" w14:textId="77777777" w:rsidR="000E71A6" w:rsidRPr="00EC56B8" w:rsidRDefault="000E71A6" w:rsidP="000E71A6">
      <w:pPr>
        <w:spacing w:before="60" w:after="60"/>
        <w:ind w:left="720"/>
        <w:rPr>
          <w:rFonts w:ascii="Calibri" w:hAnsi="Calibri" w:cs="Calibri"/>
          <w:sz w:val="20"/>
          <w:szCs w:val="20"/>
        </w:rPr>
      </w:pPr>
    </w:p>
    <w:p w14:paraId="1CDD7D4D" w14:textId="6C96E3DA" w:rsidR="000E71A6" w:rsidRDefault="000E71A6" w:rsidP="000E71A6">
      <w:pPr>
        <w:spacing w:before="60" w:after="60"/>
        <w:ind w:left="720"/>
        <w:rPr>
          <w:rFonts w:ascii="Calibri" w:hAnsi="Calibri" w:cs="Calibri"/>
          <w:sz w:val="20"/>
          <w:szCs w:val="20"/>
        </w:rPr>
      </w:pPr>
      <w:r>
        <w:rPr>
          <w:rFonts w:ascii="Calibri" w:hAnsi="Calibri" w:cs="Calibri"/>
          <w:sz w:val="20"/>
          <w:szCs w:val="20"/>
        </w:rPr>
        <w:t>F</w:t>
      </w:r>
      <w:r w:rsidRPr="00EC56B8">
        <w:rPr>
          <w:rFonts w:ascii="Calibri" w:hAnsi="Calibri" w:cs="Calibri"/>
          <w:sz w:val="20"/>
          <w:szCs w:val="20"/>
        </w:rPr>
        <w:t xml:space="preserve">.)  </w:t>
      </w:r>
      <w:r>
        <w:rPr>
          <w:rFonts w:ascii="Calibri" w:hAnsi="Calibri" w:cs="Calibri"/>
          <w:sz w:val="20"/>
          <w:szCs w:val="20"/>
        </w:rPr>
        <w:t xml:space="preserve">če bomo izbrani, </w:t>
      </w:r>
      <w:r w:rsidRPr="00EC56B8">
        <w:rPr>
          <w:rFonts w:ascii="Calibri" w:hAnsi="Calibri" w:cs="Calibri"/>
          <w:sz w:val="20"/>
          <w:szCs w:val="20"/>
        </w:rPr>
        <w:t xml:space="preserve">bomo </w:t>
      </w:r>
      <w:proofErr w:type="spellStart"/>
      <w:r w:rsidRPr="00EC56B8">
        <w:rPr>
          <w:rFonts w:ascii="Calibri" w:hAnsi="Calibri" w:cs="Calibri"/>
          <w:sz w:val="20"/>
          <w:szCs w:val="20"/>
        </w:rPr>
        <w:t>bomo</w:t>
      </w:r>
      <w:proofErr w:type="spellEnd"/>
      <w:r w:rsidRPr="00EC56B8">
        <w:rPr>
          <w:rFonts w:ascii="Calibri" w:hAnsi="Calibri" w:cs="Calibri"/>
          <w:sz w:val="20"/>
          <w:szCs w:val="20"/>
        </w:rPr>
        <w:t xml:space="preserve"> </w:t>
      </w:r>
      <w:r w:rsidRPr="001D60C9">
        <w:rPr>
          <w:rFonts w:ascii="Calibri" w:hAnsi="Calibri" w:cs="Calibri"/>
          <w:sz w:val="20"/>
          <w:szCs w:val="20"/>
        </w:rPr>
        <w:t>skladno z razpisno dokumentacijo in pogodbo</w:t>
      </w:r>
      <w:r w:rsidR="002E5E74">
        <w:rPr>
          <w:rFonts w:ascii="Calibri" w:hAnsi="Calibri" w:cs="Calibri"/>
          <w:sz w:val="20"/>
          <w:szCs w:val="20"/>
        </w:rPr>
        <w:t xml:space="preserve"> </w:t>
      </w:r>
      <w:r w:rsidRPr="00EC56B8">
        <w:rPr>
          <w:rFonts w:ascii="Calibri" w:hAnsi="Calibri" w:cs="Calibri"/>
          <w:sz w:val="20"/>
          <w:szCs w:val="20"/>
        </w:rPr>
        <w:t xml:space="preserve">za navedeni kader priložili dokazilo izdano s strani ustrezno pooblaščene institucije o znanju slovenskega jezika na nivoju C1, v skladu s </w:t>
      </w:r>
      <w:proofErr w:type="spellStart"/>
      <w:r w:rsidRPr="00EC56B8">
        <w:rPr>
          <w:rFonts w:ascii="Calibri" w:hAnsi="Calibri" w:cs="Calibri"/>
          <w:sz w:val="20"/>
          <w:szCs w:val="20"/>
        </w:rPr>
        <w:t>Common</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European</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Framework</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of</w:t>
      </w:r>
      <w:proofErr w:type="spellEnd"/>
      <w:r w:rsidRPr="00EC56B8">
        <w:rPr>
          <w:rFonts w:ascii="Calibri" w:hAnsi="Calibri" w:cs="Calibri"/>
          <w:sz w:val="20"/>
          <w:szCs w:val="20"/>
        </w:rPr>
        <w:t xml:space="preserve"> Reference </w:t>
      </w:r>
      <w:proofErr w:type="spellStart"/>
      <w:r w:rsidRPr="00EC56B8">
        <w:rPr>
          <w:rFonts w:ascii="Calibri" w:hAnsi="Calibri" w:cs="Calibri"/>
          <w:sz w:val="20"/>
          <w:szCs w:val="20"/>
        </w:rPr>
        <w:t>for</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Languages</w:t>
      </w:r>
      <w:proofErr w:type="spellEnd"/>
      <w:r w:rsidRPr="00EC56B8">
        <w:rPr>
          <w:rFonts w:ascii="Calibri" w:hAnsi="Calibri" w:cs="Calibri"/>
          <w:sz w:val="20"/>
          <w:szCs w:val="20"/>
        </w:rPr>
        <w:t xml:space="preserve"> – CEFRL</w:t>
      </w:r>
    </w:p>
    <w:p w14:paraId="781CC0BF" w14:textId="77777777" w:rsidR="000E71A6" w:rsidRDefault="000E71A6" w:rsidP="000E71A6">
      <w:pPr>
        <w:spacing w:before="60" w:after="60"/>
        <w:ind w:left="720"/>
        <w:rPr>
          <w:rFonts w:ascii="Calibri" w:hAnsi="Calibri" w:cs="Calibri"/>
          <w:sz w:val="20"/>
          <w:szCs w:val="20"/>
        </w:rPr>
      </w:pPr>
    </w:p>
    <w:p w14:paraId="021B4E0F" w14:textId="77777777" w:rsidR="000E71A6" w:rsidRPr="00EC56B8" w:rsidRDefault="000E71A6" w:rsidP="000E71A6">
      <w:pPr>
        <w:spacing w:before="60" w:after="60"/>
        <w:ind w:left="720"/>
        <w:rPr>
          <w:rFonts w:ascii="Calibri" w:hAnsi="Calibri" w:cs="Calibri"/>
          <w:sz w:val="20"/>
          <w:szCs w:val="20"/>
        </w:rPr>
      </w:pPr>
      <w:r>
        <w:rPr>
          <w:rFonts w:ascii="Calibri" w:hAnsi="Calibri" w:cs="Calibri"/>
          <w:sz w:val="20"/>
          <w:szCs w:val="20"/>
        </w:rPr>
        <w:t xml:space="preserve">G.) je predlagani kader državljan države, kjer je angleščina prvi uradni jezik ter je zahtevano formalno izobrazbo </w:t>
      </w:r>
      <w:r w:rsidRPr="00E84B78">
        <w:rPr>
          <w:rFonts w:ascii="Calibri" w:hAnsi="Calibri" w:cs="Calibri"/>
          <w:sz w:val="20"/>
          <w:szCs w:val="20"/>
        </w:rPr>
        <w:t>(najmanj</w:t>
      </w:r>
      <w:r w:rsidRPr="000E71A6">
        <w:rPr>
          <w:rFonts w:ascii="Calibri" w:hAnsi="Calibri" w:cs="Calibri"/>
          <w:sz w:val="20"/>
          <w:szCs w:val="20"/>
        </w:rPr>
        <w:t xml:space="preserve"> univerzitetno)</w:t>
      </w:r>
      <w:r w:rsidRPr="00E84B78">
        <w:rPr>
          <w:rFonts w:ascii="Calibri" w:hAnsi="Calibri" w:cs="Calibri"/>
          <w:sz w:val="20"/>
          <w:szCs w:val="20"/>
        </w:rPr>
        <w:t xml:space="preserve"> pridobil</w:t>
      </w:r>
      <w:r>
        <w:rPr>
          <w:rFonts w:ascii="Calibri" w:hAnsi="Calibri" w:cs="Calibri"/>
          <w:sz w:val="20"/>
          <w:szCs w:val="20"/>
        </w:rPr>
        <w:t xml:space="preserve"> v tej državi in je izobraževanje v celoti potekalo v angleškem jeziku.</w:t>
      </w:r>
    </w:p>
    <w:p w14:paraId="6C8E53DD" w14:textId="77777777" w:rsidR="000E71A6" w:rsidRDefault="000E71A6" w:rsidP="000E71A6">
      <w:pPr>
        <w:spacing w:before="60" w:after="60"/>
        <w:ind w:left="720"/>
        <w:rPr>
          <w:rFonts w:ascii="Calibri" w:hAnsi="Calibri" w:cs="Calibri"/>
          <w:sz w:val="20"/>
          <w:szCs w:val="20"/>
        </w:rPr>
      </w:pPr>
    </w:p>
    <w:p w14:paraId="2B342AE4" w14:textId="667AB48C" w:rsidR="000E71A6" w:rsidRDefault="000E71A6" w:rsidP="000E71A6">
      <w:pPr>
        <w:spacing w:before="60" w:after="60"/>
        <w:ind w:left="720"/>
        <w:jc w:val="both"/>
        <w:rPr>
          <w:rFonts w:asciiTheme="minorHAnsi" w:hAnsiTheme="minorHAnsi" w:cstheme="minorHAnsi"/>
          <w:iCs/>
          <w:sz w:val="20"/>
          <w:szCs w:val="20"/>
        </w:rPr>
      </w:pPr>
      <w:r>
        <w:rPr>
          <w:rFonts w:ascii="Calibri" w:hAnsi="Calibri" w:cs="Calibri"/>
          <w:sz w:val="20"/>
          <w:szCs w:val="20"/>
        </w:rPr>
        <w:t xml:space="preserve">H.)  predlagani kader </w:t>
      </w:r>
      <w:r w:rsidRPr="00194145">
        <w:rPr>
          <w:rFonts w:asciiTheme="minorHAnsi" w:hAnsiTheme="minorHAnsi" w:cstheme="minorHAnsi"/>
          <w:iCs/>
          <w:sz w:val="20"/>
          <w:szCs w:val="20"/>
        </w:rPr>
        <w:t xml:space="preserve">lahko dokaže ustrezno znanje tehničnega </w:t>
      </w:r>
      <w:r w:rsidR="002E5E74">
        <w:rPr>
          <w:rFonts w:asciiTheme="minorHAnsi" w:hAnsiTheme="minorHAnsi" w:cstheme="minorHAnsi"/>
          <w:iCs/>
          <w:sz w:val="20"/>
          <w:szCs w:val="20"/>
        </w:rPr>
        <w:t xml:space="preserve">(angleškega) </w:t>
      </w:r>
      <w:r w:rsidRPr="00194145">
        <w:rPr>
          <w:rFonts w:asciiTheme="minorHAnsi" w:hAnsiTheme="minorHAnsi" w:cstheme="minorHAnsi"/>
          <w:iCs/>
          <w:sz w:val="20"/>
          <w:szCs w:val="20"/>
        </w:rPr>
        <w:t>jezika z najmanj tremi (3) strokovnimi/znanstvenimi članki in z najmanj (3) poročili dolžine vsaj 50 A4 strani v sklopu PGD/PZI dokumentacije, pri katerih je oseba navedena kot prvi ali edini avtor in so napisani v angleškem jeziku</w:t>
      </w:r>
    </w:p>
    <w:p w14:paraId="0B5E4313" w14:textId="77777777" w:rsidR="000E71A6" w:rsidRDefault="000E71A6" w:rsidP="000E71A6">
      <w:pPr>
        <w:spacing w:before="60" w:after="60"/>
        <w:ind w:left="720"/>
        <w:jc w:val="both"/>
        <w:rPr>
          <w:rFonts w:ascii="Calibri" w:hAnsi="Calibri" w:cs="Calibri"/>
          <w:sz w:val="20"/>
          <w:szCs w:val="20"/>
        </w:rPr>
      </w:pPr>
    </w:p>
    <w:p w14:paraId="3A3FE600" w14:textId="77777777" w:rsidR="000E71A6" w:rsidRPr="00EC56B8" w:rsidRDefault="000E71A6" w:rsidP="000E71A6">
      <w:pPr>
        <w:spacing w:before="60" w:after="60"/>
        <w:ind w:left="720"/>
        <w:jc w:val="both"/>
        <w:rPr>
          <w:rFonts w:ascii="Calibri" w:hAnsi="Calibri" w:cs="Calibri"/>
          <w:sz w:val="20"/>
          <w:szCs w:val="20"/>
        </w:rPr>
      </w:pPr>
      <w:r>
        <w:rPr>
          <w:rFonts w:ascii="Calibri" w:hAnsi="Calibri" w:cs="Calibri"/>
          <w:sz w:val="20"/>
          <w:szCs w:val="20"/>
        </w:rPr>
        <w:t xml:space="preserve">I.) če bomo izbrani, </w:t>
      </w:r>
      <w:r w:rsidRPr="00EC56B8">
        <w:rPr>
          <w:rFonts w:ascii="Calibri" w:hAnsi="Calibri" w:cs="Calibri"/>
          <w:sz w:val="20"/>
          <w:szCs w:val="20"/>
        </w:rPr>
        <w:t xml:space="preserve">bomo </w:t>
      </w:r>
      <w:r w:rsidRPr="001D60C9">
        <w:rPr>
          <w:rFonts w:ascii="Calibri" w:hAnsi="Calibri" w:cs="Calibri"/>
          <w:sz w:val="20"/>
          <w:szCs w:val="20"/>
        </w:rPr>
        <w:t xml:space="preserve">skladno z razpisno dokumentacijo in pogodbo </w:t>
      </w:r>
      <w:r>
        <w:rPr>
          <w:rFonts w:ascii="Calibri" w:hAnsi="Calibri" w:cs="Calibri"/>
          <w:sz w:val="20"/>
          <w:szCs w:val="20"/>
        </w:rPr>
        <w:t xml:space="preserve">za </w:t>
      </w:r>
      <w:r w:rsidRPr="00EC56B8">
        <w:rPr>
          <w:rFonts w:ascii="Calibri" w:hAnsi="Calibri" w:cs="Calibri"/>
          <w:sz w:val="20"/>
          <w:szCs w:val="20"/>
        </w:rPr>
        <w:t xml:space="preserve">kader priložili dokazilo izdano s strani ustrezno pooblaščene institucije o znanju </w:t>
      </w:r>
      <w:r>
        <w:rPr>
          <w:rFonts w:ascii="Calibri" w:hAnsi="Calibri" w:cs="Calibri"/>
          <w:sz w:val="20"/>
          <w:szCs w:val="20"/>
        </w:rPr>
        <w:t>angleškeg</w:t>
      </w:r>
      <w:r w:rsidRPr="00EC56B8">
        <w:rPr>
          <w:rFonts w:ascii="Calibri" w:hAnsi="Calibri" w:cs="Calibri"/>
          <w:sz w:val="20"/>
          <w:szCs w:val="20"/>
        </w:rPr>
        <w:t xml:space="preserve">a jezika na nivoju </w:t>
      </w:r>
      <w:r>
        <w:rPr>
          <w:rFonts w:ascii="Calibri" w:hAnsi="Calibri" w:cs="Calibri"/>
          <w:sz w:val="20"/>
          <w:szCs w:val="20"/>
        </w:rPr>
        <w:t>C1</w:t>
      </w:r>
      <w:r w:rsidRPr="00EC56B8">
        <w:rPr>
          <w:rFonts w:ascii="Calibri" w:hAnsi="Calibri" w:cs="Calibri"/>
          <w:sz w:val="20"/>
          <w:szCs w:val="20"/>
        </w:rPr>
        <w:t xml:space="preserve">, v skladu s </w:t>
      </w:r>
      <w:proofErr w:type="spellStart"/>
      <w:r w:rsidRPr="00EC56B8">
        <w:rPr>
          <w:rFonts w:ascii="Calibri" w:hAnsi="Calibri" w:cs="Calibri"/>
          <w:sz w:val="20"/>
          <w:szCs w:val="20"/>
        </w:rPr>
        <w:t>Common</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European</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Framework</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of</w:t>
      </w:r>
      <w:proofErr w:type="spellEnd"/>
      <w:r w:rsidRPr="00EC56B8">
        <w:rPr>
          <w:rFonts w:ascii="Calibri" w:hAnsi="Calibri" w:cs="Calibri"/>
          <w:sz w:val="20"/>
          <w:szCs w:val="20"/>
        </w:rPr>
        <w:t xml:space="preserve"> Reference </w:t>
      </w:r>
      <w:proofErr w:type="spellStart"/>
      <w:r w:rsidRPr="00EC56B8">
        <w:rPr>
          <w:rFonts w:ascii="Calibri" w:hAnsi="Calibri" w:cs="Calibri"/>
          <w:sz w:val="20"/>
          <w:szCs w:val="20"/>
        </w:rPr>
        <w:t>for</w:t>
      </w:r>
      <w:proofErr w:type="spellEnd"/>
      <w:r w:rsidRPr="00EC56B8">
        <w:rPr>
          <w:rFonts w:ascii="Calibri" w:hAnsi="Calibri" w:cs="Calibri"/>
          <w:sz w:val="20"/>
          <w:szCs w:val="20"/>
        </w:rPr>
        <w:t xml:space="preserve"> </w:t>
      </w:r>
      <w:proofErr w:type="spellStart"/>
      <w:r w:rsidRPr="00EC56B8">
        <w:rPr>
          <w:rFonts w:ascii="Calibri" w:hAnsi="Calibri" w:cs="Calibri"/>
          <w:sz w:val="20"/>
          <w:szCs w:val="20"/>
        </w:rPr>
        <w:t>Languages</w:t>
      </w:r>
      <w:proofErr w:type="spellEnd"/>
      <w:r w:rsidRPr="00EC56B8">
        <w:rPr>
          <w:rFonts w:ascii="Calibri" w:hAnsi="Calibri" w:cs="Calibri"/>
          <w:sz w:val="20"/>
          <w:szCs w:val="20"/>
        </w:rPr>
        <w:t xml:space="preserve"> – CEFRL</w:t>
      </w:r>
    </w:p>
    <w:p w14:paraId="63E8A9D1" w14:textId="77777777" w:rsidR="008465C9" w:rsidRPr="00EC56B8" w:rsidRDefault="008465C9" w:rsidP="008465C9">
      <w:pPr>
        <w:spacing w:before="60" w:after="60"/>
        <w:ind w:left="720"/>
        <w:rPr>
          <w:rFonts w:ascii="Calibri" w:hAnsi="Calibri" w:cs="Calibri"/>
          <w:sz w:val="20"/>
          <w:szCs w:val="20"/>
        </w:rPr>
      </w:pPr>
    </w:p>
    <w:p w14:paraId="56291F74" w14:textId="77777777" w:rsidR="008465C9" w:rsidRPr="00EC56B8" w:rsidRDefault="008465C9" w:rsidP="008465C9">
      <w:pPr>
        <w:spacing w:before="60" w:after="60"/>
        <w:ind w:left="720"/>
        <w:rPr>
          <w:rFonts w:ascii="Calibri" w:hAnsi="Calibri" w:cs="Calibri"/>
          <w:sz w:val="20"/>
          <w:szCs w:val="20"/>
        </w:rPr>
      </w:pPr>
    </w:p>
    <w:p w14:paraId="02A877A4" w14:textId="77777777" w:rsidR="008465C9" w:rsidRPr="00EC56B8" w:rsidRDefault="008465C9" w:rsidP="008465C9">
      <w:pPr>
        <w:spacing w:before="60" w:after="60"/>
        <w:ind w:left="720"/>
        <w:rPr>
          <w:rFonts w:ascii="Calibri" w:hAnsi="Calibri" w:cs="Calibri"/>
          <w:sz w:val="20"/>
          <w:szCs w:val="20"/>
        </w:rPr>
      </w:pPr>
    </w:p>
    <w:p w14:paraId="14028188" w14:textId="77777777" w:rsidR="008465C9" w:rsidRPr="00EC56B8" w:rsidRDefault="008465C9" w:rsidP="008465C9">
      <w:pPr>
        <w:spacing w:before="60" w:after="60"/>
        <w:rPr>
          <w:rFonts w:ascii="Calibri" w:hAnsi="Calibri" w:cs="Calibri"/>
          <w:i/>
          <w:iCs/>
          <w:sz w:val="20"/>
          <w:szCs w:val="20"/>
        </w:rPr>
      </w:pPr>
      <w:r w:rsidRPr="008D1D5F">
        <w:rPr>
          <w:rFonts w:ascii="Calibri" w:hAnsi="Calibri" w:cs="Calibri"/>
          <w:i/>
          <w:iCs/>
          <w:sz w:val="20"/>
          <w:szCs w:val="20"/>
        </w:rPr>
        <w:t>Opomba:  Tabela iz obrazca (vključno z izjavami) se izpolnijo za vsak zahtevan kader posebej. V primeru, da isti kader navaja več referenčnih projektov, se tabela izpolni za vsak referenčni projekt posebej.</w:t>
      </w:r>
    </w:p>
    <w:p w14:paraId="3F3005AA" w14:textId="77777777" w:rsidR="008465C9" w:rsidRPr="00EC56B8" w:rsidRDefault="008465C9" w:rsidP="008465C9">
      <w:pPr>
        <w:spacing w:before="60" w:after="60"/>
        <w:rPr>
          <w:rFonts w:ascii="Calibri" w:hAnsi="Calibri" w:cs="Calibri"/>
          <w:sz w:val="20"/>
          <w:szCs w:val="20"/>
        </w:rPr>
      </w:pPr>
    </w:p>
    <w:p w14:paraId="305631A3" w14:textId="77777777" w:rsidR="008465C9" w:rsidRPr="00EC56B8" w:rsidRDefault="008465C9" w:rsidP="008465C9">
      <w:pPr>
        <w:spacing w:before="60" w:after="60"/>
        <w:rPr>
          <w:rFonts w:ascii="Calibri" w:hAnsi="Calibri" w:cs="Calibri"/>
          <w:sz w:val="20"/>
          <w:szCs w:val="20"/>
        </w:rPr>
      </w:pPr>
    </w:p>
    <w:p w14:paraId="75BAFCC0" w14:textId="77777777" w:rsidR="008465C9" w:rsidRPr="00EC56B8" w:rsidRDefault="008465C9" w:rsidP="008465C9">
      <w:pPr>
        <w:spacing w:before="60" w:after="60"/>
        <w:rPr>
          <w:rFonts w:ascii="Calibri" w:hAnsi="Calibri" w:cs="Calibri"/>
        </w:rPr>
      </w:pPr>
    </w:p>
    <w:tbl>
      <w:tblPr>
        <w:tblW w:w="9781" w:type="dxa"/>
        <w:tblInd w:w="108" w:type="dxa"/>
        <w:tblLook w:val="01E0" w:firstRow="1" w:lastRow="1" w:firstColumn="1" w:lastColumn="1" w:noHBand="0" w:noVBand="0"/>
      </w:tblPr>
      <w:tblGrid>
        <w:gridCol w:w="2694"/>
        <w:gridCol w:w="7087"/>
      </w:tblGrid>
      <w:tr w:rsidR="008465C9" w:rsidRPr="002003D6" w14:paraId="7CDCD656" w14:textId="77777777" w:rsidTr="009E6BC0">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217F36FB" w14:textId="77777777" w:rsidR="008465C9" w:rsidRPr="00EC56B8" w:rsidRDefault="008465C9" w:rsidP="009E6BC0">
            <w:pPr>
              <w:spacing w:line="260" w:lineRule="atLeast"/>
              <w:rPr>
                <w:rFonts w:ascii="Calibri" w:hAnsi="Calibri" w:cs="Calibri"/>
                <w:b/>
                <w:bCs/>
                <w:i/>
                <w:iCs/>
                <w:sz w:val="20"/>
                <w:szCs w:val="20"/>
              </w:rPr>
            </w:pPr>
          </w:p>
        </w:tc>
        <w:tc>
          <w:tcPr>
            <w:tcW w:w="7087" w:type="dxa"/>
            <w:tcBorders>
              <w:top w:val="single" w:sz="4" w:space="0" w:color="auto"/>
              <w:left w:val="single" w:sz="4" w:space="0" w:color="auto"/>
              <w:bottom w:val="single" w:sz="4" w:space="0" w:color="auto"/>
              <w:right w:val="single" w:sz="4" w:space="0" w:color="auto"/>
            </w:tcBorders>
            <w:shd w:val="clear" w:color="auto" w:fill="auto"/>
            <w:vAlign w:val="center"/>
          </w:tcPr>
          <w:p w14:paraId="3CC21643" w14:textId="77777777" w:rsidR="008465C9" w:rsidRPr="00EC56B8" w:rsidRDefault="008465C9" w:rsidP="009E6BC0">
            <w:pPr>
              <w:spacing w:line="260" w:lineRule="atLeast"/>
              <w:rPr>
                <w:rFonts w:ascii="Calibri" w:hAnsi="Calibri" w:cs="Calibri"/>
                <w:b/>
                <w:bCs/>
                <w:i/>
                <w:iCs/>
                <w:sz w:val="20"/>
                <w:szCs w:val="20"/>
              </w:rPr>
            </w:pPr>
          </w:p>
        </w:tc>
      </w:tr>
      <w:tr w:rsidR="008465C9" w:rsidRPr="002003D6" w14:paraId="62021676" w14:textId="77777777" w:rsidTr="009E6BC0">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3F17A4D1" w14:textId="39C4DA30" w:rsidR="008465C9" w:rsidRPr="00EC56B8" w:rsidRDefault="008465C9" w:rsidP="009E6BC0">
            <w:pPr>
              <w:spacing w:line="260" w:lineRule="atLeast"/>
              <w:rPr>
                <w:rFonts w:ascii="Calibri" w:hAnsi="Calibri" w:cs="Calibri"/>
                <w:b/>
                <w:i/>
                <w:iCs/>
                <w:sz w:val="20"/>
              </w:rPr>
            </w:pPr>
            <w:r w:rsidRPr="00495AEF">
              <w:rPr>
                <w:rFonts w:ascii="Calibri" w:hAnsi="Calibri" w:cs="Calibri"/>
                <w:b/>
                <w:i/>
                <w:iCs/>
                <w:sz w:val="20"/>
              </w:rPr>
              <w:t xml:space="preserve">Podpis pooblaščene osebe pri ponudniku oziroma v primeru skupne ponudbe pooblaščene osebe vodilnega partnerja: (ime in priimek, </w:t>
            </w:r>
            <w:r w:rsidRPr="001B7454">
              <w:rPr>
                <w:rFonts w:ascii="Calibri" w:hAnsi="Calibri" w:cs="Calibri"/>
                <w:b/>
                <w:i/>
                <w:iCs/>
                <w:sz w:val="20"/>
              </w:rPr>
              <w:t xml:space="preserve">lastnoročni </w:t>
            </w:r>
            <w:r w:rsidR="00194145" w:rsidRPr="001B7454">
              <w:rPr>
                <w:rFonts w:ascii="Calibri" w:hAnsi="Calibri" w:cs="Calibri"/>
                <w:b/>
                <w:i/>
                <w:iCs/>
                <w:sz w:val="20"/>
              </w:rPr>
              <w:t xml:space="preserve">ali elektronski </w:t>
            </w:r>
            <w:r w:rsidRPr="001B7454">
              <w:rPr>
                <w:rFonts w:ascii="Calibri" w:hAnsi="Calibri" w:cs="Calibri"/>
                <w:b/>
                <w:i/>
                <w:iCs/>
                <w:sz w:val="20"/>
              </w:rPr>
              <w:t>podpi</w:t>
            </w:r>
            <w:r w:rsidRPr="00495AEF">
              <w:rPr>
                <w:rFonts w:ascii="Calibri" w:hAnsi="Calibri" w:cs="Calibri"/>
                <w:b/>
                <w:i/>
                <w:iCs/>
                <w:sz w:val="20"/>
              </w:rPr>
              <w:t>s in datum podpisa):</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091ABE45" w14:textId="77777777" w:rsidR="008465C9" w:rsidRPr="00EC56B8" w:rsidRDefault="008465C9" w:rsidP="009E6BC0">
            <w:pPr>
              <w:spacing w:before="60" w:after="60"/>
              <w:rPr>
                <w:rFonts w:ascii="Calibri" w:hAnsi="Calibri" w:cs="Calibri"/>
                <w:b/>
                <w:bCs/>
                <w:iCs/>
                <w:sz w:val="20"/>
                <w:szCs w:val="20"/>
              </w:rPr>
            </w:pPr>
          </w:p>
        </w:tc>
      </w:tr>
    </w:tbl>
    <w:p w14:paraId="05248BF5" w14:textId="77777777" w:rsidR="008465C9" w:rsidRPr="00EC56B8" w:rsidRDefault="008465C9" w:rsidP="008465C9">
      <w:pPr>
        <w:tabs>
          <w:tab w:val="center" w:pos="4320"/>
          <w:tab w:val="right" w:pos="8640"/>
        </w:tabs>
        <w:spacing w:line="260" w:lineRule="atLeast"/>
        <w:jc w:val="both"/>
        <w:rPr>
          <w:rFonts w:ascii="Calibri" w:hAnsi="Calibri" w:cs="Calibri"/>
          <w:sz w:val="20"/>
          <w:lang w:eastAsia="en-US"/>
        </w:rPr>
      </w:pPr>
    </w:p>
    <w:p w14:paraId="6619D65F" w14:textId="5C6A3B57" w:rsidR="008465C9" w:rsidRPr="00EC56B8" w:rsidRDefault="008465C9" w:rsidP="008465C9">
      <w:pPr>
        <w:tabs>
          <w:tab w:val="center" w:pos="4320"/>
          <w:tab w:val="right" w:pos="8640"/>
        </w:tabs>
        <w:spacing w:line="260" w:lineRule="atLeast"/>
        <w:jc w:val="both"/>
        <w:rPr>
          <w:rFonts w:ascii="Calibri" w:hAnsi="Calibri" w:cs="Calibri"/>
          <w:b/>
          <w:sz w:val="20"/>
          <w:szCs w:val="20"/>
          <w:lang w:eastAsia="en-US"/>
        </w:rPr>
      </w:pPr>
      <w:r w:rsidRPr="00EC56B8">
        <w:rPr>
          <w:rFonts w:ascii="Calibri" w:hAnsi="Calibri" w:cs="Calibri"/>
          <w:sz w:val="20"/>
          <w:lang w:eastAsia="en-US"/>
        </w:rPr>
        <w:t xml:space="preserve">Ponudnik navede samo tiste kadre, ki so nujni, da ponudnik izpolni </w:t>
      </w:r>
      <w:r w:rsidR="00FB27F2">
        <w:rPr>
          <w:rFonts w:ascii="Calibri" w:hAnsi="Calibri" w:cs="Calibri"/>
          <w:sz w:val="20"/>
          <w:lang w:eastAsia="en-US"/>
        </w:rPr>
        <w:t>zahteve</w:t>
      </w:r>
      <w:r w:rsidR="00FB27F2" w:rsidRPr="00EC56B8">
        <w:rPr>
          <w:rFonts w:ascii="Calibri" w:hAnsi="Calibri" w:cs="Calibri"/>
          <w:sz w:val="20"/>
          <w:lang w:eastAsia="en-US"/>
        </w:rPr>
        <w:t xml:space="preserve"> </w:t>
      </w:r>
      <w:r w:rsidRPr="00EC56B8">
        <w:rPr>
          <w:rFonts w:ascii="Calibri" w:hAnsi="Calibri" w:cs="Calibri"/>
          <w:sz w:val="20"/>
          <w:lang w:eastAsia="en-US"/>
        </w:rPr>
        <w:t xml:space="preserve">o izpolnjevanju kadrovskih </w:t>
      </w:r>
      <w:r w:rsidR="00FB27F2">
        <w:rPr>
          <w:rFonts w:ascii="Calibri" w:hAnsi="Calibri" w:cs="Calibri"/>
          <w:sz w:val="20"/>
          <w:lang w:eastAsia="en-US"/>
        </w:rPr>
        <w:t>meril</w:t>
      </w:r>
      <w:r w:rsidRPr="00EC56B8">
        <w:rPr>
          <w:rFonts w:ascii="Calibri" w:hAnsi="Calibri" w:cs="Calibri"/>
          <w:sz w:val="20"/>
          <w:lang w:eastAsia="en-US"/>
        </w:rPr>
        <w:t>.</w:t>
      </w:r>
    </w:p>
    <w:p w14:paraId="0841E656" w14:textId="77777777" w:rsidR="00A5082C" w:rsidRDefault="00A5082C">
      <w:pPr>
        <w:rPr>
          <w:rFonts w:ascii="Calibri" w:hAnsi="Calibri" w:cs="Calibri"/>
          <w:b/>
          <w:sz w:val="20"/>
          <w:szCs w:val="20"/>
          <w:highlight w:val="cyan"/>
        </w:rPr>
      </w:pPr>
    </w:p>
    <w:p w14:paraId="7E73FF4B" w14:textId="3F66C995" w:rsidR="008465C9" w:rsidRDefault="008465C9">
      <w:pPr>
        <w:rPr>
          <w:rFonts w:ascii="Calibri" w:hAnsi="Calibri" w:cs="Calibri"/>
          <w:b/>
          <w:sz w:val="20"/>
          <w:szCs w:val="20"/>
          <w:highlight w:val="cyan"/>
        </w:rPr>
      </w:pPr>
      <w:r>
        <w:rPr>
          <w:rFonts w:ascii="Calibri" w:hAnsi="Calibri" w:cs="Calibri"/>
          <w:b/>
          <w:sz w:val="20"/>
          <w:szCs w:val="20"/>
          <w:highlight w:val="cyan"/>
        </w:rPr>
        <w:br w:type="page"/>
      </w:r>
    </w:p>
    <w:p w14:paraId="4315E206" w14:textId="65502135" w:rsidR="00A32650" w:rsidRPr="00FC798E" w:rsidRDefault="00A32650" w:rsidP="00A32650">
      <w:pPr>
        <w:spacing w:before="60" w:after="60"/>
        <w:jc w:val="both"/>
        <w:rPr>
          <w:rFonts w:ascii="Calibri" w:hAnsi="Calibri" w:cs="Calibri"/>
          <w:b/>
          <w:sz w:val="20"/>
          <w:szCs w:val="20"/>
        </w:rPr>
      </w:pPr>
      <w:r w:rsidRPr="00FC798E">
        <w:rPr>
          <w:rFonts w:ascii="Calibri" w:hAnsi="Calibri" w:cs="Calibri"/>
          <w:b/>
          <w:sz w:val="20"/>
          <w:szCs w:val="20"/>
        </w:rPr>
        <w:lastRenderedPageBreak/>
        <w:t xml:space="preserve">Obrazec </w:t>
      </w:r>
      <w:r w:rsidR="008465C9" w:rsidRPr="00FC798E">
        <w:rPr>
          <w:rFonts w:ascii="Calibri" w:hAnsi="Calibri" w:cs="Calibri"/>
          <w:b/>
          <w:sz w:val="20"/>
          <w:szCs w:val="20"/>
        </w:rPr>
        <w:t>9</w:t>
      </w:r>
      <w:r w:rsidRPr="00FC798E">
        <w:rPr>
          <w:rFonts w:ascii="Calibri" w:hAnsi="Calibri" w:cs="Calibri"/>
          <w:b/>
          <w:sz w:val="20"/>
          <w:szCs w:val="20"/>
        </w:rPr>
        <w:t xml:space="preserve">: </w:t>
      </w:r>
      <w:bookmarkStart w:id="246" w:name="_Hlk60845128"/>
      <w:r w:rsidRPr="00FC798E">
        <w:rPr>
          <w:rFonts w:ascii="Calibri" w:hAnsi="Calibri" w:cs="Calibri"/>
          <w:b/>
          <w:sz w:val="20"/>
          <w:szCs w:val="20"/>
        </w:rPr>
        <w:t xml:space="preserve">POTRDILO O REFERENČNEM DELU ZA KADER </w:t>
      </w:r>
      <w:bookmarkEnd w:id="246"/>
    </w:p>
    <w:p w14:paraId="398CCABC" w14:textId="77777777" w:rsidR="00A32650" w:rsidRPr="00FC798E" w:rsidRDefault="00A32650" w:rsidP="00A32650">
      <w:pPr>
        <w:spacing w:before="60" w:after="60"/>
        <w:jc w:val="both"/>
        <w:rPr>
          <w:rFonts w:ascii="Calibri" w:hAnsi="Calibri" w:cs="Calibri"/>
          <w:b/>
          <w:sz w:val="20"/>
          <w:szCs w:val="20"/>
        </w:rPr>
      </w:pPr>
    </w:p>
    <w:p w14:paraId="694A5DDE" w14:textId="77777777" w:rsidR="00A32650" w:rsidRPr="00FC798E" w:rsidRDefault="00A32650" w:rsidP="00A32650">
      <w:pPr>
        <w:autoSpaceDE w:val="0"/>
        <w:autoSpaceDN w:val="0"/>
        <w:adjustRightInd w:val="0"/>
        <w:ind w:left="567"/>
        <w:jc w:val="both"/>
        <w:rPr>
          <w:rFonts w:ascii="Calibri" w:hAnsi="Calibri" w:cs="Calibri"/>
          <w:color w:val="000000"/>
          <w:sz w:val="20"/>
          <w:szCs w:val="20"/>
          <w:lang w:eastAsia="en-GB"/>
        </w:rPr>
      </w:pPr>
    </w:p>
    <w:p w14:paraId="65000A1A" w14:textId="77777777" w:rsidR="00A32650" w:rsidRPr="00FC798E" w:rsidRDefault="00A32650" w:rsidP="00A32650">
      <w:pPr>
        <w:rPr>
          <w:rFonts w:ascii="Calibri" w:hAnsi="Calibri" w:cs="Arial"/>
          <w:sz w:val="22"/>
          <w:szCs w:val="22"/>
        </w:rPr>
      </w:pPr>
      <w:r w:rsidRPr="00FC798E">
        <w:rPr>
          <w:rFonts w:ascii="Calibri" w:hAnsi="Calibri" w:cs="Arial"/>
          <w:sz w:val="22"/>
          <w:szCs w:val="22"/>
        </w:rPr>
        <w:t>Ime in priimek strokovnjaka in izobrazba: ………………………………………………………………………………………………………….</w:t>
      </w:r>
    </w:p>
    <w:p w14:paraId="4D907C55" w14:textId="77777777" w:rsidR="00A32650" w:rsidRPr="00FC798E" w:rsidRDefault="00A32650" w:rsidP="00A32650">
      <w:pPr>
        <w:rPr>
          <w:rFonts w:ascii="Calibri" w:hAnsi="Calibri" w:cs="Arial"/>
          <w:sz w:val="22"/>
          <w:szCs w:val="22"/>
        </w:rPr>
      </w:pPr>
    </w:p>
    <w:p w14:paraId="3AFEB081" w14:textId="77777777" w:rsidR="00A32650" w:rsidRPr="00FC798E" w:rsidRDefault="00A32650" w:rsidP="00A32650">
      <w:pPr>
        <w:rPr>
          <w:rFonts w:ascii="Calibri" w:hAnsi="Calibri" w:cs="Arial"/>
          <w:sz w:val="22"/>
          <w:szCs w:val="22"/>
        </w:rPr>
      </w:pPr>
      <w:r w:rsidRPr="00FC798E">
        <w:rPr>
          <w:rFonts w:ascii="Calibri" w:hAnsi="Calibri" w:cs="Arial"/>
          <w:sz w:val="22"/>
          <w:szCs w:val="22"/>
        </w:rPr>
        <w:t>Naziv in naslov naročnika: ………………………………………………………………………………………………………………………………….</w:t>
      </w:r>
    </w:p>
    <w:p w14:paraId="57C626B8" w14:textId="77777777" w:rsidR="00A32650" w:rsidRPr="00FC798E" w:rsidRDefault="00A32650" w:rsidP="00A32650">
      <w:pPr>
        <w:rPr>
          <w:rFonts w:ascii="Calibri" w:hAnsi="Calibri" w:cs="Arial"/>
          <w:sz w:val="22"/>
          <w:szCs w:val="22"/>
        </w:rPr>
      </w:pPr>
    </w:p>
    <w:p w14:paraId="67C84339" w14:textId="77777777" w:rsidR="00A32650" w:rsidRPr="00FC798E" w:rsidRDefault="00A32650" w:rsidP="00A32650">
      <w:pPr>
        <w:spacing w:line="360" w:lineRule="auto"/>
        <w:rPr>
          <w:rFonts w:ascii="Calibri" w:hAnsi="Calibri" w:cs="Arial"/>
          <w:sz w:val="22"/>
          <w:szCs w:val="22"/>
        </w:rPr>
      </w:pPr>
      <w:r w:rsidRPr="00FC798E">
        <w:rPr>
          <w:rFonts w:ascii="Calibri" w:hAnsi="Calibri" w:cs="Arial"/>
          <w:sz w:val="22"/>
          <w:szCs w:val="22"/>
        </w:rPr>
        <w:t>Kontaktna oseba pri naročniku: …………………………. tel.: ……………………, e-naslov.:……………………………………………….</w:t>
      </w:r>
    </w:p>
    <w:p w14:paraId="08C7CE82" w14:textId="77777777" w:rsidR="00A32650" w:rsidRPr="00FC798E" w:rsidRDefault="00A32650" w:rsidP="00A32650">
      <w:pPr>
        <w:spacing w:line="360" w:lineRule="auto"/>
        <w:rPr>
          <w:rFonts w:ascii="Calibri" w:hAnsi="Calibri" w:cs="Arial"/>
          <w:sz w:val="22"/>
          <w:szCs w:val="22"/>
        </w:rPr>
      </w:pPr>
      <w:r w:rsidRPr="00FC798E">
        <w:rPr>
          <w:rFonts w:ascii="Calibri" w:hAnsi="Calibri" w:cs="Arial"/>
          <w:sz w:val="22"/>
          <w:szCs w:val="22"/>
        </w:rPr>
        <w:t>Naziv referenčnega dela: ………………………………………………………………………………………………………………………………………………………………………….</w:t>
      </w:r>
    </w:p>
    <w:p w14:paraId="7449FACF" w14:textId="77777777" w:rsidR="00A32650" w:rsidRPr="00FC798E" w:rsidRDefault="00A32650" w:rsidP="00A32650">
      <w:pPr>
        <w:spacing w:line="360" w:lineRule="auto"/>
        <w:rPr>
          <w:rFonts w:ascii="Calibri" w:hAnsi="Calibri" w:cs="Arial"/>
          <w:sz w:val="22"/>
          <w:szCs w:val="22"/>
        </w:rPr>
      </w:pPr>
      <w:r w:rsidRPr="00FC798E">
        <w:rPr>
          <w:rFonts w:ascii="Calibri" w:hAnsi="Calibri" w:cs="Arial"/>
          <w:sz w:val="22"/>
          <w:szCs w:val="22"/>
        </w:rPr>
        <w:t>………………………………………………………………………………………………………………………………………………………………………….</w:t>
      </w:r>
    </w:p>
    <w:p w14:paraId="5527D022" w14:textId="77777777" w:rsidR="00A32650" w:rsidRPr="00FC798E" w:rsidRDefault="00A32650" w:rsidP="00A32650">
      <w:pPr>
        <w:tabs>
          <w:tab w:val="right" w:leader="dot" w:pos="8460"/>
        </w:tabs>
        <w:spacing w:line="360" w:lineRule="auto"/>
        <w:jc w:val="both"/>
        <w:rPr>
          <w:rFonts w:ascii="Calibri" w:hAnsi="Calibri" w:cs="Arial"/>
          <w:sz w:val="22"/>
          <w:szCs w:val="22"/>
        </w:rPr>
      </w:pPr>
      <w:r w:rsidRPr="00FC798E">
        <w:rPr>
          <w:rFonts w:ascii="Calibri" w:hAnsi="Calibri" w:cs="Arial"/>
          <w:sz w:val="22"/>
          <w:szCs w:val="22"/>
        </w:rPr>
        <w:t xml:space="preserve">Naziv izvajalca (pogodbenika) za referenčno delo: </w:t>
      </w:r>
    </w:p>
    <w:p w14:paraId="736888C8" w14:textId="77777777" w:rsidR="00A32650" w:rsidRPr="00FC798E" w:rsidRDefault="00A32650" w:rsidP="00A32650">
      <w:pPr>
        <w:spacing w:line="360" w:lineRule="auto"/>
        <w:rPr>
          <w:rFonts w:ascii="Calibri" w:hAnsi="Calibri" w:cs="Arial"/>
          <w:sz w:val="22"/>
          <w:szCs w:val="22"/>
        </w:rPr>
      </w:pPr>
      <w:r w:rsidRPr="00FC798E">
        <w:rPr>
          <w:rFonts w:ascii="Calibri" w:hAnsi="Calibri" w:cs="Arial"/>
          <w:sz w:val="22"/>
          <w:szCs w:val="22"/>
        </w:rPr>
        <w:t>………………………………………………………………………………………………………………………………………………………………………….</w:t>
      </w:r>
    </w:p>
    <w:p w14:paraId="0C545818" w14:textId="77777777" w:rsidR="00A32650" w:rsidRPr="00FC798E" w:rsidRDefault="00A32650" w:rsidP="00A32650">
      <w:pPr>
        <w:autoSpaceDE w:val="0"/>
        <w:autoSpaceDN w:val="0"/>
        <w:adjustRightInd w:val="0"/>
        <w:jc w:val="both"/>
        <w:rPr>
          <w:rFonts w:ascii="Calibri" w:hAnsi="Calibri" w:cs="Calibri"/>
          <w:color w:val="000000"/>
          <w:sz w:val="20"/>
          <w:szCs w:val="20"/>
          <w:lang w:eastAsia="en-GB"/>
        </w:rPr>
      </w:pPr>
      <w:r w:rsidRPr="00FC798E">
        <w:rPr>
          <w:rFonts w:ascii="Calibri" w:hAnsi="Calibri" w:cs="Calibri"/>
          <w:color w:val="000000"/>
          <w:sz w:val="20"/>
          <w:szCs w:val="20"/>
          <w:lang w:eastAsia="en-GB"/>
        </w:rPr>
        <w:t>_________________________________________________________________________________________________________</w:t>
      </w:r>
    </w:p>
    <w:p w14:paraId="79926024" w14:textId="77777777" w:rsidR="00A32650" w:rsidRPr="00FC798E" w:rsidRDefault="00A32650" w:rsidP="00EC56B8">
      <w:pPr>
        <w:tabs>
          <w:tab w:val="right" w:leader="dot" w:pos="8460"/>
        </w:tabs>
        <w:spacing w:line="360" w:lineRule="auto"/>
        <w:jc w:val="both"/>
        <w:rPr>
          <w:rFonts w:ascii="Calibri" w:hAnsi="Calibri" w:cs="Arial"/>
          <w:sz w:val="22"/>
          <w:szCs w:val="22"/>
        </w:rPr>
      </w:pPr>
      <w:r w:rsidRPr="00FC798E">
        <w:rPr>
          <w:rFonts w:ascii="Calibri" w:hAnsi="Calibri" w:cs="Arial"/>
          <w:sz w:val="22"/>
          <w:szCs w:val="22"/>
        </w:rPr>
        <w:t>Vloga kadra pri referenčnem projektu z opisom nalog, ki jih je izvajal*:</w:t>
      </w:r>
    </w:p>
    <w:p w14:paraId="4CC6189D" w14:textId="77777777" w:rsidR="00A32650" w:rsidRPr="00FC798E" w:rsidRDefault="00A32650" w:rsidP="00A32650">
      <w:pPr>
        <w:autoSpaceDE w:val="0"/>
        <w:autoSpaceDN w:val="0"/>
        <w:adjustRightInd w:val="0"/>
        <w:ind w:left="567"/>
        <w:jc w:val="both"/>
        <w:rPr>
          <w:rFonts w:ascii="Calibri" w:hAnsi="Calibri" w:cs="Calibri"/>
          <w:color w:val="000000"/>
          <w:sz w:val="20"/>
          <w:szCs w:val="20"/>
          <w:lang w:eastAsia="en-GB"/>
        </w:rPr>
      </w:pPr>
    </w:p>
    <w:p w14:paraId="66AB2B4E" w14:textId="77777777" w:rsidR="00A32650" w:rsidRPr="00FC798E" w:rsidRDefault="00A32650" w:rsidP="00A32650">
      <w:pPr>
        <w:jc w:val="both"/>
        <w:rPr>
          <w:rFonts w:ascii="Calibri" w:hAnsi="Calibri" w:cs="Arial"/>
          <w:sz w:val="22"/>
          <w:szCs w:val="22"/>
        </w:rPr>
      </w:pPr>
    </w:p>
    <w:p w14:paraId="4FA93B3B" w14:textId="77777777" w:rsidR="00A32650" w:rsidRPr="00FC798E" w:rsidRDefault="00A32650" w:rsidP="00A32650">
      <w:pPr>
        <w:autoSpaceDE w:val="0"/>
        <w:autoSpaceDN w:val="0"/>
        <w:adjustRightInd w:val="0"/>
        <w:jc w:val="both"/>
        <w:rPr>
          <w:rFonts w:ascii="Calibri" w:hAnsi="Calibri" w:cs="Calibri"/>
          <w:color w:val="000000"/>
          <w:sz w:val="20"/>
          <w:szCs w:val="20"/>
          <w:lang w:eastAsia="en-GB"/>
        </w:rPr>
      </w:pPr>
      <w:r w:rsidRPr="00FC798E">
        <w:rPr>
          <w:rFonts w:ascii="Calibri" w:hAnsi="Calibri" w:cs="Calibri"/>
          <w:color w:val="000000"/>
          <w:sz w:val="20"/>
          <w:szCs w:val="20"/>
          <w:lang w:eastAsia="en-GB"/>
        </w:rPr>
        <w:t>_________________________________________________________________________________________________________</w:t>
      </w:r>
    </w:p>
    <w:p w14:paraId="2A5235DB" w14:textId="77777777" w:rsidR="00A32650" w:rsidRPr="00FC798E" w:rsidRDefault="00A32650" w:rsidP="00A32650">
      <w:pPr>
        <w:jc w:val="both"/>
        <w:rPr>
          <w:rFonts w:ascii="Calibri" w:hAnsi="Calibri" w:cs="Arial"/>
          <w:sz w:val="22"/>
          <w:szCs w:val="22"/>
        </w:rPr>
      </w:pPr>
    </w:p>
    <w:p w14:paraId="2EE8C9DB" w14:textId="77777777" w:rsidR="00A32650" w:rsidRPr="00FC798E" w:rsidRDefault="00A32650" w:rsidP="00A32650">
      <w:pPr>
        <w:autoSpaceDE w:val="0"/>
        <w:autoSpaceDN w:val="0"/>
        <w:adjustRightInd w:val="0"/>
        <w:jc w:val="both"/>
        <w:rPr>
          <w:rFonts w:ascii="Calibri" w:hAnsi="Calibri" w:cs="Calibri"/>
          <w:color w:val="000000"/>
          <w:sz w:val="20"/>
          <w:szCs w:val="20"/>
          <w:lang w:eastAsia="en-GB"/>
        </w:rPr>
      </w:pPr>
      <w:r w:rsidRPr="00FC798E">
        <w:rPr>
          <w:rFonts w:ascii="Calibri" w:hAnsi="Calibri" w:cs="Calibri"/>
          <w:color w:val="000000"/>
          <w:sz w:val="20"/>
          <w:szCs w:val="20"/>
          <w:lang w:eastAsia="en-GB"/>
        </w:rPr>
        <w:t>_________________________________________________________________________________________________________</w:t>
      </w:r>
    </w:p>
    <w:p w14:paraId="3394B259" w14:textId="77777777" w:rsidR="00A32650" w:rsidRPr="00FC798E" w:rsidRDefault="00A32650" w:rsidP="00A32650">
      <w:pPr>
        <w:jc w:val="both"/>
        <w:rPr>
          <w:rFonts w:ascii="Calibri" w:hAnsi="Calibri" w:cs="Arial"/>
          <w:sz w:val="22"/>
          <w:szCs w:val="22"/>
        </w:rPr>
      </w:pPr>
    </w:p>
    <w:p w14:paraId="6A8AC75D" w14:textId="77777777" w:rsidR="00A32650" w:rsidRPr="00FC798E" w:rsidRDefault="00A32650" w:rsidP="00A32650">
      <w:pPr>
        <w:autoSpaceDE w:val="0"/>
        <w:autoSpaceDN w:val="0"/>
        <w:adjustRightInd w:val="0"/>
        <w:jc w:val="both"/>
        <w:rPr>
          <w:rFonts w:ascii="Calibri" w:hAnsi="Calibri" w:cs="Calibri"/>
          <w:color w:val="000000"/>
          <w:sz w:val="20"/>
          <w:szCs w:val="20"/>
          <w:lang w:eastAsia="en-GB"/>
        </w:rPr>
      </w:pPr>
      <w:r w:rsidRPr="00FC798E">
        <w:rPr>
          <w:rFonts w:ascii="Calibri" w:hAnsi="Calibri" w:cs="Calibri"/>
          <w:color w:val="000000"/>
          <w:sz w:val="20"/>
          <w:szCs w:val="20"/>
          <w:lang w:eastAsia="en-GB"/>
        </w:rPr>
        <w:t>_________________________________________________________________________________________________________</w:t>
      </w:r>
    </w:p>
    <w:p w14:paraId="690F1C1D" w14:textId="77777777" w:rsidR="00A32650" w:rsidRPr="00FC798E" w:rsidRDefault="00A32650" w:rsidP="00A32650">
      <w:pPr>
        <w:jc w:val="both"/>
        <w:rPr>
          <w:rFonts w:ascii="Calibri" w:hAnsi="Calibri" w:cs="Arial"/>
          <w:sz w:val="22"/>
          <w:szCs w:val="22"/>
        </w:rPr>
      </w:pPr>
    </w:p>
    <w:p w14:paraId="03B682DE" w14:textId="77777777" w:rsidR="00A32650" w:rsidRPr="00FC798E" w:rsidRDefault="00A32650" w:rsidP="00A32650">
      <w:pPr>
        <w:autoSpaceDE w:val="0"/>
        <w:autoSpaceDN w:val="0"/>
        <w:adjustRightInd w:val="0"/>
        <w:jc w:val="both"/>
        <w:rPr>
          <w:rFonts w:ascii="Calibri" w:hAnsi="Calibri" w:cs="Calibri"/>
          <w:color w:val="000000"/>
          <w:sz w:val="20"/>
          <w:szCs w:val="20"/>
          <w:lang w:eastAsia="en-GB"/>
        </w:rPr>
      </w:pPr>
      <w:r w:rsidRPr="00FC798E">
        <w:rPr>
          <w:rFonts w:ascii="Calibri" w:hAnsi="Calibri" w:cs="Calibri"/>
          <w:color w:val="000000"/>
          <w:sz w:val="20"/>
          <w:szCs w:val="20"/>
          <w:lang w:eastAsia="en-GB"/>
        </w:rPr>
        <w:t>_________________________________________________________________________________________________________</w:t>
      </w:r>
    </w:p>
    <w:p w14:paraId="0BC73B92" w14:textId="77777777" w:rsidR="00A32650" w:rsidRPr="00FC798E" w:rsidRDefault="00A32650" w:rsidP="00A32650">
      <w:pPr>
        <w:spacing w:before="60" w:after="60"/>
        <w:ind w:left="142"/>
        <w:rPr>
          <w:rFonts w:ascii="Calibri" w:hAnsi="Calibri" w:cs="Calibri"/>
          <w:sz w:val="20"/>
          <w:szCs w:val="20"/>
        </w:rPr>
      </w:pPr>
      <w:r w:rsidRPr="00FC798E">
        <w:rPr>
          <w:rFonts w:ascii="Calibri" w:hAnsi="Calibri" w:cs="Calibri"/>
          <w:sz w:val="20"/>
          <w:szCs w:val="20"/>
        </w:rPr>
        <w:t xml:space="preserve">OPOMBA*: Iz opisa mora biti jasno in natančno razvidno, da kader izpolnjuje zahteve za izpolnjevanje </w:t>
      </w:r>
      <w:r w:rsidR="008465C9" w:rsidRPr="00FC798E">
        <w:rPr>
          <w:rFonts w:ascii="Calibri" w:hAnsi="Calibri" w:cs="Calibri"/>
          <w:sz w:val="20"/>
          <w:szCs w:val="20"/>
        </w:rPr>
        <w:t xml:space="preserve">pogojev ali </w:t>
      </w:r>
      <w:r w:rsidRPr="00FC798E">
        <w:rPr>
          <w:rFonts w:ascii="Calibri" w:hAnsi="Calibri" w:cs="Calibri"/>
          <w:sz w:val="20"/>
          <w:szCs w:val="20"/>
        </w:rPr>
        <w:t>meril</w:t>
      </w:r>
      <w:r w:rsidR="008465C9" w:rsidRPr="00FC798E">
        <w:rPr>
          <w:rFonts w:ascii="Calibri" w:hAnsi="Calibri" w:cs="Calibri"/>
          <w:sz w:val="20"/>
          <w:szCs w:val="20"/>
        </w:rPr>
        <w:t xml:space="preserve">. Obrazec je enoten tako za izpolnjevanje samo pogojev, samo meril </w:t>
      </w:r>
      <w:r w:rsidR="008465C9" w:rsidRPr="00423B00">
        <w:rPr>
          <w:rFonts w:ascii="Calibri" w:hAnsi="Calibri" w:cs="Calibri"/>
          <w:sz w:val="20"/>
          <w:szCs w:val="20"/>
        </w:rPr>
        <w:t>ali pa istočasno pogojev in meril.</w:t>
      </w:r>
      <w:r w:rsidRPr="00FC798E">
        <w:rPr>
          <w:rFonts w:ascii="Calibri" w:hAnsi="Calibri" w:cs="Calibri"/>
          <w:sz w:val="20"/>
          <w:szCs w:val="20"/>
        </w:rPr>
        <w:t xml:space="preserve"> </w:t>
      </w:r>
    </w:p>
    <w:p w14:paraId="7544F700" w14:textId="77777777" w:rsidR="00A32650" w:rsidRPr="00FC798E" w:rsidRDefault="00A32650" w:rsidP="00A32650">
      <w:pPr>
        <w:jc w:val="both"/>
        <w:rPr>
          <w:rFonts w:ascii="Calibri" w:hAnsi="Calibri" w:cs="Arial"/>
          <w:sz w:val="22"/>
          <w:szCs w:val="22"/>
        </w:rPr>
      </w:pPr>
    </w:p>
    <w:p w14:paraId="71C4A638" w14:textId="77777777" w:rsidR="00A32650" w:rsidRPr="00FC798E" w:rsidRDefault="00A32650" w:rsidP="00A32650">
      <w:pPr>
        <w:jc w:val="both"/>
        <w:rPr>
          <w:rFonts w:ascii="Calibri" w:hAnsi="Calibri" w:cs="Arial"/>
          <w:sz w:val="22"/>
          <w:szCs w:val="22"/>
        </w:rPr>
      </w:pPr>
    </w:p>
    <w:p w14:paraId="2029AFDA" w14:textId="77777777" w:rsidR="00A32650" w:rsidRPr="00FC798E" w:rsidRDefault="00A32650" w:rsidP="00A32650">
      <w:pPr>
        <w:jc w:val="both"/>
        <w:rPr>
          <w:rFonts w:ascii="Calibri" w:hAnsi="Calibri" w:cs="Arial"/>
          <w:b/>
          <w:bCs/>
          <w:i/>
          <w:iCs/>
          <w:sz w:val="22"/>
          <w:szCs w:val="22"/>
        </w:rPr>
      </w:pPr>
      <w:r w:rsidRPr="00FC798E">
        <w:rPr>
          <w:rFonts w:ascii="Calibri" w:hAnsi="Calibri" w:cs="Arial"/>
          <w:sz w:val="22"/>
          <w:szCs w:val="22"/>
        </w:rPr>
        <w:t>S podpisom naročnik potrjuje, da je zgoraj navedeni strokovnjak v okviru navedenega referenčnega dela  v navedeni vlogi izvajal opisane naloge.</w:t>
      </w:r>
    </w:p>
    <w:p w14:paraId="7A4BFB42" w14:textId="77777777" w:rsidR="00A32650" w:rsidRPr="00FC798E" w:rsidRDefault="00A32650" w:rsidP="00A32650">
      <w:pPr>
        <w:jc w:val="both"/>
        <w:rPr>
          <w:rFonts w:ascii="Calibri" w:hAnsi="Calibri" w:cs="Arial"/>
          <w:sz w:val="22"/>
          <w:szCs w:val="22"/>
        </w:rPr>
      </w:pPr>
    </w:p>
    <w:p w14:paraId="4FF3149A" w14:textId="77777777" w:rsidR="00A32650" w:rsidRPr="00FC798E" w:rsidRDefault="00A32650" w:rsidP="00EC56B8">
      <w:pPr>
        <w:jc w:val="both"/>
        <w:rPr>
          <w:rFonts w:ascii="Calibri" w:hAnsi="Calibri" w:cs="Arial"/>
          <w:sz w:val="22"/>
          <w:szCs w:val="22"/>
        </w:rPr>
      </w:pPr>
    </w:p>
    <w:p w14:paraId="3B6A3B13" w14:textId="77777777" w:rsidR="00A32650" w:rsidRPr="00FC798E" w:rsidRDefault="00A32650" w:rsidP="00A32650">
      <w:pPr>
        <w:tabs>
          <w:tab w:val="right" w:leader="dot" w:pos="8460"/>
        </w:tabs>
        <w:jc w:val="both"/>
        <w:rPr>
          <w:rFonts w:ascii="Calibri" w:hAnsi="Calibri" w:cs="Arial"/>
          <w:sz w:val="22"/>
          <w:szCs w:val="22"/>
        </w:rPr>
      </w:pPr>
      <w:r w:rsidRPr="00FC798E">
        <w:rPr>
          <w:rFonts w:ascii="Calibri" w:hAnsi="Calibri" w:cs="Arial"/>
          <w:sz w:val="22"/>
          <w:szCs w:val="22"/>
        </w:rPr>
        <w:t>Dela po pogodbi so bila zaključena dne ______________.</w:t>
      </w:r>
    </w:p>
    <w:p w14:paraId="75692DA7" w14:textId="77777777" w:rsidR="00A32650" w:rsidRPr="00FC798E" w:rsidRDefault="00A32650" w:rsidP="00A32650">
      <w:pPr>
        <w:rPr>
          <w:rFonts w:ascii="Calibri" w:hAnsi="Calibri" w:cs="Arial"/>
          <w:strike/>
          <w:sz w:val="22"/>
          <w:szCs w:val="22"/>
        </w:rPr>
      </w:pPr>
    </w:p>
    <w:p w14:paraId="5F095322" w14:textId="77777777" w:rsidR="00A32650" w:rsidRPr="00FC798E" w:rsidRDefault="00A32650" w:rsidP="00A32650">
      <w:pPr>
        <w:rPr>
          <w:rFonts w:ascii="Calibri" w:hAnsi="Calibri" w:cs="Arial"/>
          <w:sz w:val="22"/>
          <w:szCs w:val="22"/>
        </w:rPr>
      </w:pPr>
      <w:r w:rsidRPr="00FC798E">
        <w:rPr>
          <w:rFonts w:ascii="Calibri" w:hAnsi="Calibri" w:cs="Arial"/>
          <w:sz w:val="22"/>
          <w:szCs w:val="22"/>
        </w:rPr>
        <w:t xml:space="preserve">Naročnik: </w:t>
      </w:r>
      <w:r w:rsidRPr="00FC798E">
        <w:rPr>
          <w:rFonts w:ascii="Calibri" w:hAnsi="Calibri" w:cs="Arial"/>
          <w:sz w:val="22"/>
          <w:szCs w:val="22"/>
        </w:rPr>
        <w:tab/>
        <w:t>………………………………………………..</w:t>
      </w:r>
    </w:p>
    <w:p w14:paraId="03C715BF" w14:textId="77777777" w:rsidR="00A32650" w:rsidRPr="00FC798E" w:rsidRDefault="00A32650" w:rsidP="00A32650">
      <w:pPr>
        <w:rPr>
          <w:rFonts w:ascii="Calibri" w:hAnsi="Calibri" w:cs="Arial"/>
          <w:sz w:val="22"/>
          <w:szCs w:val="22"/>
        </w:rPr>
      </w:pPr>
    </w:p>
    <w:p w14:paraId="079A046D" w14:textId="77777777" w:rsidR="00A32650" w:rsidRPr="00FC798E" w:rsidRDefault="00A32650" w:rsidP="00A32650">
      <w:pPr>
        <w:rPr>
          <w:rFonts w:ascii="Calibri" w:hAnsi="Calibri" w:cs="Arial"/>
          <w:sz w:val="22"/>
          <w:szCs w:val="22"/>
        </w:rPr>
      </w:pPr>
      <w:r w:rsidRPr="00FC798E">
        <w:rPr>
          <w:rFonts w:ascii="Calibri" w:hAnsi="Calibri" w:cs="Arial"/>
          <w:sz w:val="22"/>
          <w:szCs w:val="22"/>
        </w:rPr>
        <w:tab/>
      </w:r>
      <w:r w:rsidRPr="00FC798E">
        <w:rPr>
          <w:rFonts w:ascii="Calibri" w:hAnsi="Calibri" w:cs="Arial"/>
          <w:sz w:val="22"/>
          <w:szCs w:val="22"/>
        </w:rPr>
        <w:tab/>
        <w:t>………………………………………………..</w:t>
      </w:r>
    </w:p>
    <w:p w14:paraId="3AA87A60" w14:textId="77777777" w:rsidR="00A32650" w:rsidRPr="00FC798E" w:rsidRDefault="00A32650" w:rsidP="00A32650">
      <w:pPr>
        <w:ind w:left="1416" w:firstLine="708"/>
        <w:rPr>
          <w:rFonts w:ascii="Calibri" w:hAnsi="Calibri" w:cs="Arial"/>
          <w:sz w:val="22"/>
          <w:szCs w:val="22"/>
        </w:rPr>
      </w:pPr>
      <w:r w:rsidRPr="00FC798E">
        <w:rPr>
          <w:rFonts w:ascii="Calibri" w:hAnsi="Calibri" w:cs="Arial"/>
          <w:sz w:val="22"/>
          <w:szCs w:val="22"/>
        </w:rPr>
        <w:t>(Podpis)</w:t>
      </w:r>
    </w:p>
    <w:p w14:paraId="6C6B983A" w14:textId="77777777" w:rsidR="00A32650" w:rsidRPr="00FC798E" w:rsidRDefault="00A32650" w:rsidP="00A32650">
      <w:pPr>
        <w:autoSpaceDE w:val="0"/>
        <w:autoSpaceDN w:val="0"/>
        <w:adjustRightInd w:val="0"/>
        <w:jc w:val="both"/>
        <w:rPr>
          <w:rFonts w:ascii="Calibri" w:hAnsi="Calibri" w:cs="Calibri"/>
          <w:color w:val="000000"/>
          <w:sz w:val="20"/>
          <w:szCs w:val="20"/>
          <w:lang w:eastAsia="en-GB"/>
        </w:rPr>
      </w:pPr>
      <w:r w:rsidRPr="00FC798E">
        <w:rPr>
          <w:rFonts w:ascii="Calibri" w:hAnsi="Calibri" w:cs="Calibri"/>
          <w:color w:val="000000"/>
          <w:sz w:val="20"/>
          <w:szCs w:val="20"/>
          <w:lang w:eastAsia="en-GB"/>
        </w:rPr>
        <w:t>_________________________________________________________________________________________________________</w:t>
      </w:r>
    </w:p>
    <w:p w14:paraId="76BBE3BA" w14:textId="77777777" w:rsidR="00A32650" w:rsidRPr="00FC798E" w:rsidRDefault="00A32650" w:rsidP="00A32650">
      <w:pPr>
        <w:autoSpaceDE w:val="0"/>
        <w:autoSpaceDN w:val="0"/>
        <w:adjustRightInd w:val="0"/>
        <w:jc w:val="both"/>
        <w:rPr>
          <w:rFonts w:ascii="Calibri" w:hAnsi="Calibri" w:cs="Calibri"/>
          <w:color w:val="000000"/>
          <w:sz w:val="20"/>
          <w:szCs w:val="20"/>
          <w:lang w:eastAsia="en-GB"/>
        </w:rPr>
      </w:pPr>
    </w:p>
    <w:p w14:paraId="211C3DC0" w14:textId="77777777" w:rsidR="00A32650" w:rsidRPr="00FC798E" w:rsidRDefault="00A32650" w:rsidP="00A32650">
      <w:pPr>
        <w:jc w:val="both"/>
        <w:rPr>
          <w:rFonts w:ascii="Calibri" w:hAnsi="Calibri" w:cs="Arial"/>
          <w:sz w:val="22"/>
          <w:szCs w:val="22"/>
        </w:rPr>
      </w:pPr>
    </w:p>
    <w:p w14:paraId="5379A6DF" w14:textId="77777777" w:rsidR="00A32650" w:rsidRPr="00FC798E" w:rsidRDefault="00A32650" w:rsidP="00A32650">
      <w:pPr>
        <w:jc w:val="both"/>
        <w:rPr>
          <w:rFonts w:ascii="Calibri" w:hAnsi="Calibri" w:cs="Arial"/>
          <w:sz w:val="22"/>
          <w:szCs w:val="22"/>
        </w:rPr>
      </w:pPr>
    </w:p>
    <w:p w14:paraId="7D0394B8" w14:textId="77777777" w:rsidR="00A32650" w:rsidRPr="00FC798E" w:rsidRDefault="00A32650" w:rsidP="00A32650">
      <w:pPr>
        <w:jc w:val="both"/>
        <w:rPr>
          <w:rFonts w:ascii="Calibri" w:hAnsi="Calibri" w:cs="Arial"/>
          <w:sz w:val="22"/>
          <w:szCs w:val="22"/>
        </w:rPr>
      </w:pPr>
    </w:p>
    <w:p w14:paraId="0D6D63A3" w14:textId="77777777" w:rsidR="00A32650" w:rsidRPr="00FC798E" w:rsidRDefault="00A32650" w:rsidP="00A32650">
      <w:pPr>
        <w:jc w:val="both"/>
        <w:rPr>
          <w:rFonts w:ascii="Calibri" w:hAnsi="Calibri" w:cs="Arial"/>
          <w:sz w:val="22"/>
          <w:szCs w:val="22"/>
        </w:rPr>
      </w:pPr>
    </w:p>
    <w:p w14:paraId="38942361" w14:textId="77777777" w:rsidR="00A32650" w:rsidRDefault="00A32650">
      <w:pPr>
        <w:rPr>
          <w:rFonts w:ascii="Calibri" w:hAnsi="Calibri" w:cs="Calibri"/>
          <w:b/>
          <w:sz w:val="20"/>
          <w:szCs w:val="20"/>
          <w:lang w:eastAsia="en-US"/>
        </w:rPr>
      </w:pPr>
      <w:r>
        <w:rPr>
          <w:rFonts w:ascii="Calibri" w:hAnsi="Calibri" w:cs="Calibri"/>
          <w:b/>
          <w:sz w:val="20"/>
          <w:szCs w:val="20"/>
          <w:lang w:eastAsia="en-US"/>
        </w:rPr>
        <w:br w:type="page"/>
      </w:r>
    </w:p>
    <w:p w14:paraId="57671AC4" w14:textId="75178757" w:rsidR="003A0BDA" w:rsidRPr="00831BF8" w:rsidRDefault="003A0BDA" w:rsidP="003A0BDA">
      <w:pPr>
        <w:pBdr>
          <w:top w:val="single" w:sz="4" w:space="1" w:color="auto"/>
          <w:left w:val="single" w:sz="4" w:space="4" w:color="auto"/>
          <w:bottom w:val="single" w:sz="4" w:space="1" w:color="auto"/>
          <w:right w:val="single" w:sz="4" w:space="4" w:color="auto"/>
        </w:pBdr>
        <w:spacing w:line="260" w:lineRule="atLeast"/>
        <w:rPr>
          <w:rFonts w:ascii="Calibri" w:hAnsi="Calibri" w:cs="Calibri"/>
          <w:b/>
          <w:sz w:val="20"/>
          <w:szCs w:val="20"/>
          <w:lang w:eastAsia="en-US"/>
        </w:rPr>
      </w:pPr>
      <w:bookmarkStart w:id="247" w:name="_Hlk57621686"/>
      <w:r w:rsidRPr="00831BF8">
        <w:rPr>
          <w:rFonts w:ascii="Calibri" w:hAnsi="Calibri" w:cs="Calibri"/>
          <w:b/>
          <w:sz w:val="20"/>
          <w:szCs w:val="20"/>
          <w:lang w:eastAsia="en-US"/>
        </w:rPr>
        <w:lastRenderedPageBreak/>
        <w:t xml:space="preserve">Obrazec </w:t>
      </w:r>
      <w:r w:rsidR="00FF1372">
        <w:rPr>
          <w:rFonts w:ascii="Calibri" w:hAnsi="Calibri" w:cs="Calibri"/>
          <w:b/>
          <w:sz w:val="20"/>
          <w:szCs w:val="20"/>
          <w:lang w:eastAsia="en-US"/>
        </w:rPr>
        <w:t>1</w:t>
      </w:r>
      <w:r w:rsidR="00FC798E">
        <w:rPr>
          <w:rFonts w:ascii="Calibri" w:hAnsi="Calibri" w:cs="Calibri"/>
          <w:b/>
          <w:sz w:val="20"/>
          <w:szCs w:val="20"/>
          <w:lang w:eastAsia="en-US"/>
        </w:rPr>
        <w:t>0</w:t>
      </w:r>
      <w:r w:rsidRPr="00831BF8">
        <w:rPr>
          <w:rFonts w:ascii="Calibri" w:hAnsi="Calibri" w:cs="Calibri"/>
          <w:b/>
          <w:sz w:val="20"/>
          <w:szCs w:val="20"/>
          <w:lang w:eastAsia="en-US"/>
        </w:rPr>
        <w:t>: VZOREC POGODBE O IZVEDBI JAVNEGA NAROČILA</w:t>
      </w:r>
    </w:p>
    <w:p w14:paraId="297AA559" w14:textId="77777777" w:rsidR="003A0BDA" w:rsidRPr="00831BF8" w:rsidRDefault="003A0BDA" w:rsidP="003A0BDA">
      <w:pPr>
        <w:spacing w:line="260" w:lineRule="atLeast"/>
        <w:jc w:val="both"/>
        <w:rPr>
          <w:rFonts w:ascii="Calibri" w:eastAsia="Calibri" w:hAnsi="Calibri" w:cs="Calibri"/>
          <w:sz w:val="20"/>
          <w:szCs w:val="20"/>
          <w:lang w:eastAsia="en-US"/>
        </w:rPr>
      </w:pPr>
    </w:p>
    <w:p w14:paraId="6126207F" w14:textId="77777777" w:rsidR="002C71F2" w:rsidRPr="00831BF8" w:rsidRDefault="000E650B">
      <w:pPr>
        <w:rPr>
          <w:rFonts w:ascii="Calibri" w:eastAsia="Calibri" w:hAnsi="Calibri" w:cs="Calibri"/>
          <w:sz w:val="20"/>
          <w:szCs w:val="20"/>
          <w:lang w:eastAsia="en-US"/>
        </w:rPr>
      </w:pPr>
      <w:r w:rsidRPr="00831BF8">
        <w:rPr>
          <w:rFonts w:ascii="Calibri" w:eastAsia="Calibri" w:hAnsi="Calibri" w:cs="Calibri"/>
          <w:sz w:val="20"/>
          <w:szCs w:val="20"/>
          <w:lang w:eastAsia="en-US"/>
        </w:rPr>
        <w:t xml:space="preserve"> Podano v ločenem dokumentu.</w:t>
      </w:r>
      <w:r w:rsidR="002C71F2" w:rsidRPr="00831BF8">
        <w:rPr>
          <w:rFonts w:ascii="Calibri" w:eastAsia="Calibri" w:hAnsi="Calibri" w:cs="Calibri"/>
          <w:sz w:val="20"/>
          <w:szCs w:val="20"/>
          <w:lang w:eastAsia="en-US"/>
        </w:rPr>
        <w:br w:type="page"/>
      </w:r>
    </w:p>
    <w:bookmarkEnd w:id="247"/>
    <w:p w14:paraId="0EB987D3" w14:textId="77777777" w:rsidR="002C71F2" w:rsidRPr="00831BF8" w:rsidRDefault="002C71F2" w:rsidP="003A0BDA">
      <w:pPr>
        <w:spacing w:line="260" w:lineRule="atLeast"/>
        <w:jc w:val="both"/>
        <w:rPr>
          <w:rFonts w:ascii="Calibri" w:hAnsi="Calibri" w:cs="Calibri"/>
          <w:sz w:val="20"/>
          <w:szCs w:val="20"/>
          <w:lang w:eastAsia="en-US"/>
        </w:rPr>
      </w:pPr>
    </w:p>
    <w:p w14:paraId="7E9C5B67" w14:textId="179E3ADE" w:rsidR="003A0BDA" w:rsidRPr="00831BF8" w:rsidRDefault="003A0BDA" w:rsidP="003A0BDA">
      <w:pPr>
        <w:pBdr>
          <w:top w:val="single" w:sz="4" w:space="1" w:color="auto"/>
          <w:left w:val="single" w:sz="4" w:space="4" w:color="auto"/>
          <w:bottom w:val="single" w:sz="4" w:space="1" w:color="auto"/>
          <w:right w:val="single" w:sz="4" w:space="4" w:color="auto"/>
        </w:pBdr>
        <w:spacing w:line="260" w:lineRule="atLeast"/>
        <w:rPr>
          <w:rFonts w:ascii="Calibri" w:hAnsi="Calibri" w:cs="Calibri"/>
          <w:b/>
          <w:sz w:val="20"/>
          <w:szCs w:val="20"/>
          <w:lang w:eastAsia="en-US"/>
        </w:rPr>
      </w:pPr>
      <w:r w:rsidRPr="00831BF8">
        <w:rPr>
          <w:rFonts w:ascii="Calibri" w:hAnsi="Calibri" w:cs="Calibri"/>
          <w:b/>
          <w:sz w:val="20"/>
          <w:szCs w:val="20"/>
          <w:lang w:eastAsia="en-US"/>
        </w:rPr>
        <w:t xml:space="preserve">Obrazec </w:t>
      </w:r>
      <w:r w:rsidR="00FC798E">
        <w:rPr>
          <w:rFonts w:ascii="Calibri" w:hAnsi="Calibri" w:cs="Calibri"/>
          <w:b/>
          <w:sz w:val="20"/>
          <w:szCs w:val="20"/>
          <w:lang w:eastAsia="en-US"/>
        </w:rPr>
        <w:t>11</w:t>
      </w:r>
      <w:r w:rsidRPr="00831BF8">
        <w:rPr>
          <w:rFonts w:ascii="Calibri" w:hAnsi="Calibri" w:cs="Calibri"/>
          <w:b/>
          <w:sz w:val="20"/>
          <w:szCs w:val="20"/>
          <w:lang w:eastAsia="en-US"/>
        </w:rPr>
        <w:t>.1.: GARANCIJA ZA RESNOST PONUDBE</w:t>
      </w:r>
    </w:p>
    <w:p w14:paraId="4F6B6FA2" w14:textId="77777777" w:rsidR="003A0BDA" w:rsidRPr="00831BF8" w:rsidRDefault="003A0BDA" w:rsidP="003A0BDA">
      <w:pPr>
        <w:keepNext/>
        <w:spacing w:before="120" w:after="60" w:line="260" w:lineRule="atLeast"/>
        <w:jc w:val="center"/>
        <w:outlineLvl w:val="2"/>
        <w:rPr>
          <w:rFonts w:ascii="Calibri" w:hAnsi="Calibri" w:cs="Calibri"/>
          <w:b/>
          <w:bCs/>
          <w:sz w:val="16"/>
          <w:szCs w:val="16"/>
          <w:lang w:eastAsia="en-US"/>
        </w:rPr>
      </w:pPr>
      <w:r w:rsidRPr="00831BF8">
        <w:rPr>
          <w:rFonts w:ascii="Calibri" w:hAnsi="Calibri" w:cs="Calibri"/>
          <w:b/>
          <w:bCs/>
          <w:sz w:val="16"/>
          <w:szCs w:val="16"/>
          <w:lang w:eastAsia="en-US"/>
        </w:rPr>
        <w:t>Obrazec zavarovanja za resnost ponudbe po EPGP-758</w:t>
      </w:r>
    </w:p>
    <w:p w14:paraId="67A6855F" w14:textId="77777777" w:rsidR="003A0BDA" w:rsidRPr="00831BF8" w:rsidRDefault="003A0BDA" w:rsidP="003A0BDA">
      <w:pPr>
        <w:spacing w:line="260" w:lineRule="atLeast"/>
        <w:rPr>
          <w:rFonts w:ascii="Calibri" w:hAnsi="Calibri" w:cs="Calibri"/>
          <w:sz w:val="16"/>
          <w:szCs w:val="16"/>
          <w:lang w:eastAsia="en-US"/>
        </w:rPr>
      </w:pPr>
    </w:p>
    <w:p w14:paraId="7A578073"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831BF8">
        <w:rPr>
          <w:rFonts w:ascii="Calibri" w:hAnsi="Calibri" w:cs="Calibri"/>
          <w:i/>
          <w:sz w:val="16"/>
          <w:szCs w:val="16"/>
          <w:lang w:eastAsia="en-US"/>
        </w:rPr>
        <w:t>Glava s podatki o garantu (zavarovalnici/banki)</w:t>
      </w:r>
      <w:r w:rsidRPr="00831BF8">
        <w:rPr>
          <w:rFonts w:ascii="Calibri" w:hAnsi="Calibri" w:cs="Calibri"/>
          <w:sz w:val="16"/>
          <w:szCs w:val="16"/>
          <w:lang w:eastAsia="en-US"/>
        </w:rPr>
        <w:t xml:space="preserve"> </w:t>
      </w:r>
      <w:r w:rsidRPr="00831BF8">
        <w:rPr>
          <w:rFonts w:ascii="Calibri" w:hAnsi="Calibri" w:cs="Calibri"/>
          <w:i/>
          <w:sz w:val="16"/>
          <w:szCs w:val="16"/>
          <w:lang w:eastAsia="en-US"/>
        </w:rPr>
        <w:t>ali SWIFT ključ</w:t>
      </w:r>
    </w:p>
    <w:p w14:paraId="09E7AE0C"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b/>
          <w:sz w:val="16"/>
          <w:szCs w:val="16"/>
          <w:lang w:eastAsia="en-US"/>
        </w:rPr>
      </w:pPr>
    </w:p>
    <w:p w14:paraId="180CB5FD"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b/>
          <w:sz w:val="16"/>
          <w:szCs w:val="16"/>
          <w:lang w:eastAsia="en-US"/>
        </w:rPr>
      </w:pPr>
      <w:r w:rsidRPr="00831BF8">
        <w:rPr>
          <w:rFonts w:ascii="Calibri" w:hAnsi="Calibri" w:cs="Calibri"/>
          <w:sz w:val="16"/>
          <w:szCs w:val="16"/>
          <w:lang w:eastAsia="en-US"/>
        </w:rPr>
        <w:t xml:space="preserve">Za:    </w:t>
      </w:r>
      <w:r w:rsidRPr="00831BF8">
        <w:rPr>
          <w:rFonts w:ascii="Calibri" w:hAnsi="Calibri" w:cs="Calibri"/>
          <w:b/>
          <w:sz w:val="16"/>
          <w:szCs w:val="16"/>
          <w:lang w:eastAsia="en-US"/>
        </w:rPr>
        <w:t>2TDK, Družba za razvoj projekta, d.o.o., Železna cesta 1</w:t>
      </w:r>
      <w:r w:rsidR="00877BE9" w:rsidRPr="00831BF8">
        <w:rPr>
          <w:rFonts w:ascii="Calibri" w:hAnsi="Calibri" w:cs="Calibri"/>
          <w:b/>
          <w:sz w:val="16"/>
          <w:szCs w:val="16"/>
          <w:lang w:eastAsia="en-US"/>
        </w:rPr>
        <w:t>8</w:t>
      </w:r>
      <w:r w:rsidRPr="00831BF8">
        <w:rPr>
          <w:rFonts w:ascii="Calibri" w:hAnsi="Calibri" w:cs="Calibri"/>
          <w:b/>
          <w:sz w:val="16"/>
          <w:szCs w:val="16"/>
          <w:lang w:eastAsia="en-US"/>
        </w:rPr>
        <w:t>, Ljubljana (naročnik oz. upravičenec garancije)</w:t>
      </w:r>
    </w:p>
    <w:p w14:paraId="3AAE6428"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4F4523AE"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831BF8">
        <w:rPr>
          <w:rFonts w:ascii="Calibri" w:hAnsi="Calibri" w:cs="Calibri"/>
          <w:sz w:val="16"/>
          <w:szCs w:val="16"/>
          <w:lang w:eastAsia="en-US"/>
        </w:rPr>
        <w:t xml:space="preserve">Datum: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datum izdaje)</w:t>
      </w:r>
    </w:p>
    <w:p w14:paraId="2A769930"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22DF8B26"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831BF8">
        <w:rPr>
          <w:rFonts w:ascii="Calibri" w:hAnsi="Calibri" w:cs="Calibri"/>
          <w:b/>
          <w:sz w:val="16"/>
          <w:szCs w:val="16"/>
          <w:lang w:eastAsia="en-US"/>
        </w:rPr>
        <w:t>VRSTA ZAVAROVANJA:</w:t>
      </w:r>
      <w:r w:rsidRPr="00831BF8">
        <w:rPr>
          <w:rFonts w:ascii="Calibri" w:hAnsi="Calibri" w:cs="Calibri"/>
          <w:sz w:val="16"/>
          <w:szCs w:val="16"/>
          <w:lang w:eastAsia="en-US"/>
        </w:rPr>
        <w:t xml:space="preserve">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vrsta zavarovanja: kavcijsko zavarovanje/bančna garancija)</w:t>
      </w:r>
    </w:p>
    <w:p w14:paraId="74E9F9EF"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4F262A74"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 xml:space="preserve">ŠTEVILKA: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številka zavarovanja)</w:t>
      </w:r>
    </w:p>
    <w:p w14:paraId="06377BE3"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19985B7B"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GARANT:</w:t>
      </w:r>
      <w:r w:rsidRPr="00831BF8">
        <w:rPr>
          <w:rFonts w:ascii="Calibri" w:hAnsi="Calibri" w:cs="Calibri"/>
          <w:sz w:val="16"/>
          <w:szCs w:val="16"/>
          <w:lang w:eastAsia="en-US"/>
        </w:rPr>
        <w:t xml:space="preserve">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ime in naslov zavarovalnice/banke v kraju izdaje)</w:t>
      </w:r>
    </w:p>
    <w:p w14:paraId="04FA3103"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0D3703D4"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831BF8">
        <w:rPr>
          <w:rFonts w:ascii="Calibri" w:hAnsi="Calibri" w:cs="Calibri"/>
          <w:b/>
          <w:sz w:val="16"/>
          <w:szCs w:val="16"/>
          <w:lang w:eastAsia="en-US"/>
        </w:rPr>
        <w:t xml:space="preserve">NAROČNIK: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ime in naslov naročnika zavarovanja, tj. kandidata oziroma ponudnika v postopku javnega naročanja)</w:t>
      </w:r>
    </w:p>
    <w:p w14:paraId="129A9749"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4FAA98FF"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UPRAVIČENEC:</w:t>
      </w:r>
      <w:r w:rsidRPr="00831BF8">
        <w:rPr>
          <w:rFonts w:ascii="Calibri" w:hAnsi="Calibri" w:cs="Calibri"/>
          <w:sz w:val="16"/>
          <w:szCs w:val="16"/>
          <w:lang w:eastAsia="en-US"/>
        </w:rPr>
        <w:t xml:space="preserve"> </w:t>
      </w:r>
      <w:r w:rsidRPr="00831BF8">
        <w:rPr>
          <w:rFonts w:ascii="Calibri" w:hAnsi="Calibri" w:cs="Calibri"/>
          <w:b/>
          <w:sz w:val="16"/>
          <w:szCs w:val="16"/>
          <w:lang w:eastAsia="en-US"/>
        </w:rPr>
        <w:t>2TDK, Družba za razvoj projekta, d.o.o., Železna cesta 19, Ljubljana</w:t>
      </w:r>
    </w:p>
    <w:p w14:paraId="5EBC416E"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77270E25" w14:textId="55427653" w:rsidR="003A0BDA" w:rsidRDefault="003A0BDA" w:rsidP="00831BF8">
      <w:pPr>
        <w:jc w:val="both"/>
        <w:rPr>
          <w:rFonts w:ascii="Calibri" w:hAnsi="Calibri" w:cs="Calibri"/>
          <w:b/>
          <w:sz w:val="16"/>
          <w:szCs w:val="16"/>
          <w:lang w:eastAsia="en-US"/>
        </w:rPr>
      </w:pPr>
      <w:r w:rsidRPr="00831BF8">
        <w:rPr>
          <w:rFonts w:ascii="Calibri" w:hAnsi="Calibri" w:cs="Calibri"/>
          <w:b/>
          <w:sz w:val="16"/>
          <w:szCs w:val="16"/>
          <w:lang w:eastAsia="en-US"/>
        </w:rPr>
        <w:t xml:space="preserve">OSNOVNI POSEL: </w:t>
      </w:r>
      <w:r w:rsidRPr="00831BF8">
        <w:rPr>
          <w:rFonts w:ascii="Calibri" w:hAnsi="Calibri" w:cs="Calibri"/>
          <w:sz w:val="16"/>
          <w:szCs w:val="16"/>
          <w:lang w:eastAsia="en-US"/>
        </w:rPr>
        <w:t xml:space="preserve">obveznost naročnika zavarovanja iz njegove ponudbe, predložene v postopku javnega naročanja št.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številka objave oziroma interna oznaka postopka javnega naročanja),</w:t>
      </w:r>
      <w:r w:rsidRPr="00831BF8">
        <w:rPr>
          <w:rFonts w:ascii="Calibri" w:hAnsi="Calibri" w:cs="Calibri"/>
          <w:sz w:val="16"/>
          <w:szCs w:val="16"/>
          <w:lang w:eastAsia="en-US"/>
        </w:rPr>
        <w:t xml:space="preserve"> z dne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sz w:val="16"/>
          <w:szCs w:val="16"/>
          <w:lang w:eastAsia="en-US"/>
        </w:rPr>
        <w:t> </w:t>
      </w:r>
      <w:r w:rsidRPr="00831BF8">
        <w:rPr>
          <w:rFonts w:ascii="Calibri" w:hAnsi="Calibri" w:cs="Calibri"/>
          <w:sz w:val="16"/>
          <w:szCs w:val="16"/>
          <w:lang w:eastAsia="en-US"/>
        </w:rPr>
        <w:t> </w:t>
      </w:r>
      <w:r w:rsidRPr="00831BF8">
        <w:rPr>
          <w:rFonts w:ascii="Calibri" w:hAnsi="Calibri" w:cs="Calibri"/>
          <w:sz w:val="16"/>
          <w:szCs w:val="16"/>
          <w:lang w:eastAsia="en-US"/>
        </w:rPr>
        <w:t> </w:t>
      </w:r>
      <w:r w:rsidRPr="00831BF8">
        <w:rPr>
          <w:rFonts w:ascii="Calibri" w:hAnsi="Calibri" w:cs="Calibri"/>
          <w:sz w:val="16"/>
          <w:szCs w:val="16"/>
          <w:lang w:eastAsia="en-US"/>
        </w:rPr>
        <w:t> </w:t>
      </w:r>
      <w:r w:rsidRPr="00831BF8">
        <w:rPr>
          <w:rFonts w:ascii="Calibri" w:hAnsi="Calibri" w:cs="Calibri"/>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 xml:space="preserve">(vpiše se datum objave), </w:t>
      </w:r>
      <w:r w:rsidRPr="00831BF8">
        <w:rPr>
          <w:rFonts w:ascii="Calibri" w:hAnsi="Calibri" w:cs="Calibri"/>
          <w:sz w:val="16"/>
          <w:szCs w:val="16"/>
          <w:lang w:eastAsia="en-US"/>
        </w:rPr>
        <w:t xml:space="preserve">katerega predmet je </w:t>
      </w:r>
      <w:r w:rsidR="00283BB4" w:rsidRPr="00831BF8">
        <w:rPr>
          <w:rFonts w:ascii="Calibri" w:hAnsi="Calibri" w:cs="Calibri"/>
          <w:sz w:val="16"/>
          <w:szCs w:val="16"/>
          <w:lang w:eastAsia="en-US"/>
        </w:rPr>
        <w:t>»</w:t>
      </w:r>
      <w:bookmarkStart w:id="248" w:name="_Hlk59394892"/>
      <w:r w:rsidR="00831BF8" w:rsidRPr="00831BF8">
        <w:rPr>
          <w:rFonts w:ascii="Calibri" w:hAnsi="Calibri" w:cs="Calibri"/>
          <w:b/>
          <w:sz w:val="16"/>
          <w:szCs w:val="16"/>
          <w:lang w:eastAsia="en-US"/>
        </w:rPr>
        <w:t xml:space="preserve">Izvajanje zunanje kontrole kakovosti pri </w:t>
      </w:r>
      <w:r w:rsidR="002003D6" w:rsidRPr="00831BF8">
        <w:rPr>
          <w:rFonts w:ascii="Calibri" w:hAnsi="Calibri" w:cs="Calibri"/>
          <w:b/>
          <w:sz w:val="16"/>
          <w:szCs w:val="16"/>
          <w:lang w:eastAsia="en-US"/>
        </w:rPr>
        <w:t>izgradnj</w:t>
      </w:r>
      <w:r w:rsidR="002003D6">
        <w:rPr>
          <w:rFonts w:ascii="Calibri" w:hAnsi="Calibri" w:cs="Calibri"/>
          <w:b/>
          <w:sz w:val="16"/>
          <w:szCs w:val="16"/>
          <w:lang w:eastAsia="en-US"/>
        </w:rPr>
        <w:t>i</w:t>
      </w:r>
      <w:r w:rsidR="002003D6" w:rsidRPr="00831BF8">
        <w:rPr>
          <w:rFonts w:ascii="Calibri" w:hAnsi="Calibri" w:cs="Calibri"/>
          <w:b/>
          <w:sz w:val="16"/>
          <w:szCs w:val="16"/>
          <w:lang w:eastAsia="en-US"/>
        </w:rPr>
        <w:t xml:space="preserve"> </w:t>
      </w:r>
      <w:r w:rsidR="00831BF8" w:rsidRPr="00831BF8">
        <w:rPr>
          <w:rFonts w:ascii="Calibri" w:hAnsi="Calibri" w:cs="Calibri"/>
          <w:b/>
          <w:sz w:val="16"/>
          <w:szCs w:val="16"/>
          <w:lang w:eastAsia="en-US"/>
        </w:rPr>
        <w:t>drugega tira železniške proge Divača –Koper: Odsek 1 in 2</w:t>
      </w:r>
      <w:bookmarkEnd w:id="248"/>
      <w:r w:rsidR="008B16E5">
        <w:rPr>
          <w:rFonts w:ascii="Calibri" w:hAnsi="Calibri" w:cs="Calibri"/>
          <w:b/>
          <w:sz w:val="16"/>
          <w:szCs w:val="16"/>
          <w:lang w:eastAsia="en-US"/>
        </w:rPr>
        <w:t>«</w:t>
      </w:r>
    </w:p>
    <w:p w14:paraId="3056A4F1" w14:textId="77777777" w:rsidR="008B16E5" w:rsidRPr="00831BF8" w:rsidRDefault="008B16E5" w:rsidP="00831BF8">
      <w:pPr>
        <w:jc w:val="both"/>
        <w:rPr>
          <w:rFonts w:ascii="Calibri" w:hAnsi="Calibri" w:cs="Calibri"/>
          <w:b/>
          <w:sz w:val="16"/>
          <w:szCs w:val="16"/>
          <w:lang w:eastAsia="en-US"/>
        </w:rPr>
      </w:pPr>
    </w:p>
    <w:p w14:paraId="07028300"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EC56B8">
        <w:rPr>
          <w:rFonts w:ascii="Calibri" w:hAnsi="Calibri" w:cs="Calibri"/>
          <w:b/>
          <w:sz w:val="16"/>
          <w:szCs w:val="16"/>
          <w:lang w:eastAsia="en-US"/>
        </w:rPr>
        <w:t xml:space="preserve">ZNESEK IN VALUTA </w:t>
      </w:r>
      <w:r w:rsidR="008B16E5" w:rsidRPr="00EC56B8">
        <w:rPr>
          <w:rFonts w:ascii="Calibri" w:hAnsi="Calibri" w:cs="Calibri"/>
          <w:b/>
          <w:sz w:val="16"/>
          <w:szCs w:val="16"/>
          <w:lang w:eastAsia="en-US"/>
        </w:rPr>
        <w:t>130</w:t>
      </w:r>
      <w:r w:rsidR="00877BE9" w:rsidRPr="00EC56B8">
        <w:rPr>
          <w:rFonts w:ascii="Calibri" w:hAnsi="Calibri" w:cs="Calibri"/>
          <w:b/>
          <w:sz w:val="16"/>
          <w:szCs w:val="16"/>
          <w:lang w:eastAsia="en-US"/>
        </w:rPr>
        <w:t>.</w:t>
      </w:r>
      <w:r w:rsidRPr="00EC56B8">
        <w:rPr>
          <w:rFonts w:ascii="Calibri" w:hAnsi="Calibri" w:cs="Calibri"/>
          <w:b/>
          <w:sz w:val="16"/>
          <w:szCs w:val="16"/>
          <w:lang w:eastAsia="en-US"/>
        </w:rPr>
        <w:t>000,00 EUR</w:t>
      </w:r>
      <w:r w:rsidRPr="00831BF8">
        <w:rPr>
          <w:rFonts w:ascii="Calibri" w:hAnsi="Calibri" w:cs="Calibri"/>
          <w:sz w:val="16"/>
          <w:szCs w:val="16"/>
          <w:lang w:eastAsia="en-US"/>
        </w:rPr>
        <w:t xml:space="preserve"> </w:t>
      </w:r>
    </w:p>
    <w:p w14:paraId="06685B7D"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6C8A7EA2"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 xml:space="preserve">LISTINE, KI JIH JE POLEG IZJAVE TREBA PRILOŽITI ZAHTEVI ZA PLAČILO IN SE IZRECNO ZAHTEVAJO V SPODNJEM BESEDILU: </w:t>
      </w:r>
      <w:r w:rsidRPr="00831BF8">
        <w:rPr>
          <w:rFonts w:ascii="Calibri" w:hAnsi="Calibri" w:cs="Calibri"/>
          <w:i/>
          <w:sz w:val="16"/>
          <w:szCs w:val="16"/>
          <w:lang w:eastAsia="en-US"/>
        </w:rPr>
        <w:t>nobena</w:t>
      </w:r>
    </w:p>
    <w:p w14:paraId="1828FDD9"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779F1E02"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JEZIK V ZAHTEVANIH LISTINAH:</w:t>
      </w:r>
      <w:r w:rsidRPr="00831BF8">
        <w:rPr>
          <w:rFonts w:ascii="Calibri" w:hAnsi="Calibri" w:cs="Calibri"/>
          <w:sz w:val="16"/>
          <w:szCs w:val="16"/>
          <w:lang w:eastAsia="en-US"/>
        </w:rPr>
        <w:t xml:space="preserve"> slovenski</w:t>
      </w:r>
    </w:p>
    <w:p w14:paraId="2E4F2B10"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2E33D3DD"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OBLIKA PREDLOŽITVE:</w:t>
      </w:r>
      <w:r w:rsidRPr="00831BF8">
        <w:rPr>
          <w:rFonts w:ascii="Calibri" w:hAnsi="Calibri" w:cs="Calibri"/>
          <w:sz w:val="16"/>
          <w:szCs w:val="16"/>
          <w:lang w:eastAsia="en-US"/>
        </w:rPr>
        <w:t xml:space="preserve"> v papirni obliki s priporočeno pošto ali katerokoli obliko hitre pošte ali v elektronski obliki po SWIFT sistemu na naslov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(navede se SWIFT naslova garanta)</w:t>
      </w:r>
    </w:p>
    <w:p w14:paraId="155390F7"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41ED18BD"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831BF8">
        <w:rPr>
          <w:rFonts w:ascii="Calibri" w:hAnsi="Calibri" w:cs="Calibri"/>
          <w:b/>
          <w:sz w:val="16"/>
          <w:szCs w:val="16"/>
          <w:lang w:eastAsia="en-US"/>
        </w:rPr>
        <w:t>KRAJ PREDLOŽITVE:</w:t>
      </w:r>
      <w:r w:rsidRPr="00831BF8">
        <w:rPr>
          <w:rFonts w:ascii="Calibri" w:hAnsi="Calibri" w:cs="Calibri"/>
          <w:sz w:val="16"/>
          <w:szCs w:val="16"/>
          <w:lang w:eastAsia="en-US"/>
        </w:rPr>
        <w:t xml:space="preserve">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(garant vpiše naslov podružnice, kjer se opravi predložitev papirnih listin, ali elektronski naslov za predložitev v elektronski obliki, kot na primer garantov SWIFT naslov)</w:t>
      </w:r>
    </w:p>
    <w:p w14:paraId="3FDAEFAA"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sz w:val="16"/>
          <w:szCs w:val="16"/>
          <w:lang w:eastAsia="en-US"/>
        </w:rPr>
        <w:t>Ne glede na navedeno, se predložitev papirnih listin lahko opravi v katerikoli podružnici garanta na območju Republike Slovenije.</w:t>
      </w:r>
      <w:r w:rsidRPr="00831BF8" w:rsidDel="00D4087F">
        <w:rPr>
          <w:rFonts w:ascii="Calibri" w:hAnsi="Calibri" w:cs="Calibri"/>
          <w:sz w:val="16"/>
          <w:szCs w:val="16"/>
          <w:lang w:eastAsia="en-US"/>
        </w:rPr>
        <w:t xml:space="preserve"> </w:t>
      </w:r>
    </w:p>
    <w:p w14:paraId="4D2920E7"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3DE01715" w14:textId="77777777" w:rsidR="003A0BDA" w:rsidRPr="00423B00"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23B00">
        <w:rPr>
          <w:rFonts w:ascii="Calibri" w:hAnsi="Calibri" w:cs="Calibri"/>
          <w:b/>
          <w:sz w:val="16"/>
          <w:szCs w:val="16"/>
          <w:lang w:eastAsia="en-US"/>
        </w:rPr>
        <w:t>DATUM VELJAVNOSTI:</w:t>
      </w:r>
      <w:r w:rsidR="0066542D" w:rsidRPr="00423B00">
        <w:rPr>
          <w:rFonts w:ascii="Calibri" w:hAnsi="Calibri" w:cs="Calibri"/>
          <w:b/>
          <w:sz w:val="16"/>
          <w:szCs w:val="16"/>
          <w:lang w:eastAsia="en-US"/>
        </w:rPr>
        <w:t xml:space="preserve"> </w:t>
      </w:r>
      <w:r w:rsidR="00D86C8E" w:rsidRPr="00423B00">
        <w:rPr>
          <w:rFonts w:ascii="Calibri" w:hAnsi="Calibri" w:cs="Calibri"/>
          <w:b/>
          <w:sz w:val="16"/>
          <w:szCs w:val="16"/>
          <w:lang w:eastAsia="en-US"/>
        </w:rPr>
        <w:t>…….</w:t>
      </w:r>
      <w:r w:rsidRPr="00423B00">
        <w:rPr>
          <w:rFonts w:ascii="Calibri" w:hAnsi="Calibri" w:cs="Calibri"/>
          <w:i/>
          <w:sz w:val="16"/>
          <w:szCs w:val="16"/>
          <w:lang w:eastAsia="en-US"/>
        </w:rPr>
        <w:t xml:space="preserve"> </w:t>
      </w:r>
    </w:p>
    <w:p w14:paraId="58E26050" w14:textId="77777777" w:rsidR="003A0BDA" w:rsidRPr="00423B00"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7F95B52D" w14:textId="77777777" w:rsidR="003A0BDA" w:rsidRPr="00423B00"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23B00">
        <w:rPr>
          <w:rFonts w:ascii="Calibri" w:hAnsi="Calibri" w:cs="Calibri"/>
          <w:b/>
          <w:sz w:val="16"/>
          <w:szCs w:val="16"/>
          <w:lang w:eastAsia="en-US"/>
        </w:rPr>
        <w:t>STRANKA, KI JE DOLŽNA PLAČATI STROŠKE:</w:t>
      </w:r>
      <w:r w:rsidRPr="00423B00">
        <w:rPr>
          <w:rFonts w:ascii="Calibri" w:hAnsi="Calibri" w:cs="Calibri"/>
          <w:sz w:val="16"/>
          <w:szCs w:val="16"/>
          <w:lang w:eastAsia="en-US"/>
        </w:rPr>
        <w:t xml:space="preserve"> </w:t>
      </w:r>
      <w:r w:rsidRPr="00423B00">
        <w:rPr>
          <w:rFonts w:ascii="Calibri" w:hAnsi="Calibri" w:cs="Calibri"/>
          <w:sz w:val="16"/>
          <w:szCs w:val="16"/>
          <w:lang w:eastAsia="en-US"/>
        </w:rPr>
        <w:fldChar w:fldCharType="begin">
          <w:ffData>
            <w:name w:val="Besedilo2"/>
            <w:enabled/>
            <w:calcOnExit w:val="0"/>
            <w:textInput/>
          </w:ffData>
        </w:fldChar>
      </w:r>
      <w:r w:rsidRPr="00423B00">
        <w:rPr>
          <w:rFonts w:ascii="Calibri" w:hAnsi="Calibri" w:cs="Calibri"/>
          <w:sz w:val="16"/>
          <w:szCs w:val="16"/>
          <w:lang w:eastAsia="en-US"/>
        </w:rPr>
        <w:instrText xml:space="preserve"> FORMTEXT </w:instrText>
      </w:r>
      <w:r w:rsidRPr="00423B00">
        <w:rPr>
          <w:rFonts w:ascii="Calibri" w:hAnsi="Calibri" w:cs="Calibri"/>
          <w:sz w:val="16"/>
          <w:szCs w:val="16"/>
          <w:lang w:eastAsia="en-US"/>
        </w:rPr>
      </w:r>
      <w:r w:rsidRPr="00423B00">
        <w:rPr>
          <w:rFonts w:ascii="Calibri" w:hAnsi="Calibri" w:cs="Calibri"/>
          <w:sz w:val="16"/>
          <w:szCs w:val="16"/>
          <w:lang w:eastAsia="en-US"/>
        </w:rPr>
        <w:fldChar w:fldCharType="separate"/>
      </w:r>
      <w:r w:rsidRPr="00423B00">
        <w:rPr>
          <w:rFonts w:ascii="Calibri" w:hAnsi="Calibri" w:cs="Calibri"/>
          <w:noProof/>
          <w:sz w:val="16"/>
          <w:szCs w:val="16"/>
          <w:lang w:eastAsia="en-US"/>
        </w:rPr>
        <w:t> </w:t>
      </w:r>
      <w:r w:rsidRPr="00423B00">
        <w:rPr>
          <w:rFonts w:ascii="Calibri" w:hAnsi="Calibri" w:cs="Calibri"/>
          <w:noProof/>
          <w:sz w:val="16"/>
          <w:szCs w:val="16"/>
          <w:lang w:eastAsia="en-US"/>
        </w:rPr>
        <w:t> </w:t>
      </w:r>
      <w:r w:rsidRPr="00423B00">
        <w:rPr>
          <w:rFonts w:ascii="Calibri" w:hAnsi="Calibri" w:cs="Calibri"/>
          <w:noProof/>
          <w:sz w:val="16"/>
          <w:szCs w:val="16"/>
          <w:lang w:eastAsia="en-US"/>
        </w:rPr>
        <w:t> </w:t>
      </w:r>
      <w:r w:rsidRPr="00423B00">
        <w:rPr>
          <w:rFonts w:ascii="Calibri" w:hAnsi="Calibri" w:cs="Calibri"/>
          <w:noProof/>
          <w:sz w:val="16"/>
          <w:szCs w:val="16"/>
          <w:lang w:eastAsia="en-US"/>
        </w:rPr>
        <w:t> </w:t>
      </w:r>
      <w:r w:rsidRPr="00423B00">
        <w:rPr>
          <w:rFonts w:ascii="Calibri" w:hAnsi="Calibri" w:cs="Calibri"/>
          <w:noProof/>
          <w:sz w:val="16"/>
          <w:szCs w:val="16"/>
          <w:lang w:eastAsia="en-US"/>
        </w:rPr>
        <w:t> </w:t>
      </w:r>
      <w:r w:rsidRPr="00423B00">
        <w:rPr>
          <w:rFonts w:ascii="Calibri" w:hAnsi="Calibri" w:cs="Calibri"/>
          <w:sz w:val="16"/>
          <w:szCs w:val="16"/>
          <w:lang w:eastAsia="en-US"/>
        </w:rPr>
        <w:fldChar w:fldCharType="end"/>
      </w:r>
      <w:r w:rsidRPr="00423B00">
        <w:rPr>
          <w:rFonts w:ascii="Calibri" w:hAnsi="Calibri" w:cs="Calibri"/>
          <w:sz w:val="16"/>
          <w:szCs w:val="16"/>
          <w:lang w:eastAsia="en-US"/>
        </w:rPr>
        <w:t xml:space="preserve"> </w:t>
      </w:r>
      <w:r w:rsidRPr="00423B00">
        <w:rPr>
          <w:rFonts w:ascii="Calibri" w:hAnsi="Calibri" w:cs="Calibri"/>
          <w:i/>
          <w:sz w:val="16"/>
          <w:szCs w:val="16"/>
          <w:lang w:eastAsia="en-US"/>
        </w:rPr>
        <w:t>(vpiše se ime naročnika zavarovanja, tj. kandidata oziroma ponudnika v postopku javnega naročanja)</w:t>
      </w:r>
    </w:p>
    <w:p w14:paraId="2D547091" w14:textId="77777777" w:rsidR="003A0BDA" w:rsidRPr="00423B00"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b/>
          <w:sz w:val="16"/>
          <w:szCs w:val="16"/>
          <w:lang w:eastAsia="en-US"/>
        </w:rPr>
      </w:pPr>
    </w:p>
    <w:p w14:paraId="1B6F2FD6" w14:textId="77777777" w:rsidR="003A0BDA" w:rsidRPr="00423B00" w:rsidRDefault="003A0BDA" w:rsidP="003A0BDA">
      <w:pPr>
        <w:spacing w:line="260" w:lineRule="atLeast"/>
        <w:jc w:val="both"/>
        <w:rPr>
          <w:rFonts w:ascii="Calibri" w:hAnsi="Calibri" w:cs="Calibri"/>
          <w:sz w:val="16"/>
          <w:szCs w:val="16"/>
          <w:lang w:eastAsia="en-US"/>
        </w:rPr>
      </w:pPr>
      <w:r w:rsidRPr="00423B00">
        <w:rPr>
          <w:rFonts w:ascii="Calibri" w:hAnsi="Calibri" w:cs="Calibri"/>
          <w:sz w:val="16"/>
          <w:szCs w:val="16"/>
          <w:lang w:eastAsia="en-US"/>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138AF152" w14:textId="77777777" w:rsidR="003A0BDA" w:rsidRPr="00423B00" w:rsidRDefault="003A0BDA" w:rsidP="003A0BDA">
      <w:pPr>
        <w:spacing w:line="260" w:lineRule="atLeast"/>
        <w:jc w:val="both"/>
        <w:rPr>
          <w:rFonts w:ascii="Calibri" w:hAnsi="Calibri" w:cs="Calibri"/>
          <w:sz w:val="16"/>
          <w:szCs w:val="16"/>
          <w:lang w:eastAsia="en-US"/>
        </w:rPr>
      </w:pPr>
    </w:p>
    <w:p w14:paraId="5458A2B1" w14:textId="77777777" w:rsidR="003A0BDA" w:rsidRPr="00831BF8" w:rsidRDefault="003A0BDA" w:rsidP="003A0BDA">
      <w:pPr>
        <w:spacing w:line="260" w:lineRule="atLeast"/>
        <w:jc w:val="both"/>
        <w:rPr>
          <w:rFonts w:ascii="Calibri" w:hAnsi="Calibri" w:cs="Calibri"/>
          <w:sz w:val="16"/>
          <w:szCs w:val="16"/>
          <w:lang w:eastAsia="en-US"/>
        </w:rPr>
      </w:pPr>
      <w:r w:rsidRPr="00423B00">
        <w:rPr>
          <w:rFonts w:ascii="Calibri" w:hAnsi="Calibri" w:cs="Calibri"/>
          <w:sz w:val="16"/>
          <w:szCs w:val="16"/>
          <w:lang w:eastAsia="en-US"/>
        </w:rPr>
        <w:t>Zavarovanje se lahko unovči iz naslednjih razlogov,</w:t>
      </w:r>
      <w:r w:rsidRPr="00831BF8">
        <w:rPr>
          <w:rFonts w:ascii="Calibri" w:hAnsi="Calibri" w:cs="Calibri"/>
          <w:sz w:val="16"/>
          <w:szCs w:val="16"/>
          <w:lang w:eastAsia="en-US"/>
        </w:rPr>
        <w:t xml:space="preserve"> ki morajo biti navedeni v izjavi upravičenca oziroma zahtevi za plačilo: </w:t>
      </w:r>
    </w:p>
    <w:p w14:paraId="67663A36" w14:textId="77777777" w:rsidR="003A0BDA" w:rsidRPr="00831BF8" w:rsidRDefault="003A0BDA" w:rsidP="0060525F">
      <w:pPr>
        <w:numPr>
          <w:ilvl w:val="0"/>
          <w:numId w:val="25"/>
        </w:numPr>
        <w:spacing w:line="260" w:lineRule="atLeast"/>
        <w:jc w:val="both"/>
        <w:rPr>
          <w:rFonts w:ascii="Calibri" w:hAnsi="Calibri" w:cs="Calibri"/>
          <w:sz w:val="16"/>
          <w:szCs w:val="16"/>
          <w:lang w:eastAsia="en-US"/>
        </w:rPr>
      </w:pPr>
      <w:r w:rsidRPr="00831BF8">
        <w:rPr>
          <w:rFonts w:ascii="Calibri" w:hAnsi="Calibri" w:cs="Calibri"/>
          <w:sz w:val="16"/>
          <w:szCs w:val="16"/>
          <w:lang w:eastAsia="en-US"/>
        </w:rPr>
        <w:t>naročnik zavarovanja je umaknil ponudbo po poteku roka za prejem ponudb ali nedopustno spremenil ponudbo v času njene veljavnosti; ali</w:t>
      </w:r>
    </w:p>
    <w:p w14:paraId="57D4289F" w14:textId="1051A83F" w:rsidR="003A0BDA" w:rsidRPr="00831BF8" w:rsidRDefault="003A0BDA" w:rsidP="0060525F">
      <w:pPr>
        <w:numPr>
          <w:ilvl w:val="0"/>
          <w:numId w:val="25"/>
        </w:numPr>
        <w:spacing w:line="260" w:lineRule="atLeast"/>
        <w:rPr>
          <w:rFonts w:ascii="Calibri" w:hAnsi="Calibri" w:cs="Calibri"/>
          <w:sz w:val="16"/>
          <w:szCs w:val="16"/>
          <w:lang w:eastAsia="en-US"/>
        </w:rPr>
      </w:pPr>
      <w:r w:rsidRPr="00831BF8">
        <w:rPr>
          <w:rFonts w:ascii="Calibri" w:hAnsi="Calibri" w:cs="Calibri"/>
          <w:sz w:val="16"/>
          <w:szCs w:val="16"/>
          <w:lang w:eastAsia="en-US"/>
        </w:rPr>
        <w:t xml:space="preserve">če ponudnik na poziv </w:t>
      </w:r>
      <w:r w:rsidR="00194145">
        <w:rPr>
          <w:rFonts w:ascii="Calibri" w:hAnsi="Calibri" w:cs="Calibri"/>
          <w:sz w:val="16"/>
          <w:szCs w:val="16"/>
          <w:lang w:eastAsia="en-US"/>
        </w:rPr>
        <w:t>upravičenca</w:t>
      </w:r>
      <w:r w:rsidR="00194145" w:rsidRPr="00831BF8">
        <w:rPr>
          <w:rFonts w:ascii="Calibri" w:hAnsi="Calibri" w:cs="Calibri"/>
          <w:sz w:val="16"/>
          <w:szCs w:val="16"/>
          <w:lang w:eastAsia="en-US"/>
        </w:rPr>
        <w:t xml:space="preserve"> </w:t>
      </w:r>
      <w:r w:rsidR="00D714F9">
        <w:rPr>
          <w:rFonts w:ascii="Calibri" w:hAnsi="Calibri" w:cs="Calibri"/>
          <w:sz w:val="16"/>
          <w:szCs w:val="16"/>
          <w:lang w:eastAsia="en-US"/>
        </w:rPr>
        <w:t xml:space="preserve">zavarovanja </w:t>
      </w:r>
      <w:r w:rsidRPr="00831BF8">
        <w:rPr>
          <w:rFonts w:ascii="Calibri" w:hAnsi="Calibri" w:cs="Calibri"/>
          <w:sz w:val="16"/>
          <w:szCs w:val="16"/>
          <w:lang w:eastAsia="en-US"/>
        </w:rPr>
        <w:t xml:space="preserve">ni pravočasno (torej v roku, ki ga je določil </w:t>
      </w:r>
      <w:r w:rsidR="00194145">
        <w:rPr>
          <w:rFonts w:ascii="Calibri" w:hAnsi="Calibri" w:cs="Calibri"/>
          <w:sz w:val="16"/>
          <w:szCs w:val="16"/>
          <w:lang w:eastAsia="en-US"/>
        </w:rPr>
        <w:t>upravičenec</w:t>
      </w:r>
      <w:r w:rsidRPr="00831BF8">
        <w:rPr>
          <w:rFonts w:ascii="Calibri" w:hAnsi="Calibri" w:cs="Calibri"/>
          <w:sz w:val="16"/>
          <w:szCs w:val="16"/>
          <w:lang w:eastAsia="en-US"/>
        </w:rPr>
        <w:t>) dostavil zahtevanega podaljšanja zavarovanja za resnost ponudbe); ali</w:t>
      </w:r>
    </w:p>
    <w:p w14:paraId="01273109" w14:textId="77777777" w:rsidR="003A0BDA" w:rsidRPr="00831BF8" w:rsidRDefault="003A0BDA" w:rsidP="0060525F">
      <w:pPr>
        <w:numPr>
          <w:ilvl w:val="0"/>
          <w:numId w:val="25"/>
        </w:numPr>
        <w:spacing w:line="260" w:lineRule="atLeast"/>
        <w:jc w:val="both"/>
        <w:rPr>
          <w:rFonts w:ascii="Calibri" w:hAnsi="Calibri" w:cs="Calibri"/>
          <w:sz w:val="16"/>
          <w:szCs w:val="16"/>
          <w:lang w:eastAsia="en-US"/>
        </w:rPr>
      </w:pPr>
      <w:r w:rsidRPr="00831BF8">
        <w:rPr>
          <w:rFonts w:ascii="Calibri" w:hAnsi="Calibri" w:cs="Calibri"/>
          <w:sz w:val="16"/>
          <w:szCs w:val="16"/>
          <w:lang w:eastAsia="en-US"/>
        </w:rPr>
        <w:t>izbrani naročnik zavarovanja na poziv upravičenca ni podpisal pogodbe; ali</w:t>
      </w:r>
    </w:p>
    <w:p w14:paraId="5790CE81" w14:textId="77777777" w:rsidR="003A0BDA" w:rsidRPr="00831BF8" w:rsidRDefault="003A0BDA" w:rsidP="0060525F">
      <w:pPr>
        <w:numPr>
          <w:ilvl w:val="0"/>
          <w:numId w:val="25"/>
        </w:numPr>
        <w:spacing w:line="260" w:lineRule="atLeast"/>
        <w:jc w:val="both"/>
        <w:rPr>
          <w:rFonts w:ascii="Calibri" w:hAnsi="Calibri" w:cs="Calibri"/>
          <w:sz w:val="16"/>
          <w:szCs w:val="16"/>
          <w:lang w:eastAsia="en-US"/>
        </w:rPr>
      </w:pPr>
      <w:r w:rsidRPr="00831BF8">
        <w:rPr>
          <w:rFonts w:ascii="Calibri" w:hAnsi="Calibri" w:cs="Calibri"/>
          <w:sz w:val="16"/>
          <w:szCs w:val="16"/>
          <w:lang w:eastAsia="en-US"/>
        </w:rPr>
        <w:t>izbrani naročnik zavarovanja ni predložil zavarovanja za dobro izvedbo pogodbenih obveznosti v skladu s pogoji naročila</w:t>
      </w:r>
      <w:r w:rsidR="00B45B56" w:rsidRPr="00831BF8">
        <w:rPr>
          <w:rFonts w:ascii="Calibri" w:hAnsi="Calibri" w:cs="Calibri"/>
          <w:sz w:val="16"/>
          <w:szCs w:val="16"/>
          <w:lang w:eastAsia="en-US"/>
        </w:rPr>
        <w:t>; ali</w:t>
      </w:r>
    </w:p>
    <w:p w14:paraId="1A9086B5" w14:textId="77777777" w:rsidR="00B45B56" w:rsidRPr="00831BF8" w:rsidRDefault="00B45B56" w:rsidP="000205DB">
      <w:pPr>
        <w:spacing w:line="260" w:lineRule="atLeast"/>
        <w:ind w:left="720"/>
        <w:jc w:val="both"/>
        <w:rPr>
          <w:rFonts w:ascii="Calibri" w:hAnsi="Calibri" w:cs="Calibri"/>
          <w:sz w:val="16"/>
          <w:szCs w:val="16"/>
          <w:lang w:eastAsia="en-US"/>
        </w:rPr>
      </w:pPr>
    </w:p>
    <w:p w14:paraId="358C8221" w14:textId="77777777" w:rsidR="003A0BDA" w:rsidRPr="00831BF8" w:rsidRDefault="003A0BDA" w:rsidP="003A0BDA">
      <w:pPr>
        <w:spacing w:line="260" w:lineRule="atLeast"/>
        <w:jc w:val="both"/>
        <w:rPr>
          <w:rFonts w:ascii="Calibri" w:hAnsi="Calibri" w:cs="Calibri"/>
          <w:sz w:val="16"/>
          <w:szCs w:val="16"/>
          <w:lang w:eastAsia="en-US"/>
        </w:rPr>
      </w:pPr>
      <w:r w:rsidRPr="00831BF8">
        <w:rPr>
          <w:rFonts w:ascii="Calibri" w:hAnsi="Calibri" w:cs="Calibri"/>
          <w:sz w:val="16"/>
          <w:szCs w:val="16"/>
          <w:lang w:eastAsia="en-US"/>
        </w:rPr>
        <w:t>Katerokoli zahtevo za plačilo po tem zavarovanju moramo prejeti na datum veljavnosti zavarovanja ali pred njim v zgoraj navedenem kraju predložitve.</w:t>
      </w:r>
    </w:p>
    <w:p w14:paraId="6A69048D" w14:textId="77777777" w:rsidR="003A0BDA" w:rsidRPr="00831BF8" w:rsidRDefault="003A0BDA" w:rsidP="003A0BDA">
      <w:pPr>
        <w:spacing w:line="260" w:lineRule="atLeast"/>
        <w:jc w:val="both"/>
        <w:rPr>
          <w:rFonts w:ascii="Calibri" w:hAnsi="Calibri" w:cs="Calibri"/>
          <w:sz w:val="16"/>
          <w:szCs w:val="16"/>
          <w:lang w:eastAsia="en-US"/>
        </w:rPr>
      </w:pPr>
    </w:p>
    <w:p w14:paraId="59E089E2" w14:textId="77777777" w:rsidR="003A0BDA" w:rsidRPr="00831BF8" w:rsidRDefault="003A0BDA" w:rsidP="003A0BDA">
      <w:pPr>
        <w:spacing w:line="260" w:lineRule="atLeast"/>
        <w:jc w:val="both"/>
        <w:rPr>
          <w:rFonts w:ascii="Calibri" w:hAnsi="Calibri" w:cs="Calibri"/>
          <w:sz w:val="16"/>
          <w:szCs w:val="16"/>
          <w:lang w:eastAsia="en-US"/>
        </w:rPr>
      </w:pPr>
      <w:r w:rsidRPr="00831BF8">
        <w:rPr>
          <w:rFonts w:ascii="Calibri" w:hAnsi="Calibri" w:cs="Calibri"/>
          <w:sz w:val="16"/>
          <w:szCs w:val="16"/>
          <w:lang w:eastAsia="en-US"/>
        </w:rPr>
        <w:t>Morebitne spore v zvezi s tem zavarovanjem rešuje stvarno pristojno sodišče v Ljubljani po slovenskem pravu.</w:t>
      </w:r>
    </w:p>
    <w:p w14:paraId="16169C30"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7C72A54A"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sz w:val="16"/>
          <w:szCs w:val="16"/>
          <w:lang w:eastAsia="en-US"/>
        </w:rPr>
        <w:lastRenderedPageBreak/>
        <w:t>Za to zavarovanje veljajo Enotna pravila za garancije na poziv (EPGP) revizija iz leta 2010, izdana pri MTZ pod št. 758.</w:t>
      </w:r>
    </w:p>
    <w:p w14:paraId="553C0F81"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7C2B9902"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2F99D711"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t xml:space="preserve">          garant</w:t>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t>(žig in podpis)</w:t>
      </w:r>
    </w:p>
    <w:p w14:paraId="3BDC6C09"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12296C57"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5A2DFBA1"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311B27E8"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79D6AFA4"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3C1D27E8"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4590B68A"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5BB79C01"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2DE8C455"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55C0AEEB"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5C03567E"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071A19E9"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0F60B5F9"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0C31B906"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6A93CB0E"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42E1DAE9"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6D97FC07"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7AAC7B25"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45FD3C24"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1EF91B1B"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55918F1C"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4C2BF6C5"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4DA6B5FD"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0FA07D42"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1AF2185B"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549D2A8E"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2C767F13"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58F5CE8C"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6901B81C" w14:textId="77777777" w:rsidR="003A0BDA" w:rsidRPr="00831BF8" w:rsidRDefault="003A0BDA" w:rsidP="003A0BDA">
      <w:pPr>
        <w:pBdr>
          <w:top w:val="single" w:sz="4" w:space="1" w:color="auto"/>
          <w:left w:val="single" w:sz="4" w:space="4" w:color="auto"/>
          <w:bottom w:val="single" w:sz="4" w:space="1" w:color="auto"/>
          <w:right w:val="single" w:sz="4" w:space="4" w:color="auto"/>
        </w:pBdr>
        <w:spacing w:line="260" w:lineRule="atLeast"/>
        <w:rPr>
          <w:rFonts w:ascii="Calibri" w:hAnsi="Calibri" w:cs="Calibri"/>
          <w:sz w:val="16"/>
          <w:szCs w:val="16"/>
          <w:lang w:eastAsia="en-US"/>
        </w:rPr>
      </w:pPr>
      <w:r w:rsidRPr="00831BF8">
        <w:rPr>
          <w:rFonts w:ascii="Calibri" w:hAnsi="Calibri" w:cs="Calibri"/>
          <w:sz w:val="16"/>
          <w:szCs w:val="16"/>
          <w:lang w:eastAsia="en-US"/>
        </w:rPr>
        <w:t>Opozorilo (ni del vzorca finančnega zavarovanja):</w:t>
      </w:r>
    </w:p>
    <w:p w14:paraId="0200EF8E" w14:textId="77777777" w:rsidR="003A0BDA" w:rsidRPr="00831BF8" w:rsidRDefault="003A0BDA" w:rsidP="003A0BDA">
      <w:pPr>
        <w:pBdr>
          <w:top w:val="single" w:sz="4" w:space="1" w:color="auto"/>
          <w:left w:val="single" w:sz="4" w:space="4" w:color="auto"/>
          <w:bottom w:val="single" w:sz="4" w:space="1" w:color="auto"/>
          <w:right w:val="single" w:sz="4" w:space="4" w:color="auto"/>
        </w:pBd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sz w:val="16"/>
          <w:szCs w:val="16"/>
          <w:lang w:eastAsia="en-US"/>
        </w:rPr>
        <w:t xml:space="preserve">V kolikor bo izdajatelj finančnega zavarovanja zavarovalnica (kavcijsko zavarovanje), ki ne razpolaga s SWIFT naslovom, se naslednja navedba pri obliki predložitve na vzorcu briše: »ali v elektronski obliki po SWIFT sistemu na naslov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(navede se SWIFT naslova garanta)«</w:t>
      </w:r>
    </w:p>
    <w:p w14:paraId="78F2C4D8" w14:textId="77777777" w:rsidR="003A0BDA" w:rsidRPr="00831BF8" w:rsidRDefault="003A0BDA" w:rsidP="003A0BDA">
      <w:pPr>
        <w:spacing w:line="288" w:lineRule="auto"/>
        <w:rPr>
          <w:rFonts w:ascii="Calibri" w:hAnsi="Calibri" w:cs="Calibri"/>
          <w:sz w:val="20"/>
          <w:szCs w:val="20"/>
          <w:lang w:eastAsia="en-US"/>
        </w:rPr>
      </w:pPr>
      <w:r w:rsidRPr="00831BF8">
        <w:rPr>
          <w:rFonts w:ascii="Calibri" w:hAnsi="Calibri" w:cs="Calibri"/>
          <w:sz w:val="20"/>
          <w:szCs w:val="20"/>
          <w:lang w:eastAsia="en-US"/>
        </w:rPr>
        <w:br w:type="page"/>
      </w:r>
    </w:p>
    <w:p w14:paraId="14767D66" w14:textId="125B7AAC" w:rsidR="003A0BDA" w:rsidRPr="00831BF8" w:rsidRDefault="003A0BDA" w:rsidP="003A0BDA">
      <w:pPr>
        <w:pBdr>
          <w:top w:val="single" w:sz="4" w:space="1" w:color="auto"/>
          <w:left w:val="single" w:sz="4" w:space="4" w:color="auto"/>
          <w:bottom w:val="single" w:sz="4" w:space="1" w:color="auto"/>
          <w:right w:val="single" w:sz="4" w:space="4" w:color="auto"/>
        </w:pBdr>
        <w:spacing w:line="260" w:lineRule="atLeast"/>
        <w:rPr>
          <w:rFonts w:ascii="Calibri" w:hAnsi="Calibri" w:cs="Calibri"/>
          <w:b/>
          <w:sz w:val="20"/>
          <w:szCs w:val="20"/>
          <w:lang w:eastAsia="en-US"/>
        </w:rPr>
      </w:pPr>
      <w:r w:rsidRPr="00831BF8">
        <w:rPr>
          <w:rFonts w:ascii="Calibri" w:hAnsi="Calibri" w:cs="Calibri"/>
          <w:b/>
          <w:sz w:val="20"/>
          <w:szCs w:val="20"/>
          <w:lang w:eastAsia="en-US"/>
        </w:rPr>
        <w:lastRenderedPageBreak/>
        <w:t xml:space="preserve">Obrazec </w:t>
      </w:r>
      <w:r w:rsidR="00FC798E">
        <w:rPr>
          <w:rFonts w:ascii="Calibri" w:hAnsi="Calibri" w:cs="Calibri"/>
          <w:b/>
          <w:sz w:val="20"/>
          <w:szCs w:val="20"/>
          <w:lang w:eastAsia="en-US"/>
        </w:rPr>
        <w:t>11</w:t>
      </w:r>
      <w:r w:rsidRPr="00831BF8">
        <w:rPr>
          <w:rFonts w:ascii="Calibri" w:hAnsi="Calibri" w:cs="Calibri"/>
          <w:b/>
          <w:sz w:val="20"/>
          <w:szCs w:val="20"/>
          <w:lang w:eastAsia="en-US"/>
        </w:rPr>
        <w:t>.2.: GARANCIJA ZA DOBRO IZVEDBO POGODBENIH OBVEZNOSTI</w:t>
      </w:r>
    </w:p>
    <w:p w14:paraId="20B55DE4" w14:textId="77777777" w:rsidR="003A0BDA" w:rsidRPr="00831BF8" w:rsidRDefault="003A0BDA" w:rsidP="003A0BDA">
      <w:pPr>
        <w:spacing w:line="260" w:lineRule="atLeast"/>
        <w:rPr>
          <w:rFonts w:ascii="Calibri" w:hAnsi="Calibri" w:cs="Calibri"/>
          <w:sz w:val="16"/>
          <w:szCs w:val="16"/>
          <w:lang w:eastAsia="en-US"/>
        </w:rPr>
      </w:pPr>
    </w:p>
    <w:p w14:paraId="68DFB144" w14:textId="77777777" w:rsidR="003A0BDA" w:rsidRPr="00831BF8" w:rsidRDefault="003A0BDA" w:rsidP="003A0BDA">
      <w:pPr>
        <w:keepNext/>
        <w:spacing w:before="120" w:after="60" w:line="260" w:lineRule="atLeast"/>
        <w:jc w:val="center"/>
        <w:outlineLvl w:val="2"/>
        <w:rPr>
          <w:rFonts w:ascii="Calibri" w:hAnsi="Calibri" w:cs="Calibri"/>
          <w:b/>
          <w:bCs/>
          <w:sz w:val="16"/>
          <w:szCs w:val="16"/>
          <w:lang w:eastAsia="en-US"/>
        </w:rPr>
      </w:pPr>
      <w:r w:rsidRPr="00831BF8">
        <w:rPr>
          <w:rFonts w:ascii="Calibri" w:hAnsi="Calibri" w:cs="Calibri"/>
          <w:b/>
          <w:bCs/>
          <w:sz w:val="16"/>
          <w:szCs w:val="16"/>
          <w:lang w:eastAsia="en-US"/>
        </w:rPr>
        <w:t>Obrazec zavarovanja za dobro izvedbo pogodbenih obveznosti po EPGP-758</w:t>
      </w:r>
    </w:p>
    <w:p w14:paraId="68A07BCE" w14:textId="77777777" w:rsidR="003A0BDA" w:rsidRPr="00831BF8" w:rsidRDefault="003A0BDA" w:rsidP="003A0BDA">
      <w:pPr>
        <w:spacing w:line="260" w:lineRule="atLeast"/>
        <w:rPr>
          <w:rFonts w:ascii="Calibri" w:hAnsi="Calibri" w:cs="Calibri"/>
          <w:sz w:val="16"/>
          <w:szCs w:val="16"/>
          <w:lang w:eastAsia="en-US"/>
        </w:rPr>
      </w:pPr>
    </w:p>
    <w:p w14:paraId="6FBA8292"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831BF8">
        <w:rPr>
          <w:rFonts w:ascii="Calibri" w:hAnsi="Calibri" w:cs="Calibri"/>
          <w:i/>
          <w:sz w:val="16"/>
          <w:szCs w:val="16"/>
          <w:lang w:eastAsia="en-US"/>
        </w:rPr>
        <w:t>Glava s podatki o garantu (zavarovalnici/banki) ali SWIFT ključ</w:t>
      </w:r>
    </w:p>
    <w:p w14:paraId="61301B17"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right"/>
        <w:rPr>
          <w:rFonts w:ascii="Calibri" w:hAnsi="Calibri" w:cs="Calibri"/>
          <w:b/>
          <w:sz w:val="16"/>
          <w:szCs w:val="16"/>
          <w:lang w:eastAsia="en-US"/>
        </w:rPr>
      </w:pPr>
    </w:p>
    <w:p w14:paraId="0D8C2B88"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831BF8">
        <w:rPr>
          <w:rFonts w:ascii="Calibri" w:hAnsi="Calibri" w:cs="Calibri"/>
          <w:sz w:val="16"/>
          <w:szCs w:val="16"/>
          <w:lang w:eastAsia="en-US"/>
        </w:rPr>
        <w:t xml:space="preserve">Za:       </w:t>
      </w:r>
      <w:r w:rsidRPr="00831BF8">
        <w:rPr>
          <w:rFonts w:ascii="Calibri" w:hAnsi="Calibri" w:cs="Calibri"/>
          <w:b/>
          <w:sz w:val="16"/>
          <w:szCs w:val="16"/>
          <w:lang w:eastAsia="en-US"/>
        </w:rPr>
        <w:t>2TDK, Družba za razvoj projekta, d.o.o., Železna cesta 1</w:t>
      </w:r>
      <w:r w:rsidR="00877BE9" w:rsidRPr="00831BF8">
        <w:rPr>
          <w:rFonts w:ascii="Calibri" w:hAnsi="Calibri" w:cs="Calibri"/>
          <w:b/>
          <w:sz w:val="16"/>
          <w:szCs w:val="16"/>
          <w:lang w:eastAsia="en-US"/>
        </w:rPr>
        <w:t>8</w:t>
      </w:r>
      <w:r w:rsidRPr="00831BF8">
        <w:rPr>
          <w:rFonts w:ascii="Calibri" w:hAnsi="Calibri" w:cs="Calibri"/>
          <w:b/>
          <w:sz w:val="16"/>
          <w:szCs w:val="16"/>
          <w:lang w:eastAsia="en-US"/>
        </w:rPr>
        <w:t>, Ljubljana</w:t>
      </w:r>
    </w:p>
    <w:p w14:paraId="556EC2A4"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p>
    <w:p w14:paraId="152DFD4D"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831BF8">
        <w:rPr>
          <w:rFonts w:ascii="Calibri" w:hAnsi="Calibri" w:cs="Calibri"/>
          <w:sz w:val="16"/>
          <w:szCs w:val="16"/>
          <w:lang w:eastAsia="en-US"/>
        </w:rPr>
        <w:t xml:space="preserve">Datum: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datum izdaje)</w:t>
      </w:r>
    </w:p>
    <w:p w14:paraId="205B1FC8"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62DF06F5"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831BF8">
        <w:rPr>
          <w:rFonts w:ascii="Calibri" w:hAnsi="Calibri" w:cs="Calibri"/>
          <w:b/>
          <w:sz w:val="16"/>
          <w:szCs w:val="16"/>
          <w:lang w:eastAsia="en-US"/>
        </w:rPr>
        <w:t>VRSTA ZAVAROVANJA:</w:t>
      </w:r>
      <w:r w:rsidRPr="00831BF8">
        <w:rPr>
          <w:rFonts w:ascii="Calibri" w:hAnsi="Calibri" w:cs="Calibri"/>
          <w:sz w:val="16"/>
          <w:szCs w:val="16"/>
          <w:lang w:eastAsia="en-US"/>
        </w:rPr>
        <w:t xml:space="preserve">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vrsta zavarovanja: kavcijsko zavarovanje/bančna garancija)</w:t>
      </w:r>
    </w:p>
    <w:p w14:paraId="211AD3E6"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1D3FF1CD"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 xml:space="preserve">ŠTEVILKA: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številka zavarovanja)</w:t>
      </w:r>
    </w:p>
    <w:p w14:paraId="392C17BF"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6B97BECB"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GARANT:</w:t>
      </w:r>
      <w:r w:rsidRPr="00831BF8">
        <w:rPr>
          <w:rFonts w:ascii="Calibri" w:hAnsi="Calibri" w:cs="Calibri"/>
          <w:sz w:val="16"/>
          <w:szCs w:val="16"/>
          <w:lang w:eastAsia="en-US"/>
        </w:rPr>
        <w:t xml:space="preserve">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ime in naslov zavarovalnice/banke v kraju izdaje)</w:t>
      </w:r>
    </w:p>
    <w:p w14:paraId="377F6BBB"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2E54B3AF"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 xml:space="preserve">NAROČNIK: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ime in naslov naročnika zavarovanja, tj. v postopku javnega naročanja izbranega ponudnika)</w:t>
      </w:r>
    </w:p>
    <w:p w14:paraId="027E16BF"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3A3B4C84"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UPRAVIČENEC:</w:t>
      </w:r>
      <w:r w:rsidRPr="00831BF8">
        <w:rPr>
          <w:rFonts w:ascii="Calibri" w:hAnsi="Calibri" w:cs="Calibri"/>
          <w:sz w:val="16"/>
          <w:szCs w:val="16"/>
          <w:lang w:eastAsia="en-US"/>
        </w:rPr>
        <w:t xml:space="preserve"> </w:t>
      </w:r>
      <w:r w:rsidRPr="00831BF8">
        <w:rPr>
          <w:rFonts w:ascii="Calibri" w:hAnsi="Calibri" w:cs="Calibri"/>
          <w:b/>
          <w:sz w:val="16"/>
          <w:szCs w:val="16"/>
          <w:lang w:eastAsia="en-US"/>
        </w:rPr>
        <w:t>2TDK, Družba za razvoj projekta, d.o.o., Železna cesta 19, Ljubljana</w:t>
      </w:r>
    </w:p>
    <w:p w14:paraId="0FF34777"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03094CBE" w14:textId="77777777" w:rsidR="003A0BDA" w:rsidRPr="00831BF8" w:rsidRDefault="003A0BDA" w:rsidP="003A0BDA">
      <w:pPr>
        <w:jc w:val="both"/>
        <w:rPr>
          <w:rFonts w:ascii="Calibri" w:hAnsi="Calibri" w:cs="Calibri"/>
          <w:sz w:val="16"/>
          <w:szCs w:val="16"/>
          <w:lang w:eastAsia="en-US"/>
        </w:rPr>
      </w:pPr>
      <w:r w:rsidRPr="00831BF8">
        <w:rPr>
          <w:rFonts w:ascii="Calibri" w:hAnsi="Calibri" w:cs="Calibri"/>
          <w:b/>
          <w:sz w:val="16"/>
          <w:szCs w:val="16"/>
          <w:lang w:eastAsia="en-US"/>
        </w:rPr>
        <w:t xml:space="preserve">OSNOVNI POSEL: </w:t>
      </w:r>
      <w:r w:rsidRPr="00831BF8">
        <w:rPr>
          <w:rFonts w:ascii="Calibri" w:hAnsi="Calibri" w:cs="Calibri"/>
          <w:sz w:val="16"/>
          <w:szCs w:val="16"/>
          <w:lang w:eastAsia="en-US"/>
        </w:rPr>
        <w:t xml:space="preserve">obveznost naročnika zavarovanja iz pogodbe št.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z dne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številko in datum pogodbe o izvedbi javnega naročila, sklenjene na podlagi postopka z oznako XXXXXX)</w:t>
      </w:r>
      <w:r w:rsidRPr="00831BF8">
        <w:rPr>
          <w:rFonts w:ascii="Calibri" w:hAnsi="Calibri" w:cs="Calibri"/>
          <w:sz w:val="16"/>
          <w:szCs w:val="16"/>
          <w:lang w:eastAsia="en-US"/>
        </w:rPr>
        <w:t xml:space="preserve"> </w:t>
      </w:r>
    </w:p>
    <w:p w14:paraId="16D1C475" w14:textId="657A72CA" w:rsidR="003A0BDA" w:rsidRPr="00831BF8" w:rsidRDefault="003A0BDA" w:rsidP="00877BE9">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b/>
          <w:sz w:val="16"/>
          <w:szCs w:val="16"/>
          <w:lang w:eastAsia="en-US"/>
        </w:rPr>
      </w:pPr>
      <w:r w:rsidRPr="00831BF8">
        <w:rPr>
          <w:rFonts w:ascii="Calibri" w:hAnsi="Calibri" w:cs="Calibri"/>
          <w:b/>
          <w:sz w:val="16"/>
          <w:szCs w:val="16"/>
          <w:lang w:eastAsia="en-US"/>
        </w:rPr>
        <w:t>»</w:t>
      </w:r>
      <w:r w:rsidR="008B16E5" w:rsidRPr="00831BF8">
        <w:rPr>
          <w:rFonts w:ascii="Calibri" w:hAnsi="Calibri" w:cs="Calibri"/>
          <w:b/>
          <w:sz w:val="16"/>
          <w:szCs w:val="16"/>
          <w:lang w:eastAsia="en-US"/>
        </w:rPr>
        <w:t xml:space="preserve">Izvajanje zunanje kontrole kakovosti pri </w:t>
      </w:r>
      <w:r w:rsidR="002003D6" w:rsidRPr="00831BF8">
        <w:rPr>
          <w:rFonts w:ascii="Calibri" w:hAnsi="Calibri" w:cs="Calibri"/>
          <w:b/>
          <w:sz w:val="16"/>
          <w:szCs w:val="16"/>
          <w:lang w:eastAsia="en-US"/>
        </w:rPr>
        <w:t>izgradnj</w:t>
      </w:r>
      <w:r w:rsidR="002003D6">
        <w:rPr>
          <w:rFonts w:ascii="Calibri" w:hAnsi="Calibri" w:cs="Calibri"/>
          <w:b/>
          <w:sz w:val="16"/>
          <w:szCs w:val="16"/>
          <w:lang w:eastAsia="en-US"/>
        </w:rPr>
        <w:t>i</w:t>
      </w:r>
      <w:r w:rsidR="002003D6" w:rsidRPr="00831BF8">
        <w:rPr>
          <w:rFonts w:ascii="Calibri" w:hAnsi="Calibri" w:cs="Calibri"/>
          <w:b/>
          <w:sz w:val="16"/>
          <w:szCs w:val="16"/>
          <w:lang w:eastAsia="en-US"/>
        </w:rPr>
        <w:t xml:space="preserve"> </w:t>
      </w:r>
      <w:r w:rsidR="008B16E5" w:rsidRPr="00831BF8">
        <w:rPr>
          <w:rFonts w:ascii="Calibri" w:hAnsi="Calibri" w:cs="Calibri"/>
          <w:b/>
          <w:sz w:val="16"/>
          <w:szCs w:val="16"/>
          <w:lang w:eastAsia="en-US"/>
        </w:rPr>
        <w:t>drugega tira železniške proge Divača –Koper: Odsek 1 in 2</w:t>
      </w:r>
      <w:r w:rsidRPr="00831BF8">
        <w:rPr>
          <w:rFonts w:ascii="Calibri" w:hAnsi="Calibri" w:cs="Calibri"/>
          <w:b/>
          <w:sz w:val="16"/>
          <w:szCs w:val="16"/>
          <w:lang w:eastAsia="en-US"/>
        </w:rPr>
        <w:t>«.</w:t>
      </w:r>
    </w:p>
    <w:p w14:paraId="086A6F29"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i/>
          <w:sz w:val="16"/>
          <w:szCs w:val="16"/>
          <w:lang w:eastAsia="en-US"/>
        </w:rPr>
        <w:t xml:space="preserve"> </w:t>
      </w:r>
    </w:p>
    <w:p w14:paraId="76373A47"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 xml:space="preserve">ZNESEK IN VALUTA: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najvišji znesek s številko in besedo ter valuta)</w:t>
      </w:r>
    </w:p>
    <w:p w14:paraId="3FC3B373"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51C80DC8"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LISTINE, KI JIH JE POLEG IZJAVE TREBA PRILOŽITI ZAHTEVI ZA PLAČILO IN SE IZRECNO ZAHTEVAJO V SPODNJEM BESEDILU</w:t>
      </w:r>
      <w:r w:rsidRPr="00423B00">
        <w:rPr>
          <w:rFonts w:ascii="Calibri" w:hAnsi="Calibri" w:cs="Calibri"/>
          <w:b/>
          <w:sz w:val="16"/>
          <w:szCs w:val="16"/>
          <w:lang w:eastAsia="en-US"/>
        </w:rPr>
        <w:t xml:space="preserve">: </w:t>
      </w:r>
      <w:r w:rsidRPr="00423B00">
        <w:rPr>
          <w:rFonts w:ascii="Calibri" w:hAnsi="Calibri" w:cs="Calibri"/>
          <w:i/>
          <w:sz w:val="16"/>
          <w:szCs w:val="16"/>
          <w:lang w:eastAsia="en-US"/>
        </w:rPr>
        <w:t>nobena</w:t>
      </w:r>
    </w:p>
    <w:p w14:paraId="02C584AE"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6E7FC493"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JEZIK V ZAHTEVANIH LISTINAH:</w:t>
      </w:r>
      <w:r w:rsidRPr="00831BF8">
        <w:rPr>
          <w:rFonts w:ascii="Calibri" w:hAnsi="Calibri" w:cs="Calibri"/>
          <w:sz w:val="16"/>
          <w:szCs w:val="16"/>
          <w:lang w:eastAsia="en-US"/>
        </w:rPr>
        <w:t xml:space="preserve"> slovenski</w:t>
      </w:r>
    </w:p>
    <w:p w14:paraId="36A5328B"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7A90C1B4"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OBLIKA PREDLOŽITVE:</w:t>
      </w:r>
      <w:r w:rsidRPr="00831BF8">
        <w:rPr>
          <w:rFonts w:ascii="Calibri" w:hAnsi="Calibri" w:cs="Calibri"/>
          <w:sz w:val="16"/>
          <w:szCs w:val="16"/>
          <w:lang w:eastAsia="en-US"/>
        </w:rPr>
        <w:t xml:space="preserve"> v papirni obliki s priporočeno pošto ali katerokoli obliko hitre pošte ali v elektronski obliki po SWIFT sistemu na naslov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(navede se SWIFT naslova garanta)</w:t>
      </w:r>
    </w:p>
    <w:p w14:paraId="1E6413F9"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005EFB6C"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KRAJ PREDLOŽITVE:</w:t>
      </w:r>
      <w:r w:rsidRPr="00831BF8">
        <w:rPr>
          <w:rFonts w:ascii="Calibri" w:hAnsi="Calibri" w:cs="Calibri"/>
          <w:sz w:val="16"/>
          <w:szCs w:val="16"/>
          <w:lang w:eastAsia="en-US"/>
        </w:rPr>
        <w:t xml:space="preserve">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(garant vpiše naslov podružnice, kjer se opravi predložitev papirnih listin, ali elektronski naslov za predložitev v elektronski obliki, kot na primer garantov SWIFT naslov)</w:t>
      </w:r>
      <w:r w:rsidRPr="00831BF8">
        <w:rPr>
          <w:rFonts w:ascii="Calibri" w:hAnsi="Calibri" w:cs="Calibri"/>
          <w:sz w:val="16"/>
          <w:szCs w:val="16"/>
          <w:lang w:eastAsia="en-US"/>
        </w:rPr>
        <w:t xml:space="preserve"> </w:t>
      </w:r>
    </w:p>
    <w:p w14:paraId="56E0080B"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sz w:val="16"/>
          <w:szCs w:val="16"/>
          <w:lang w:eastAsia="en-US"/>
        </w:rPr>
        <w:t>Ne glede na navedeno, se predložitev papirnih listin lahko opravi v katerikoli podružnici garanta na območju Republike Slovenije.</w:t>
      </w:r>
      <w:r w:rsidRPr="00831BF8" w:rsidDel="00D4087F">
        <w:rPr>
          <w:rFonts w:ascii="Calibri" w:hAnsi="Calibri" w:cs="Calibri"/>
          <w:sz w:val="16"/>
          <w:szCs w:val="16"/>
          <w:lang w:eastAsia="en-US"/>
        </w:rPr>
        <w:t xml:space="preserve"> </w:t>
      </w:r>
    </w:p>
    <w:p w14:paraId="6BA17579"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sz w:val="16"/>
          <w:szCs w:val="16"/>
          <w:lang w:eastAsia="en-US"/>
        </w:rPr>
        <w:t xml:space="preserve">  </w:t>
      </w:r>
    </w:p>
    <w:p w14:paraId="2C248544"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 xml:space="preserve">DATUM VELJAVNOSTI: </w:t>
      </w:r>
      <w:r w:rsidRPr="00831BF8">
        <w:rPr>
          <w:rFonts w:ascii="Calibri" w:hAnsi="Calibri" w:cs="Calibri"/>
          <w:sz w:val="16"/>
          <w:szCs w:val="16"/>
          <w:lang w:eastAsia="en-US"/>
        </w:rPr>
        <w:fldChar w:fldCharType="begin">
          <w:ffData>
            <w:name w:val="Besedilo2"/>
            <w:enabled/>
            <w:calcOnExit w:val="0"/>
            <w:textInput>
              <w:default w:val="DD. MM. LLLL"/>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DD. MM. LLLL</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datum zapadlosti zavarovanja)</w:t>
      </w:r>
    </w:p>
    <w:p w14:paraId="1019412C"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33E5E2B1"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b/>
          <w:sz w:val="16"/>
          <w:szCs w:val="16"/>
          <w:lang w:eastAsia="en-US"/>
        </w:rPr>
        <w:t>STRANKA, KI JE DOLŽNA PLAČATI STROŠKE:</w:t>
      </w:r>
      <w:r w:rsidRPr="00831BF8">
        <w:rPr>
          <w:rFonts w:ascii="Calibri" w:hAnsi="Calibri" w:cs="Calibri"/>
          <w:sz w:val="16"/>
          <w:szCs w:val="16"/>
          <w:lang w:eastAsia="en-US"/>
        </w:rPr>
        <w:t xml:space="preserve">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(vpiše se ime naročnika zavarovanja, tj. v postopku javnega naročanja izbranega ponudnika)</w:t>
      </w:r>
    </w:p>
    <w:p w14:paraId="15367280"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b/>
          <w:sz w:val="16"/>
          <w:szCs w:val="16"/>
          <w:lang w:eastAsia="en-US"/>
        </w:rPr>
      </w:pPr>
    </w:p>
    <w:p w14:paraId="64D355F0" w14:textId="77777777" w:rsidR="003A0BDA" w:rsidRPr="00831BF8" w:rsidRDefault="003A0BDA" w:rsidP="003A0BDA">
      <w:pPr>
        <w:spacing w:line="260" w:lineRule="atLeast"/>
        <w:jc w:val="both"/>
        <w:rPr>
          <w:rFonts w:ascii="Calibri" w:hAnsi="Calibri" w:cs="Calibri"/>
          <w:sz w:val="16"/>
          <w:szCs w:val="16"/>
          <w:lang w:eastAsia="en-US"/>
        </w:rPr>
      </w:pPr>
      <w:r w:rsidRPr="00831BF8">
        <w:rPr>
          <w:rFonts w:ascii="Calibri" w:hAnsi="Calibri" w:cs="Calibri"/>
          <w:sz w:val="16"/>
          <w:szCs w:val="16"/>
          <w:lang w:eastAsia="en-US"/>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1A94D64B" w14:textId="77777777" w:rsidR="003A0BDA" w:rsidRPr="00831BF8" w:rsidRDefault="003A0BDA" w:rsidP="003A0BDA">
      <w:pPr>
        <w:spacing w:line="260" w:lineRule="atLeast"/>
        <w:jc w:val="both"/>
        <w:rPr>
          <w:rFonts w:ascii="Calibri" w:hAnsi="Calibri" w:cs="Calibri"/>
          <w:sz w:val="16"/>
          <w:szCs w:val="16"/>
          <w:lang w:eastAsia="en-US"/>
        </w:rPr>
      </w:pPr>
    </w:p>
    <w:p w14:paraId="5AEDC99F" w14:textId="77777777" w:rsidR="003A0BDA" w:rsidRPr="00831BF8" w:rsidRDefault="003A0BDA" w:rsidP="003A0BDA">
      <w:pPr>
        <w:spacing w:line="260" w:lineRule="atLeast"/>
        <w:jc w:val="both"/>
        <w:rPr>
          <w:rFonts w:ascii="Calibri" w:hAnsi="Calibri" w:cs="Calibri"/>
          <w:sz w:val="16"/>
          <w:szCs w:val="16"/>
          <w:lang w:eastAsia="en-US"/>
        </w:rPr>
      </w:pPr>
      <w:r w:rsidRPr="00831BF8">
        <w:rPr>
          <w:rFonts w:ascii="Calibri" w:hAnsi="Calibri" w:cs="Calibri"/>
          <w:sz w:val="16"/>
          <w:szCs w:val="16"/>
          <w:lang w:eastAsia="en-US"/>
        </w:rPr>
        <w:t>Katerokoli zahtevo za plačilo po tem zavarovanju moramo prejeti na datum veljavnosti zavarovanja ali pred njim v zgoraj navedenem kraju predložitve.</w:t>
      </w:r>
    </w:p>
    <w:p w14:paraId="6F5CB273" w14:textId="77777777" w:rsidR="003A0BDA" w:rsidRPr="00831BF8" w:rsidRDefault="003A0BDA" w:rsidP="003A0BDA">
      <w:pPr>
        <w:spacing w:line="260" w:lineRule="atLeast"/>
        <w:jc w:val="both"/>
        <w:rPr>
          <w:rFonts w:ascii="Calibri" w:hAnsi="Calibri" w:cs="Calibri"/>
          <w:sz w:val="16"/>
          <w:szCs w:val="16"/>
          <w:lang w:eastAsia="en-US"/>
        </w:rPr>
      </w:pPr>
    </w:p>
    <w:p w14:paraId="5236CFE0" w14:textId="77777777" w:rsidR="003A0BDA" w:rsidRPr="00831BF8" w:rsidRDefault="003A0BDA" w:rsidP="003A0BDA">
      <w:pPr>
        <w:spacing w:line="260" w:lineRule="atLeast"/>
        <w:jc w:val="both"/>
        <w:rPr>
          <w:rFonts w:ascii="Calibri" w:hAnsi="Calibri" w:cs="Calibri"/>
          <w:sz w:val="16"/>
          <w:szCs w:val="16"/>
          <w:lang w:eastAsia="en-US"/>
        </w:rPr>
      </w:pPr>
      <w:r w:rsidRPr="00831BF8">
        <w:rPr>
          <w:rFonts w:ascii="Calibri" w:hAnsi="Calibri" w:cs="Calibri"/>
          <w:sz w:val="16"/>
          <w:szCs w:val="16"/>
          <w:lang w:eastAsia="en-US"/>
        </w:rPr>
        <w:t>Morebitne spore v zvezi s tem zavarovanjem rešuje stvarno pristojno sodišče v Ljubljani po slovenskem pravu.</w:t>
      </w:r>
    </w:p>
    <w:p w14:paraId="1BD1A602" w14:textId="77777777" w:rsidR="003A0BDA" w:rsidRPr="00831BF8" w:rsidRDefault="003A0BDA" w:rsidP="003A0BDA">
      <w:pPr>
        <w:spacing w:line="260" w:lineRule="atLeast"/>
        <w:jc w:val="both"/>
        <w:rPr>
          <w:rFonts w:ascii="Calibri" w:hAnsi="Calibri" w:cs="Calibri"/>
          <w:sz w:val="16"/>
          <w:szCs w:val="16"/>
          <w:lang w:eastAsia="en-US"/>
        </w:rPr>
      </w:pPr>
    </w:p>
    <w:p w14:paraId="54DA6834" w14:textId="77777777" w:rsidR="003A0BDA" w:rsidRPr="00831BF8" w:rsidRDefault="003A0BDA" w:rsidP="003A0BDA">
      <w:pPr>
        <w:spacing w:line="260" w:lineRule="atLeast"/>
        <w:jc w:val="both"/>
        <w:rPr>
          <w:rFonts w:ascii="Calibri" w:hAnsi="Calibri" w:cs="Calibri"/>
          <w:sz w:val="16"/>
          <w:szCs w:val="16"/>
          <w:lang w:eastAsia="en-US"/>
        </w:rPr>
      </w:pPr>
      <w:r w:rsidRPr="00831BF8">
        <w:rPr>
          <w:rFonts w:ascii="Calibri" w:hAnsi="Calibri" w:cs="Calibri"/>
          <w:sz w:val="16"/>
          <w:szCs w:val="16"/>
          <w:lang w:eastAsia="en-US"/>
        </w:rPr>
        <w:t>Za to zavarovanje veljajo Enotna pravila za garancije na poziv (EPGP) revizija iz leta 2010, izdana pri MTZ pod št. 758.</w:t>
      </w:r>
    </w:p>
    <w:p w14:paraId="59DC65AF" w14:textId="77777777" w:rsidR="003A0BDA" w:rsidRPr="00831BF8" w:rsidRDefault="003A0BDA" w:rsidP="003A0BDA">
      <w:pPr>
        <w:spacing w:line="260" w:lineRule="atLeast"/>
        <w:jc w:val="both"/>
        <w:rPr>
          <w:rFonts w:ascii="Calibri" w:hAnsi="Calibri" w:cs="Calibri"/>
          <w:sz w:val="16"/>
          <w:szCs w:val="16"/>
          <w:lang w:eastAsia="en-US"/>
        </w:rPr>
      </w:pPr>
    </w:p>
    <w:p w14:paraId="7735DFC2" w14:textId="77777777" w:rsidR="003A0BDA" w:rsidRPr="00831BF8" w:rsidRDefault="003A0BDA" w:rsidP="003A0BDA">
      <w:pPr>
        <w:spacing w:line="260" w:lineRule="atLeast"/>
        <w:jc w:val="both"/>
        <w:rPr>
          <w:rFonts w:ascii="Calibri" w:hAnsi="Calibri" w:cs="Calibri"/>
          <w:sz w:val="16"/>
          <w:szCs w:val="16"/>
          <w:lang w:eastAsia="en-US"/>
        </w:rPr>
      </w:pPr>
    </w:p>
    <w:p w14:paraId="68D618F9"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t xml:space="preserve">     garant</w:t>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r>
      <w:r w:rsidRPr="00831BF8">
        <w:rPr>
          <w:rFonts w:ascii="Calibri" w:hAnsi="Calibri" w:cs="Calibri"/>
          <w:sz w:val="16"/>
          <w:szCs w:val="16"/>
          <w:lang w:eastAsia="en-US"/>
        </w:rPr>
        <w:tab/>
        <w:t xml:space="preserve">    (žig in podpis)</w:t>
      </w:r>
    </w:p>
    <w:p w14:paraId="78890044" w14:textId="77777777" w:rsidR="003A0BDA" w:rsidRPr="00831BF8"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ascii="Calibri" w:hAnsi="Calibri" w:cs="Calibri"/>
          <w:sz w:val="16"/>
          <w:szCs w:val="16"/>
          <w:lang w:eastAsia="en-US"/>
        </w:rPr>
      </w:pPr>
    </w:p>
    <w:p w14:paraId="3ADC1B8D" w14:textId="77777777" w:rsidR="003A0BDA" w:rsidRPr="00831BF8" w:rsidRDefault="003A0BDA" w:rsidP="003A0BDA">
      <w:pPr>
        <w:spacing w:line="260" w:lineRule="atLeast"/>
        <w:rPr>
          <w:rFonts w:ascii="Calibri" w:hAnsi="Calibri" w:cs="Calibri"/>
          <w:sz w:val="16"/>
          <w:szCs w:val="16"/>
          <w:lang w:eastAsia="en-US"/>
        </w:rPr>
      </w:pPr>
    </w:p>
    <w:p w14:paraId="2919CAF6" w14:textId="77777777" w:rsidR="003A0BDA" w:rsidRPr="00831BF8" w:rsidRDefault="003A0BDA" w:rsidP="003A0BDA">
      <w:pPr>
        <w:spacing w:line="260" w:lineRule="atLeast"/>
        <w:rPr>
          <w:rFonts w:ascii="Calibri" w:hAnsi="Calibri" w:cs="Calibri"/>
          <w:sz w:val="16"/>
          <w:szCs w:val="16"/>
          <w:lang w:eastAsia="en-US"/>
        </w:rPr>
      </w:pPr>
    </w:p>
    <w:p w14:paraId="5D8C17EE" w14:textId="77777777" w:rsidR="003A0BDA" w:rsidRPr="00831BF8" w:rsidRDefault="003A0BDA" w:rsidP="003A0BDA">
      <w:pPr>
        <w:pBdr>
          <w:top w:val="single" w:sz="4" w:space="1" w:color="auto"/>
          <w:left w:val="single" w:sz="4" w:space="4" w:color="auto"/>
          <w:bottom w:val="single" w:sz="4" w:space="1" w:color="auto"/>
          <w:right w:val="single" w:sz="4" w:space="4" w:color="auto"/>
        </w:pBdr>
        <w:spacing w:line="260" w:lineRule="atLeast"/>
        <w:rPr>
          <w:rFonts w:ascii="Calibri" w:hAnsi="Calibri" w:cs="Calibri"/>
          <w:sz w:val="16"/>
          <w:szCs w:val="16"/>
          <w:lang w:eastAsia="en-US"/>
        </w:rPr>
      </w:pPr>
      <w:r w:rsidRPr="00831BF8">
        <w:rPr>
          <w:rFonts w:ascii="Calibri" w:hAnsi="Calibri" w:cs="Calibri"/>
          <w:sz w:val="16"/>
          <w:szCs w:val="16"/>
          <w:lang w:eastAsia="en-US"/>
        </w:rPr>
        <w:t>Opozorilo (ni del vzorca finančnega zavarovanja):</w:t>
      </w:r>
    </w:p>
    <w:p w14:paraId="627EFA1F" w14:textId="77777777" w:rsidR="003A0BDA" w:rsidRPr="00831BF8" w:rsidRDefault="003A0BDA" w:rsidP="003A0BDA">
      <w:pPr>
        <w:pBdr>
          <w:top w:val="single" w:sz="4" w:space="1" w:color="auto"/>
          <w:left w:val="single" w:sz="4" w:space="4" w:color="auto"/>
          <w:bottom w:val="single" w:sz="4" w:space="1" w:color="auto"/>
          <w:right w:val="single" w:sz="4" w:space="4" w:color="auto"/>
        </w:pBd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831BF8">
        <w:rPr>
          <w:rFonts w:ascii="Calibri" w:hAnsi="Calibri" w:cs="Calibri"/>
          <w:sz w:val="16"/>
          <w:szCs w:val="16"/>
          <w:lang w:eastAsia="en-US"/>
        </w:rPr>
        <w:t xml:space="preserve">V kolikor bo izdajatelj finančnega zavarovanja zavarovalnica (kavcijsko zavarovanje), ki ne razpolaga s SWIFT naslovom, se naslednja navedba pri »obliki predložitve« na vzorcu briše: »ali v elektronski obliki po SWIFT sistemu na naslov </w:t>
      </w:r>
      <w:r w:rsidRPr="00831BF8">
        <w:rPr>
          <w:rFonts w:ascii="Calibri" w:hAnsi="Calibri" w:cs="Calibri"/>
          <w:sz w:val="16"/>
          <w:szCs w:val="16"/>
          <w:lang w:eastAsia="en-US"/>
        </w:rPr>
        <w:fldChar w:fldCharType="begin">
          <w:ffData>
            <w:name w:val="Besedilo2"/>
            <w:enabled/>
            <w:calcOnExit w:val="0"/>
            <w:textInput/>
          </w:ffData>
        </w:fldChar>
      </w:r>
      <w:r w:rsidRPr="00831BF8">
        <w:rPr>
          <w:rFonts w:ascii="Calibri" w:hAnsi="Calibri" w:cs="Calibri"/>
          <w:sz w:val="16"/>
          <w:szCs w:val="16"/>
          <w:lang w:eastAsia="en-US"/>
        </w:rPr>
        <w:instrText xml:space="preserve"> FORMTEXT </w:instrText>
      </w:r>
      <w:r w:rsidRPr="00831BF8">
        <w:rPr>
          <w:rFonts w:ascii="Calibri" w:hAnsi="Calibri" w:cs="Calibri"/>
          <w:sz w:val="16"/>
          <w:szCs w:val="16"/>
          <w:lang w:eastAsia="en-US"/>
        </w:rPr>
      </w:r>
      <w:r w:rsidRPr="00831BF8">
        <w:rPr>
          <w:rFonts w:ascii="Calibri" w:hAnsi="Calibri" w:cs="Calibri"/>
          <w:sz w:val="16"/>
          <w:szCs w:val="16"/>
          <w:lang w:eastAsia="en-US"/>
        </w:rPr>
        <w:fldChar w:fldCharType="separate"/>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noProof/>
          <w:sz w:val="16"/>
          <w:szCs w:val="16"/>
          <w:lang w:eastAsia="en-US"/>
        </w:rPr>
        <w:t> </w:t>
      </w:r>
      <w:r w:rsidRPr="00831BF8">
        <w:rPr>
          <w:rFonts w:ascii="Calibri" w:hAnsi="Calibri" w:cs="Calibri"/>
          <w:sz w:val="16"/>
          <w:szCs w:val="16"/>
          <w:lang w:eastAsia="en-US"/>
        </w:rPr>
        <w:fldChar w:fldCharType="end"/>
      </w:r>
      <w:r w:rsidRPr="00831BF8">
        <w:rPr>
          <w:rFonts w:ascii="Calibri" w:hAnsi="Calibri" w:cs="Calibri"/>
          <w:sz w:val="16"/>
          <w:szCs w:val="16"/>
          <w:lang w:eastAsia="en-US"/>
        </w:rPr>
        <w:t xml:space="preserve"> </w:t>
      </w:r>
      <w:r w:rsidRPr="00831BF8">
        <w:rPr>
          <w:rFonts w:ascii="Calibri" w:hAnsi="Calibri" w:cs="Calibri"/>
          <w:i/>
          <w:sz w:val="16"/>
          <w:szCs w:val="16"/>
          <w:lang w:eastAsia="en-US"/>
        </w:rPr>
        <w:t>(navede se SWIFT naslova garanta)«</w:t>
      </w:r>
    </w:p>
    <w:p w14:paraId="3C4E7059" w14:textId="77777777" w:rsidR="003A0BDA" w:rsidRPr="00831BF8" w:rsidRDefault="003A0BDA" w:rsidP="003A0BDA">
      <w:pPr>
        <w:spacing w:line="260" w:lineRule="atLeast"/>
        <w:jc w:val="both"/>
        <w:rPr>
          <w:rFonts w:ascii="Calibri" w:hAnsi="Calibri" w:cs="Calibri"/>
          <w:b/>
          <w:sz w:val="20"/>
          <w:szCs w:val="20"/>
          <w:lang w:eastAsia="en-US"/>
        </w:rPr>
      </w:pPr>
    </w:p>
    <w:p w14:paraId="2838CE31" w14:textId="77777777" w:rsidR="003A0BDA" w:rsidRPr="00831BF8" w:rsidRDefault="003A0BDA" w:rsidP="003A0BDA">
      <w:pPr>
        <w:rPr>
          <w:rFonts w:ascii="Calibri" w:hAnsi="Calibri" w:cs="Calibri"/>
          <w:b/>
          <w:sz w:val="20"/>
          <w:szCs w:val="20"/>
          <w:lang w:eastAsia="en-US"/>
        </w:rPr>
      </w:pPr>
      <w:r w:rsidRPr="00831BF8">
        <w:rPr>
          <w:rFonts w:ascii="Calibri" w:hAnsi="Calibri" w:cs="Calibri"/>
          <w:b/>
          <w:sz w:val="20"/>
          <w:szCs w:val="20"/>
          <w:lang w:eastAsia="en-US"/>
        </w:rPr>
        <w:br w:type="page"/>
      </w:r>
    </w:p>
    <w:p w14:paraId="264AE8B2" w14:textId="77777777" w:rsidR="003A0BDA" w:rsidRPr="00831BF8" w:rsidRDefault="003A0BDA" w:rsidP="003A0BDA">
      <w:pPr>
        <w:keepNext/>
        <w:keepLines/>
        <w:tabs>
          <w:tab w:val="left" w:pos="993"/>
        </w:tabs>
        <w:spacing w:line="260" w:lineRule="atLeast"/>
        <w:outlineLvl w:val="0"/>
        <w:rPr>
          <w:rFonts w:ascii="Calibri" w:hAnsi="Calibri" w:cs="Calibri"/>
          <w:b/>
          <w:kern w:val="32"/>
          <w:sz w:val="20"/>
          <w:szCs w:val="20"/>
          <w:lang w:eastAsia="en-US"/>
        </w:rPr>
      </w:pPr>
      <w:r w:rsidRPr="00831BF8">
        <w:rPr>
          <w:rFonts w:ascii="Calibri" w:hAnsi="Calibri" w:cs="Calibri"/>
          <w:b/>
          <w:kern w:val="32"/>
          <w:sz w:val="20"/>
          <w:szCs w:val="20"/>
          <w:lang w:eastAsia="en-US"/>
        </w:rPr>
        <w:lastRenderedPageBreak/>
        <w:t xml:space="preserve">POGLAVJE </w:t>
      </w:r>
      <w:r w:rsidR="00D07F7B" w:rsidRPr="00831BF8">
        <w:rPr>
          <w:rFonts w:ascii="Calibri" w:hAnsi="Calibri" w:cs="Calibri"/>
          <w:b/>
          <w:kern w:val="32"/>
          <w:sz w:val="20"/>
          <w:szCs w:val="20"/>
          <w:lang w:eastAsia="en-US"/>
        </w:rPr>
        <w:t>6</w:t>
      </w:r>
      <w:r w:rsidRPr="00831BF8">
        <w:rPr>
          <w:rFonts w:ascii="Calibri" w:hAnsi="Calibri" w:cs="Calibri"/>
          <w:b/>
          <w:kern w:val="32"/>
          <w:sz w:val="20"/>
          <w:szCs w:val="20"/>
          <w:lang w:eastAsia="en-US"/>
        </w:rPr>
        <w:t>: SPECIFIKACIJA NAROČILA</w:t>
      </w:r>
    </w:p>
    <w:p w14:paraId="22CDC5AA" w14:textId="77777777" w:rsidR="003A0BDA" w:rsidRPr="00831BF8" w:rsidRDefault="003A0BDA" w:rsidP="003A0BDA">
      <w:pPr>
        <w:rPr>
          <w:rFonts w:ascii="Calibri" w:hAnsi="Calibri" w:cs="Calibri"/>
          <w:lang w:eastAsia="en-US"/>
        </w:rPr>
      </w:pPr>
    </w:p>
    <w:p w14:paraId="4B24CBCC" w14:textId="77777777" w:rsidR="003A0BDA" w:rsidRPr="00831BF8" w:rsidRDefault="003A0BDA" w:rsidP="003A0BDA">
      <w:pPr>
        <w:rPr>
          <w:rFonts w:ascii="Calibri" w:hAnsi="Calibri" w:cs="Calibri"/>
          <w:b/>
          <w:szCs w:val="20"/>
        </w:rPr>
      </w:pPr>
      <w:r w:rsidRPr="00831BF8">
        <w:rPr>
          <w:noProof/>
        </w:rPr>
        <w:drawing>
          <wp:inline distT="0" distB="0" distL="0" distR="0" wp14:anchorId="58A4E8BA" wp14:editId="498107C7">
            <wp:extent cx="6645910" cy="167005"/>
            <wp:effectExtent l="0" t="0" r="0" b="4445"/>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645910" cy="167005"/>
                    </a:xfrm>
                    <a:prstGeom prst="rect">
                      <a:avLst/>
                    </a:prstGeom>
                    <a:noFill/>
                    <a:ln>
                      <a:noFill/>
                    </a:ln>
                  </pic:spPr>
                </pic:pic>
              </a:graphicData>
            </a:graphic>
          </wp:inline>
        </w:drawing>
      </w:r>
    </w:p>
    <w:p w14:paraId="5DAB1E0F" w14:textId="77777777" w:rsidR="003A0BDA" w:rsidRPr="00831BF8" w:rsidRDefault="003A0BDA" w:rsidP="003A0BDA">
      <w:pPr>
        <w:jc w:val="center"/>
        <w:rPr>
          <w:rFonts w:ascii="Calibri" w:hAnsi="Calibri" w:cs="Calibri"/>
          <w:b/>
          <w:szCs w:val="20"/>
        </w:rPr>
      </w:pPr>
    </w:p>
    <w:p w14:paraId="08AD1432" w14:textId="77777777" w:rsidR="003A0BDA" w:rsidRPr="00831BF8" w:rsidRDefault="003A0BDA" w:rsidP="003A0BDA">
      <w:pPr>
        <w:rPr>
          <w:rFonts w:ascii="Calibri" w:hAnsi="Calibri" w:cs="Calibri"/>
          <w:b/>
          <w:caps/>
          <w:kern w:val="28"/>
          <w:sz w:val="20"/>
          <w:szCs w:val="20"/>
        </w:rPr>
      </w:pPr>
      <w:r w:rsidRPr="00831BF8">
        <w:rPr>
          <w:rFonts w:ascii="Calibri" w:hAnsi="Calibri" w:cs="Calibri"/>
          <w:b/>
          <w:caps/>
          <w:kern w:val="28"/>
          <w:sz w:val="20"/>
          <w:szCs w:val="20"/>
        </w:rPr>
        <w:br w:type="page"/>
      </w:r>
    </w:p>
    <w:p w14:paraId="72EC8778" w14:textId="77777777" w:rsidR="003A0BDA" w:rsidRPr="00831BF8" w:rsidRDefault="003A0BDA" w:rsidP="0060525F">
      <w:pPr>
        <w:keepNext/>
        <w:keepLines/>
        <w:numPr>
          <w:ilvl w:val="0"/>
          <w:numId w:val="22"/>
        </w:numPr>
        <w:tabs>
          <w:tab w:val="left" w:pos="993"/>
        </w:tabs>
        <w:spacing w:line="260" w:lineRule="atLeast"/>
        <w:ind w:left="360"/>
        <w:outlineLvl w:val="0"/>
        <w:rPr>
          <w:rFonts w:ascii="Calibri" w:hAnsi="Calibri" w:cs="Calibri"/>
          <w:b/>
          <w:kern w:val="32"/>
          <w:sz w:val="20"/>
          <w:szCs w:val="20"/>
          <w:lang w:eastAsia="en-US"/>
        </w:rPr>
      </w:pPr>
      <w:r w:rsidRPr="00831BF8">
        <w:rPr>
          <w:rFonts w:ascii="Calibri" w:hAnsi="Calibri" w:cs="Calibri"/>
          <w:b/>
          <w:kern w:val="32"/>
          <w:sz w:val="20"/>
          <w:szCs w:val="20"/>
          <w:lang w:eastAsia="en-US"/>
        </w:rPr>
        <w:lastRenderedPageBreak/>
        <w:t xml:space="preserve">POGLAVJE </w:t>
      </w:r>
      <w:r w:rsidR="00D07F7B" w:rsidRPr="00831BF8">
        <w:rPr>
          <w:rFonts w:ascii="Calibri" w:hAnsi="Calibri" w:cs="Calibri"/>
          <w:b/>
          <w:kern w:val="32"/>
          <w:sz w:val="20"/>
          <w:szCs w:val="20"/>
          <w:lang w:eastAsia="en-US"/>
        </w:rPr>
        <w:t>7</w:t>
      </w:r>
      <w:r w:rsidRPr="00831BF8">
        <w:rPr>
          <w:rFonts w:ascii="Calibri" w:hAnsi="Calibri" w:cs="Calibri"/>
          <w:b/>
          <w:kern w:val="32"/>
          <w:sz w:val="20"/>
          <w:szCs w:val="20"/>
          <w:lang w:eastAsia="en-US"/>
        </w:rPr>
        <w:t>: ESPD obrazec</w:t>
      </w:r>
    </w:p>
    <w:p w14:paraId="77160778" w14:textId="77777777" w:rsidR="003A0BDA" w:rsidRPr="00831BF8" w:rsidRDefault="003A0BDA" w:rsidP="003A0BDA">
      <w:pPr>
        <w:spacing w:line="260" w:lineRule="atLeast"/>
        <w:jc w:val="both"/>
        <w:rPr>
          <w:rFonts w:ascii="Calibri" w:hAnsi="Calibri" w:cs="Calibri"/>
          <w:b/>
          <w:sz w:val="20"/>
          <w:szCs w:val="20"/>
          <w:lang w:eastAsia="en-US"/>
        </w:rPr>
      </w:pPr>
    </w:p>
    <w:p w14:paraId="2329709F" w14:textId="77777777" w:rsidR="003A0BDA" w:rsidRPr="00831BF8" w:rsidRDefault="003A0BDA" w:rsidP="003A0BDA">
      <w:pPr>
        <w:spacing w:line="260" w:lineRule="atLeast"/>
        <w:jc w:val="both"/>
        <w:rPr>
          <w:rFonts w:ascii="Calibri" w:hAnsi="Calibri" w:cs="Calibri"/>
          <w:sz w:val="20"/>
          <w:szCs w:val="20"/>
          <w:lang w:eastAsia="en-US"/>
        </w:rPr>
      </w:pPr>
      <w:r w:rsidRPr="00831BF8">
        <w:rPr>
          <w:rFonts w:ascii="Calibri" w:hAnsi="Calibri" w:cs="Calibri"/>
          <w:sz w:val="20"/>
          <w:szCs w:val="20"/>
          <w:lang w:eastAsia="en-US"/>
        </w:rPr>
        <w:t>Nahaja se v ločeni datoteki.</w:t>
      </w:r>
    </w:p>
    <w:p w14:paraId="07D23824" w14:textId="77777777" w:rsidR="003A0BDA" w:rsidRPr="00831BF8" w:rsidRDefault="003A0BDA" w:rsidP="003A0BDA">
      <w:pPr>
        <w:rPr>
          <w:rFonts w:ascii="Calibri" w:hAnsi="Calibri" w:cs="Calibri"/>
          <w:sz w:val="20"/>
          <w:szCs w:val="20"/>
          <w:lang w:eastAsia="en-US"/>
        </w:rPr>
      </w:pPr>
      <w:r w:rsidRPr="00831BF8">
        <w:rPr>
          <w:rFonts w:ascii="Calibri" w:hAnsi="Calibri" w:cs="Calibri"/>
          <w:sz w:val="20"/>
          <w:szCs w:val="20"/>
          <w:lang w:eastAsia="en-US"/>
        </w:rPr>
        <w:br w:type="page"/>
      </w:r>
    </w:p>
    <w:p w14:paraId="26C06F48" w14:textId="77777777" w:rsidR="003A0BDA" w:rsidRPr="00831BF8" w:rsidRDefault="003A0BDA" w:rsidP="0060525F">
      <w:pPr>
        <w:keepNext/>
        <w:keepLines/>
        <w:numPr>
          <w:ilvl w:val="0"/>
          <w:numId w:val="22"/>
        </w:numPr>
        <w:tabs>
          <w:tab w:val="left" w:pos="993"/>
        </w:tabs>
        <w:spacing w:line="260" w:lineRule="atLeast"/>
        <w:ind w:left="360"/>
        <w:outlineLvl w:val="0"/>
        <w:rPr>
          <w:rFonts w:ascii="Calibri" w:hAnsi="Calibri" w:cs="Calibri"/>
          <w:b/>
          <w:kern w:val="32"/>
          <w:sz w:val="20"/>
          <w:szCs w:val="20"/>
          <w:lang w:eastAsia="en-US"/>
        </w:rPr>
      </w:pPr>
      <w:r w:rsidRPr="00831BF8">
        <w:rPr>
          <w:rFonts w:ascii="Calibri" w:hAnsi="Calibri" w:cs="Calibri"/>
          <w:b/>
          <w:kern w:val="32"/>
          <w:sz w:val="20"/>
          <w:szCs w:val="20"/>
          <w:lang w:eastAsia="en-US"/>
        </w:rPr>
        <w:lastRenderedPageBreak/>
        <w:t xml:space="preserve">POGLAVJE </w:t>
      </w:r>
      <w:r w:rsidR="00D07F7B" w:rsidRPr="00831BF8">
        <w:rPr>
          <w:rFonts w:ascii="Calibri" w:hAnsi="Calibri" w:cs="Calibri"/>
          <w:b/>
          <w:kern w:val="32"/>
          <w:sz w:val="20"/>
          <w:szCs w:val="20"/>
          <w:lang w:eastAsia="en-US"/>
        </w:rPr>
        <w:t>8</w:t>
      </w:r>
      <w:r w:rsidRPr="00831BF8">
        <w:rPr>
          <w:rFonts w:ascii="Calibri" w:hAnsi="Calibri" w:cs="Calibri"/>
          <w:b/>
          <w:kern w:val="32"/>
          <w:sz w:val="20"/>
          <w:szCs w:val="20"/>
          <w:lang w:eastAsia="en-US"/>
        </w:rPr>
        <w:t xml:space="preserve">: Obrazec Ponudba </w:t>
      </w:r>
      <w:r w:rsidR="00EC319B" w:rsidRPr="00831BF8">
        <w:rPr>
          <w:rFonts w:ascii="Calibri" w:hAnsi="Calibri" w:cs="Calibri"/>
          <w:b/>
          <w:kern w:val="32"/>
          <w:sz w:val="20"/>
          <w:szCs w:val="20"/>
          <w:lang w:eastAsia="en-US"/>
        </w:rPr>
        <w:t>in</w:t>
      </w:r>
      <w:r w:rsidRPr="00831BF8">
        <w:rPr>
          <w:rFonts w:ascii="Calibri" w:hAnsi="Calibri" w:cs="Calibri"/>
          <w:b/>
          <w:kern w:val="32"/>
          <w:sz w:val="20"/>
          <w:szCs w:val="20"/>
          <w:lang w:eastAsia="en-US"/>
        </w:rPr>
        <w:t xml:space="preserve"> ponudbeni predračun</w:t>
      </w:r>
    </w:p>
    <w:p w14:paraId="3F79EB75" w14:textId="77777777" w:rsidR="003A0BDA" w:rsidRPr="00831BF8" w:rsidRDefault="003A0BDA" w:rsidP="003A0BDA">
      <w:pPr>
        <w:spacing w:line="260" w:lineRule="atLeast"/>
        <w:jc w:val="both"/>
        <w:rPr>
          <w:rFonts w:ascii="Calibri" w:hAnsi="Calibri" w:cs="Calibri"/>
          <w:b/>
          <w:sz w:val="20"/>
          <w:szCs w:val="20"/>
          <w:lang w:eastAsia="en-US"/>
        </w:rPr>
      </w:pPr>
    </w:p>
    <w:p w14:paraId="434ABA3A" w14:textId="77777777" w:rsidR="003A0BDA" w:rsidRPr="00CE51C9" w:rsidRDefault="003A0BDA" w:rsidP="003A0BDA">
      <w:pPr>
        <w:spacing w:line="260" w:lineRule="atLeast"/>
        <w:jc w:val="both"/>
        <w:rPr>
          <w:rFonts w:ascii="Calibri" w:hAnsi="Calibri" w:cs="Calibri"/>
          <w:sz w:val="20"/>
          <w:szCs w:val="20"/>
          <w:lang w:eastAsia="en-US"/>
        </w:rPr>
      </w:pPr>
      <w:r w:rsidRPr="00831BF8">
        <w:rPr>
          <w:rFonts w:ascii="Calibri" w:hAnsi="Calibri" w:cs="Calibri"/>
          <w:sz w:val="20"/>
          <w:szCs w:val="20"/>
          <w:lang w:eastAsia="en-US"/>
        </w:rPr>
        <w:t>Nahaja</w:t>
      </w:r>
      <w:r w:rsidR="00EC319B" w:rsidRPr="00831BF8">
        <w:rPr>
          <w:rFonts w:ascii="Calibri" w:hAnsi="Calibri" w:cs="Calibri"/>
          <w:sz w:val="20"/>
          <w:szCs w:val="20"/>
          <w:lang w:eastAsia="en-US"/>
        </w:rPr>
        <w:t>ta</w:t>
      </w:r>
      <w:r w:rsidRPr="00831BF8">
        <w:rPr>
          <w:rFonts w:ascii="Calibri" w:hAnsi="Calibri" w:cs="Calibri"/>
          <w:sz w:val="20"/>
          <w:szCs w:val="20"/>
          <w:lang w:eastAsia="en-US"/>
        </w:rPr>
        <w:t xml:space="preserve"> se v ločeni</w:t>
      </w:r>
      <w:r w:rsidR="00EC319B" w:rsidRPr="00831BF8">
        <w:rPr>
          <w:rFonts w:ascii="Calibri" w:hAnsi="Calibri" w:cs="Calibri"/>
          <w:sz w:val="20"/>
          <w:szCs w:val="20"/>
          <w:lang w:eastAsia="en-US"/>
        </w:rPr>
        <w:t>h</w:t>
      </w:r>
      <w:r w:rsidRPr="00831BF8">
        <w:rPr>
          <w:rFonts w:ascii="Calibri" w:hAnsi="Calibri" w:cs="Calibri"/>
          <w:sz w:val="20"/>
          <w:szCs w:val="20"/>
          <w:lang w:eastAsia="en-US"/>
        </w:rPr>
        <w:t xml:space="preserve"> datotek</w:t>
      </w:r>
      <w:r w:rsidR="00EC319B" w:rsidRPr="00831BF8">
        <w:rPr>
          <w:rFonts w:ascii="Calibri" w:hAnsi="Calibri" w:cs="Calibri"/>
          <w:sz w:val="20"/>
          <w:szCs w:val="20"/>
          <w:lang w:eastAsia="en-US"/>
        </w:rPr>
        <w:t>ah</w:t>
      </w:r>
      <w:r w:rsidRPr="00831BF8">
        <w:rPr>
          <w:rFonts w:ascii="Calibri" w:hAnsi="Calibri" w:cs="Calibri"/>
          <w:sz w:val="20"/>
          <w:szCs w:val="20"/>
          <w:lang w:eastAsia="en-US"/>
        </w:rPr>
        <w:t>.</w:t>
      </w:r>
    </w:p>
    <w:p w14:paraId="24D70AEE" w14:textId="77777777" w:rsidR="003A0BDA" w:rsidRPr="00CE51C9" w:rsidRDefault="003A0BDA" w:rsidP="003A0BDA">
      <w:pPr>
        <w:spacing w:line="260" w:lineRule="atLeast"/>
        <w:jc w:val="both"/>
        <w:rPr>
          <w:rFonts w:ascii="Calibri" w:hAnsi="Calibri" w:cs="Calibri"/>
          <w:sz w:val="20"/>
          <w:szCs w:val="20"/>
          <w:lang w:eastAsia="en-US"/>
        </w:rPr>
      </w:pPr>
    </w:p>
    <w:p w14:paraId="68CB075A" w14:textId="77777777" w:rsidR="003A0BDA" w:rsidRPr="00CE51C9" w:rsidRDefault="003A0BDA" w:rsidP="003A0BDA">
      <w:pPr>
        <w:spacing w:line="260" w:lineRule="atLeast"/>
        <w:jc w:val="both"/>
        <w:rPr>
          <w:rFonts w:ascii="Calibri" w:hAnsi="Calibri" w:cs="Calibri"/>
          <w:sz w:val="20"/>
          <w:szCs w:val="20"/>
          <w:lang w:eastAsia="en-US"/>
        </w:rPr>
      </w:pPr>
    </w:p>
    <w:p w14:paraId="4FE5FF0E" w14:textId="77777777" w:rsidR="003A0BDA" w:rsidRPr="00CE51C9" w:rsidRDefault="003A0BDA" w:rsidP="003A0BDA">
      <w:pPr>
        <w:spacing w:line="320" w:lineRule="atLeast"/>
        <w:jc w:val="center"/>
        <w:rPr>
          <w:rFonts w:ascii="Calibri" w:hAnsi="Calibri" w:cs="Calibri"/>
          <w:i/>
          <w:sz w:val="22"/>
          <w:szCs w:val="22"/>
        </w:rPr>
      </w:pPr>
    </w:p>
    <w:p w14:paraId="4576A37D" w14:textId="77777777" w:rsidR="003A0BDA" w:rsidRDefault="003A0BDA" w:rsidP="005078FB">
      <w:pPr>
        <w:spacing w:line="260" w:lineRule="atLeast"/>
        <w:rPr>
          <w:rFonts w:ascii="Calibri" w:hAnsi="Calibri" w:cs="Calibri"/>
          <w:i/>
          <w:iCs/>
          <w:sz w:val="20"/>
          <w:lang w:eastAsia="en-US"/>
        </w:rPr>
      </w:pPr>
    </w:p>
    <w:p w14:paraId="736ABF5C" w14:textId="77777777" w:rsidR="003A0BDA" w:rsidRDefault="003A0BDA" w:rsidP="005078FB">
      <w:pPr>
        <w:spacing w:line="260" w:lineRule="atLeast"/>
        <w:rPr>
          <w:rFonts w:ascii="Calibri" w:hAnsi="Calibri" w:cs="Calibri"/>
          <w:i/>
          <w:iCs/>
          <w:sz w:val="20"/>
          <w:lang w:eastAsia="en-US"/>
        </w:rPr>
      </w:pPr>
    </w:p>
    <w:p w14:paraId="613C1B2A" w14:textId="77777777" w:rsidR="003A0BDA" w:rsidRDefault="003A0BDA" w:rsidP="005078FB">
      <w:pPr>
        <w:spacing w:line="260" w:lineRule="atLeast"/>
        <w:rPr>
          <w:rFonts w:ascii="Calibri" w:hAnsi="Calibri" w:cs="Calibri"/>
          <w:i/>
          <w:iCs/>
          <w:sz w:val="20"/>
          <w:lang w:eastAsia="en-US"/>
        </w:rPr>
      </w:pPr>
    </w:p>
    <w:p w14:paraId="59EB0614" w14:textId="77777777" w:rsidR="003A0BDA" w:rsidRDefault="003A0BDA" w:rsidP="005078FB">
      <w:pPr>
        <w:spacing w:line="260" w:lineRule="atLeast"/>
        <w:rPr>
          <w:rFonts w:ascii="Calibri" w:hAnsi="Calibri" w:cs="Calibri"/>
          <w:i/>
          <w:iCs/>
          <w:sz w:val="20"/>
          <w:lang w:eastAsia="en-US"/>
        </w:rPr>
      </w:pPr>
    </w:p>
    <w:p w14:paraId="285515B8" w14:textId="77777777" w:rsidR="003A0BDA" w:rsidRDefault="003A0BDA" w:rsidP="005078FB">
      <w:pPr>
        <w:spacing w:line="260" w:lineRule="atLeast"/>
        <w:rPr>
          <w:rFonts w:ascii="Calibri" w:hAnsi="Calibri" w:cs="Calibri"/>
          <w:i/>
          <w:iCs/>
          <w:sz w:val="20"/>
          <w:lang w:eastAsia="en-US"/>
        </w:rPr>
      </w:pPr>
    </w:p>
    <w:p w14:paraId="632EEF43" w14:textId="77777777" w:rsidR="003A0BDA" w:rsidRDefault="003A0BDA" w:rsidP="005078FB">
      <w:pPr>
        <w:spacing w:line="260" w:lineRule="atLeast"/>
        <w:rPr>
          <w:rFonts w:ascii="Calibri" w:hAnsi="Calibri" w:cs="Calibri"/>
          <w:i/>
          <w:iCs/>
          <w:sz w:val="20"/>
          <w:lang w:eastAsia="en-US"/>
        </w:rPr>
      </w:pPr>
    </w:p>
    <w:p w14:paraId="1A9DB8C1" w14:textId="77777777" w:rsidR="003A0BDA" w:rsidRDefault="003A0BDA" w:rsidP="005078FB">
      <w:pPr>
        <w:spacing w:line="260" w:lineRule="atLeast"/>
        <w:rPr>
          <w:rFonts w:ascii="Calibri" w:hAnsi="Calibri" w:cs="Calibri"/>
          <w:i/>
          <w:iCs/>
          <w:sz w:val="20"/>
          <w:lang w:eastAsia="en-US"/>
        </w:rPr>
      </w:pPr>
    </w:p>
    <w:p w14:paraId="2FC58EAB" w14:textId="77777777" w:rsidR="003A0BDA" w:rsidRDefault="003A0BDA" w:rsidP="005078FB">
      <w:pPr>
        <w:spacing w:line="260" w:lineRule="atLeast"/>
        <w:rPr>
          <w:rFonts w:ascii="Calibri" w:hAnsi="Calibri" w:cs="Calibri"/>
          <w:i/>
          <w:iCs/>
          <w:sz w:val="20"/>
          <w:lang w:eastAsia="en-US"/>
        </w:rPr>
      </w:pPr>
    </w:p>
    <w:p w14:paraId="48FF05B2" w14:textId="77777777" w:rsidR="003A0BDA" w:rsidRDefault="003A0BDA" w:rsidP="005078FB">
      <w:pPr>
        <w:spacing w:line="260" w:lineRule="atLeast"/>
        <w:rPr>
          <w:rFonts w:ascii="Calibri" w:hAnsi="Calibri" w:cs="Calibri"/>
          <w:i/>
          <w:iCs/>
          <w:sz w:val="20"/>
          <w:lang w:eastAsia="en-US"/>
        </w:rPr>
      </w:pPr>
    </w:p>
    <w:p w14:paraId="7A8A53C1" w14:textId="77777777" w:rsidR="003A0BDA" w:rsidRDefault="003A0BDA" w:rsidP="005078FB">
      <w:pPr>
        <w:spacing w:line="260" w:lineRule="atLeast"/>
        <w:rPr>
          <w:rFonts w:ascii="Calibri" w:hAnsi="Calibri" w:cs="Calibri"/>
          <w:i/>
          <w:iCs/>
          <w:sz w:val="20"/>
          <w:lang w:eastAsia="en-US"/>
        </w:rPr>
      </w:pPr>
    </w:p>
    <w:p w14:paraId="27BC0801" w14:textId="77777777" w:rsidR="003A0BDA" w:rsidRDefault="003A0BDA" w:rsidP="005078FB">
      <w:pPr>
        <w:spacing w:line="260" w:lineRule="atLeast"/>
        <w:rPr>
          <w:rFonts w:ascii="Calibri" w:hAnsi="Calibri" w:cs="Calibri"/>
          <w:i/>
          <w:iCs/>
          <w:sz w:val="20"/>
          <w:lang w:eastAsia="en-US"/>
        </w:rPr>
      </w:pPr>
    </w:p>
    <w:p w14:paraId="738BCF9F" w14:textId="77777777" w:rsidR="003A0BDA" w:rsidRDefault="003A0BDA" w:rsidP="005078FB">
      <w:pPr>
        <w:spacing w:line="260" w:lineRule="atLeast"/>
        <w:rPr>
          <w:rFonts w:ascii="Calibri" w:hAnsi="Calibri" w:cs="Calibri"/>
          <w:i/>
          <w:iCs/>
          <w:sz w:val="20"/>
          <w:lang w:eastAsia="en-US"/>
        </w:rPr>
      </w:pPr>
    </w:p>
    <w:p w14:paraId="55A90EFB" w14:textId="77777777" w:rsidR="003A0BDA" w:rsidRDefault="003A0BDA" w:rsidP="005078FB">
      <w:pPr>
        <w:spacing w:line="260" w:lineRule="atLeast"/>
        <w:rPr>
          <w:rFonts w:ascii="Calibri" w:hAnsi="Calibri" w:cs="Calibri"/>
          <w:i/>
          <w:iCs/>
          <w:sz w:val="20"/>
          <w:lang w:eastAsia="en-US"/>
        </w:rPr>
      </w:pPr>
    </w:p>
    <w:p w14:paraId="51B095B7" w14:textId="77777777" w:rsidR="003A0BDA" w:rsidRDefault="003A0BDA" w:rsidP="005078FB">
      <w:pPr>
        <w:spacing w:line="260" w:lineRule="atLeast"/>
        <w:rPr>
          <w:rFonts w:ascii="Calibri" w:hAnsi="Calibri" w:cs="Calibri"/>
          <w:i/>
          <w:iCs/>
          <w:sz w:val="20"/>
          <w:lang w:eastAsia="en-US"/>
        </w:rPr>
      </w:pPr>
    </w:p>
    <w:bookmarkEnd w:id="1"/>
    <w:bookmarkEnd w:id="2"/>
    <w:bookmarkEnd w:id="3"/>
    <w:bookmarkEnd w:id="4"/>
    <w:bookmarkEnd w:id="5"/>
    <w:bookmarkEnd w:id="6"/>
    <w:bookmarkEnd w:id="7"/>
    <w:bookmarkEnd w:id="8"/>
    <w:p w14:paraId="7E6C61D9" w14:textId="77777777" w:rsidR="005078FB" w:rsidRPr="00CE51C9" w:rsidRDefault="005078FB" w:rsidP="005078FB">
      <w:pPr>
        <w:spacing w:line="260" w:lineRule="atLeast"/>
        <w:rPr>
          <w:rFonts w:ascii="Calibri" w:hAnsi="Calibri" w:cs="Calibri"/>
          <w:sz w:val="20"/>
          <w:szCs w:val="20"/>
          <w:lang w:eastAsia="en-US"/>
        </w:rPr>
      </w:pPr>
    </w:p>
    <w:sectPr w:rsidR="005078FB" w:rsidRPr="00CE51C9" w:rsidSect="0030087D">
      <w:headerReference w:type="default" r:id="rId23"/>
      <w:footerReference w:type="default" r:id="rId24"/>
      <w:footerReference w:type="first" r:id="rId25"/>
      <w:pgSz w:w="11906" w:h="16838" w:code="9"/>
      <w:pgMar w:top="720" w:right="720" w:bottom="720" w:left="720" w:header="284" w:footer="284" w:gutter="0"/>
      <w:cols w:space="708"/>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2AA478" w14:textId="77777777" w:rsidR="008129F0" w:rsidRDefault="008129F0">
      <w:r>
        <w:separator/>
      </w:r>
    </w:p>
  </w:endnote>
  <w:endnote w:type="continuationSeparator" w:id="0">
    <w:p w14:paraId="2E4A5DDB" w14:textId="77777777" w:rsidR="008129F0" w:rsidRDefault="008129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3"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2AFF" w:usb1="4000ACFF" w:usb2="00000001" w:usb3="00000000" w:csb0="000001FF" w:csb1="00000000"/>
  </w:font>
  <w:font w:name="Tahoma">
    <w:panose1 w:val="020B0604030504040204"/>
    <w:charset w:val="EE"/>
    <w:family w:val="swiss"/>
    <w:pitch w:val="variable"/>
    <w:sig w:usb0="E1002EFF" w:usb1="C000605B" w:usb2="00000029" w:usb3="00000000" w:csb0="000101FF" w:csb1="00000000"/>
  </w:font>
  <w:font w:name="Century Gothic">
    <w:panose1 w:val="020B0502020202020204"/>
    <w:charset w:val="EE"/>
    <w:family w:val="swiss"/>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 w:name="Verdana">
    <w:panose1 w:val="020B0604030504040204"/>
    <w:charset w:val="EE"/>
    <w:family w:val="swiss"/>
    <w:pitch w:val="variable"/>
    <w:sig w:usb0="A00006FF" w:usb1="4000205B" w:usb2="00000010" w:usb3="00000000" w:csb0="0000019F" w:csb1="00000000"/>
  </w:font>
  <w:font w:name="Garamond">
    <w:panose1 w:val="02020404030301010803"/>
    <w:charset w:val="EE"/>
    <w:family w:val="roman"/>
    <w:pitch w:val="variable"/>
    <w:sig w:usb0="00000287" w:usb1="00000000" w:usb2="00000000" w:usb3="00000000" w:csb0="0000009F" w:csb1="00000000"/>
  </w:font>
  <w:font w:name="InterstateCE-Light">
    <w:altName w:val="Courier New"/>
    <w:panose1 w:val="00000000000000000000"/>
    <w:charset w:val="EE"/>
    <w:family w:val="swiss"/>
    <w:notTrueType/>
    <w:pitch w:val="variable"/>
    <w:sig w:usb0="00000001" w:usb1="00000000" w:usb2="00000000" w:usb3="00000000" w:csb0="00000083" w:csb1="00000000"/>
  </w:font>
  <w:font w:name="Franklin Gothic Medium">
    <w:panose1 w:val="020B0603020102020204"/>
    <w:charset w:val="EE"/>
    <w:family w:val="swiss"/>
    <w:pitch w:val="variable"/>
    <w:sig w:usb0="00000287" w:usb1="00000000" w:usb2="00000000" w:usb3="00000000" w:csb0="0000009F" w:csb1="00000000"/>
  </w:font>
  <w:font w:name="Calibri Light">
    <w:panose1 w:val="020F0302020204030204"/>
    <w:charset w:val="EE"/>
    <w:family w:val="swiss"/>
    <w:pitch w:val="variable"/>
    <w:sig w:usb0="E4002EFF" w:usb1="C000247B" w:usb2="00000009" w:usb3="00000000" w:csb0="000001FF" w:csb1="00000000"/>
  </w:font>
  <w:font w:name="Helvetica">
    <w:panose1 w:val="020B0604020202020204"/>
    <w:charset w:val="EE"/>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AED89D" w14:textId="77777777" w:rsidR="008129F0" w:rsidRPr="00BB58F7" w:rsidRDefault="008129F0" w:rsidP="009A09FB">
    <w:pPr>
      <w:pStyle w:val="Noga"/>
      <w:jc w:val="left"/>
      <w:rPr>
        <w:i/>
        <w:sz w:val="20"/>
        <w:u w:val="single"/>
      </w:rPr>
    </w:pPr>
    <w:r w:rsidRPr="00BB58F7">
      <w:rPr>
        <w:i/>
        <w:sz w:val="20"/>
        <w:u w:val="single"/>
      </w:rPr>
      <w:tab/>
    </w:r>
    <w:r w:rsidRPr="00BB58F7">
      <w:rPr>
        <w:i/>
        <w:sz w:val="20"/>
        <w:u w:val="single"/>
      </w:rPr>
      <w:tab/>
    </w:r>
  </w:p>
  <w:p w14:paraId="11B8CA1E" w14:textId="0A630347" w:rsidR="008129F0" w:rsidRPr="00CE51C9" w:rsidRDefault="008129F0" w:rsidP="00227618">
    <w:pPr>
      <w:pStyle w:val="Noga"/>
      <w:jc w:val="left"/>
      <w:rPr>
        <w:rFonts w:ascii="Calibri" w:hAnsi="Calibri" w:cs="Calibri"/>
        <w:i/>
        <w:sz w:val="20"/>
      </w:rPr>
    </w:pPr>
    <w:r w:rsidRPr="00CE51C9">
      <w:rPr>
        <w:rFonts w:ascii="Calibri" w:hAnsi="Calibri" w:cs="Calibri"/>
        <w:i/>
        <w:sz w:val="20"/>
      </w:rPr>
      <w:fldChar w:fldCharType="begin"/>
    </w:r>
    <w:r w:rsidRPr="00CE51C9">
      <w:rPr>
        <w:rFonts w:ascii="Calibri" w:hAnsi="Calibri" w:cs="Calibri"/>
        <w:i/>
        <w:sz w:val="20"/>
      </w:rPr>
      <w:instrText>PAGE   \* MERGEFORMAT</w:instrText>
    </w:r>
    <w:r w:rsidRPr="00CE51C9">
      <w:rPr>
        <w:rFonts w:ascii="Calibri" w:hAnsi="Calibri" w:cs="Calibri"/>
        <w:i/>
        <w:sz w:val="20"/>
      </w:rPr>
      <w:fldChar w:fldCharType="separate"/>
    </w:r>
    <w:r>
      <w:rPr>
        <w:rFonts w:ascii="Calibri" w:hAnsi="Calibri" w:cs="Calibri"/>
        <w:i/>
        <w:noProof/>
        <w:sz w:val="20"/>
      </w:rPr>
      <w:t>21</w:t>
    </w:r>
    <w:r w:rsidRPr="00CE51C9">
      <w:rPr>
        <w:rFonts w:ascii="Calibri" w:hAnsi="Calibri" w:cs="Calibri"/>
        <w:i/>
        <w:sz w:val="20"/>
      </w:rPr>
      <w:fldChar w:fldCharType="end"/>
    </w:r>
  </w:p>
  <w:p w14:paraId="792E9485" w14:textId="77777777" w:rsidR="008129F0" w:rsidRPr="00726DFB" w:rsidRDefault="008129F0" w:rsidP="00EB162B">
    <w:pPr>
      <w:pStyle w:val="Noga"/>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1EC008" w14:textId="505E43AE" w:rsidR="008129F0" w:rsidRDefault="00375A02">
    <w:pPr>
      <w:pStyle w:val="Noga"/>
    </w:pPr>
    <w:r>
      <w:rPr>
        <w:noProof/>
      </w:rPr>
      <w:drawing>
        <wp:inline distT="0" distB="0" distL="0" distR="0" wp14:anchorId="4B575582" wp14:editId="70783A42">
          <wp:extent cx="5759450" cy="585276"/>
          <wp:effectExtent l="0" t="0" r="0" b="5715"/>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585276"/>
                  </a:xfrm>
                  <a:prstGeom prst="rect">
                    <a:avLst/>
                  </a:prstGeom>
                  <a:noFill/>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15F636" w14:textId="77777777" w:rsidR="008129F0" w:rsidRDefault="008129F0">
      <w:r>
        <w:separator/>
      </w:r>
    </w:p>
  </w:footnote>
  <w:footnote w:type="continuationSeparator" w:id="0">
    <w:p w14:paraId="74FF8EEE" w14:textId="77777777" w:rsidR="008129F0" w:rsidRDefault="008129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D36FF1" w14:textId="77777777" w:rsidR="008129F0" w:rsidRPr="00CE51C9" w:rsidRDefault="008129F0" w:rsidP="003D5780">
    <w:pPr>
      <w:pStyle w:val="Glava"/>
      <w:pBdr>
        <w:bottom w:val="single" w:sz="4" w:space="1" w:color="auto"/>
      </w:pBdr>
      <w:tabs>
        <w:tab w:val="clear" w:pos="4536"/>
      </w:tabs>
      <w:rPr>
        <w:rFonts w:ascii="Calibri" w:hAnsi="Calibri" w:cs="Calibri"/>
        <w:sz w:val="18"/>
      </w:rPr>
    </w:pPr>
    <w:bookmarkStart w:id="249" w:name="_Hlk11154230"/>
    <w:bookmarkStart w:id="250" w:name="_Hlk11154231"/>
    <w:bookmarkStart w:id="251" w:name="_Hlk11154232"/>
    <w:bookmarkStart w:id="252" w:name="_Hlk11154233"/>
    <w:bookmarkStart w:id="253" w:name="_Hlk11154234"/>
    <w:bookmarkStart w:id="254" w:name="_Hlk11154235"/>
    <w:bookmarkStart w:id="255" w:name="_Hlk11154244"/>
    <w:bookmarkStart w:id="256" w:name="_Hlk11154245"/>
    <w:bookmarkStart w:id="257" w:name="_Hlk11154432"/>
    <w:bookmarkStart w:id="258" w:name="_Hlk11154433"/>
    <w:bookmarkStart w:id="259" w:name="_Hlk11154435"/>
    <w:bookmarkStart w:id="260" w:name="_Hlk11154436"/>
    <w:bookmarkStart w:id="261" w:name="_Hlk11154437"/>
    <w:bookmarkStart w:id="262" w:name="_Hlk11154438"/>
    <w:r w:rsidRPr="00CE51C9">
      <w:rPr>
        <w:rFonts w:ascii="Calibri" w:hAnsi="Calibri" w:cs="Calibri"/>
        <w:i/>
        <w:sz w:val="20"/>
      </w:rPr>
      <w:t>2TDK, Družba za razvoj projekta, d.o.o.</w:t>
    </w:r>
    <w:r w:rsidRPr="00CE51C9">
      <w:rPr>
        <w:rFonts w:ascii="Calibri" w:hAnsi="Calibri" w:cs="Calibri"/>
        <w:i/>
        <w:sz w:val="20"/>
      </w:rPr>
      <w:tab/>
    </w:r>
  </w:p>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14:paraId="027A2E25" w14:textId="77777777" w:rsidR="008129F0" w:rsidRPr="00CE51C9" w:rsidRDefault="008129F0">
    <w:pPr>
      <w:pStyle w:val="Glava"/>
      <w:rPr>
        <w:rFonts w:ascii="Calibri" w:hAnsi="Calibri" w:cs="Calibr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5D2BFE4"/>
    <w:lvl w:ilvl="0">
      <w:start w:val="1"/>
      <w:numFmt w:val="decimal"/>
      <w:pStyle w:val="Otevilenseznam5"/>
      <w:lvlText w:val="%1."/>
      <w:lvlJc w:val="left"/>
      <w:pPr>
        <w:tabs>
          <w:tab w:val="num" w:pos="1492"/>
        </w:tabs>
        <w:ind w:left="1492" w:hanging="360"/>
      </w:pPr>
    </w:lvl>
  </w:abstractNum>
  <w:abstractNum w:abstractNumId="1" w15:restartNumberingAfterBreak="0">
    <w:nsid w:val="FFFFFF7D"/>
    <w:multiLevelType w:val="singleLevel"/>
    <w:tmpl w:val="B2948346"/>
    <w:lvl w:ilvl="0">
      <w:start w:val="1"/>
      <w:numFmt w:val="decimal"/>
      <w:pStyle w:val="Otevilenseznam4"/>
      <w:lvlText w:val="%1."/>
      <w:lvlJc w:val="left"/>
      <w:pPr>
        <w:tabs>
          <w:tab w:val="num" w:pos="1209"/>
        </w:tabs>
        <w:ind w:left="1209" w:hanging="360"/>
      </w:pPr>
    </w:lvl>
  </w:abstractNum>
  <w:abstractNum w:abstractNumId="2" w15:restartNumberingAfterBreak="0">
    <w:nsid w:val="FFFFFF7E"/>
    <w:multiLevelType w:val="singleLevel"/>
    <w:tmpl w:val="7CB6ADB8"/>
    <w:lvl w:ilvl="0">
      <w:start w:val="1"/>
      <w:numFmt w:val="decimal"/>
      <w:pStyle w:val="Otevilenseznam3"/>
      <w:lvlText w:val="%1."/>
      <w:lvlJc w:val="left"/>
      <w:pPr>
        <w:tabs>
          <w:tab w:val="num" w:pos="926"/>
        </w:tabs>
        <w:ind w:left="926" w:hanging="360"/>
      </w:pPr>
    </w:lvl>
  </w:abstractNum>
  <w:abstractNum w:abstractNumId="3" w15:restartNumberingAfterBreak="0">
    <w:nsid w:val="FFFFFF7F"/>
    <w:multiLevelType w:val="singleLevel"/>
    <w:tmpl w:val="892E3DDE"/>
    <w:lvl w:ilvl="0">
      <w:start w:val="1"/>
      <w:numFmt w:val="decimal"/>
      <w:pStyle w:val="Otevilenseznam2"/>
      <w:lvlText w:val="%1."/>
      <w:lvlJc w:val="left"/>
      <w:pPr>
        <w:tabs>
          <w:tab w:val="num" w:pos="643"/>
        </w:tabs>
        <w:ind w:left="643" w:hanging="360"/>
      </w:pPr>
    </w:lvl>
  </w:abstractNum>
  <w:abstractNum w:abstractNumId="4" w15:restartNumberingAfterBreak="0">
    <w:nsid w:val="FFFFFF80"/>
    <w:multiLevelType w:val="singleLevel"/>
    <w:tmpl w:val="F1C6BFB0"/>
    <w:lvl w:ilvl="0">
      <w:start w:val="1"/>
      <w:numFmt w:val="bullet"/>
      <w:pStyle w:val="Oznaenseznam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1ACD3BA"/>
    <w:lvl w:ilvl="0">
      <w:start w:val="1"/>
      <w:numFmt w:val="bullet"/>
      <w:pStyle w:val="Oznaenseznam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76A448"/>
    <w:lvl w:ilvl="0">
      <w:start w:val="1"/>
      <w:numFmt w:val="bullet"/>
      <w:pStyle w:val="Oznaenseznam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29CEB44"/>
    <w:lvl w:ilvl="0">
      <w:start w:val="1"/>
      <w:numFmt w:val="bullet"/>
      <w:pStyle w:val="Oznaenseznam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B8CFEE"/>
    <w:lvl w:ilvl="0">
      <w:start w:val="1"/>
      <w:numFmt w:val="decimal"/>
      <w:pStyle w:val="Otevilenseznam"/>
      <w:lvlText w:val="%1."/>
      <w:lvlJc w:val="left"/>
      <w:pPr>
        <w:tabs>
          <w:tab w:val="num" w:pos="360"/>
        </w:tabs>
        <w:ind w:left="360" w:hanging="360"/>
      </w:pPr>
    </w:lvl>
  </w:abstractNum>
  <w:abstractNum w:abstractNumId="9" w15:restartNumberingAfterBreak="0">
    <w:nsid w:val="FFFFFF89"/>
    <w:multiLevelType w:val="singleLevel"/>
    <w:tmpl w:val="B2109792"/>
    <w:lvl w:ilvl="0">
      <w:start w:val="1"/>
      <w:numFmt w:val="bullet"/>
      <w:pStyle w:val="Oznaenseznam"/>
      <w:lvlText w:val=""/>
      <w:lvlJc w:val="left"/>
      <w:pPr>
        <w:tabs>
          <w:tab w:val="num" w:pos="360"/>
        </w:tabs>
        <w:ind w:left="360" w:hanging="360"/>
      </w:pPr>
      <w:rPr>
        <w:rFonts w:ascii="Symbol" w:hAnsi="Symbol" w:hint="default"/>
      </w:rPr>
    </w:lvl>
  </w:abstractNum>
  <w:abstractNum w:abstractNumId="10" w15:restartNumberingAfterBreak="0">
    <w:nsid w:val="0138768D"/>
    <w:multiLevelType w:val="hybridMultilevel"/>
    <w:tmpl w:val="9C5AAC82"/>
    <w:lvl w:ilvl="0" w:tplc="3AFAED02">
      <w:start w:val="1"/>
      <w:numFmt w:val="bullet"/>
      <w:lvlText w:val=""/>
      <w:lvlJc w:val="left"/>
      <w:pPr>
        <w:tabs>
          <w:tab w:val="num" w:pos="900"/>
        </w:tabs>
        <w:ind w:left="900" w:hanging="360"/>
      </w:pPr>
      <w:rPr>
        <w:rFonts w:ascii="Symbol" w:hAnsi="Symbol" w:hint="default"/>
        <w:sz w:val="16"/>
      </w:rPr>
    </w:lvl>
    <w:lvl w:ilvl="1" w:tplc="04240003" w:tentative="1">
      <w:start w:val="1"/>
      <w:numFmt w:val="bullet"/>
      <w:lvlText w:val="o"/>
      <w:lvlJc w:val="left"/>
      <w:pPr>
        <w:tabs>
          <w:tab w:val="num" w:pos="1980"/>
        </w:tabs>
        <w:ind w:left="1980" w:hanging="360"/>
      </w:pPr>
      <w:rPr>
        <w:rFonts w:ascii="Courier New" w:hAnsi="Courier New" w:cs="Courier New" w:hint="default"/>
      </w:rPr>
    </w:lvl>
    <w:lvl w:ilvl="2" w:tplc="04240005" w:tentative="1">
      <w:start w:val="1"/>
      <w:numFmt w:val="bullet"/>
      <w:lvlText w:val=""/>
      <w:lvlJc w:val="left"/>
      <w:pPr>
        <w:tabs>
          <w:tab w:val="num" w:pos="2700"/>
        </w:tabs>
        <w:ind w:left="2700" w:hanging="360"/>
      </w:pPr>
      <w:rPr>
        <w:rFonts w:ascii="Wingdings" w:hAnsi="Wingdings" w:hint="default"/>
      </w:rPr>
    </w:lvl>
    <w:lvl w:ilvl="3" w:tplc="04240001" w:tentative="1">
      <w:start w:val="1"/>
      <w:numFmt w:val="bullet"/>
      <w:lvlText w:val=""/>
      <w:lvlJc w:val="left"/>
      <w:pPr>
        <w:tabs>
          <w:tab w:val="num" w:pos="3420"/>
        </w:tabs>
        <w:ind w:left="3420" w:hanging="360"/>
      </w:pPr>
      <w:rPr>
        <w:rFonts w:ascii="Symbol" w:hAnsi="Symbol" w:hint="default"/>
      </w:rPr>
    </w:lvl>
    <w:lvl w:ilvl="4" w:tplc="04240003" w:tentative="1">
      <w:start w:val="1"/>
      <w:numFmt w:val="bullet"/>
      <w:lvlText w:val="o"/>
      <w:lvlJc w:val="left"/>
      <w:pPr>
        <w:tabs>
          <w:tab w:val="num" w:pos="4140"/>
        </w:tabs>
        <w:ind w:left="4140" w:hanging="360"/>
      </w:pPr>
      <w:rPr>
        <w:rFonts w:ascii="Courier New" w:hAnsi="Courier New" w:cs="Courier New" w:hint="default"/>
      </w:rPr>
    </w:lvl>
    <w:lvl w:ilvl="5" w:tplc="04240005" w:tentative="1">
      <w:start w:val="1"/>
      <w:numFmt w:val="bullet"/>
      <w:lvlText w:val=""/>
      <w:lvlJc w:val="left"/>
      <w:pPr>
        <w:tabs>
          <w:tab w:val="num" w:pos="4860"/>
        </w:tabs>
        <w:ind w:left="4860" w:hanging="360"/>
      </w:pPr>
      <w:rPr>
        <w:rFonts w:ascii="Wingdings" w:hAnsi="Wingdings" w:hint="default"/>
      </w:rPr>
    </w:lvl>
    <w:lvl w:ilvl="6" w:tplc="04240001" w:tentative="1">
      <w:start w:val="1"/>
      <w:numFmt w:val="bullet"/>
      <w:lvlText w:val=""/>
      <w:lvlJc w:val="left"/>
      <w:pPr>
        <w:tabs>
          <w:tab w:val="num" w:pos="5580"/>
        </w:tabs>
        <w:ind w:left="5580" w:hanging="360"/>
      </w:pPr>
      <w:rPr>
        <w:rFonts w:ascii="Symbol" w:hAnsi="Symbol" w:hint="default"/>
      </w:rPr>
    </w:lvl>
    <w:lvl w:ilvl="7" w:tplc="04240003" w:tentative="1">
      <w:start w:val="1"/>
      <w:numFmt w:val="bullet"/>
      <w:lvlText w:val="o"/>
      <w:lvlJc w:val="left"/>
      <w:pPr>
        <w:tabs>
          <w:tab w:val="num" w:pos="6300"/>
        </w:tabs>
        <w:ind w:left="6300" w:hanging="360"/>
      </w:pPr>
      <w:rPr>
        <w:rFonts w:ascii="Courier New" w:hAnsi="Courier New" w:cs="Courier New" w:hint="default"/>
      </w:rPr>
    </w:lvl>
    <w:lvl w:ilvl="8" w:tplc="04240005" w:tentative="1">
      <w:start w:val="1"/>
      <w:numFmt w:val="bullet"/>
      <w:lvlText w:val=""/>
      <w:lvlJc w:val="left"/>
      <w:pPr>
        <w:tabs>
          <w:tab w:val="num" w:pos="7020"/>
        </w:tabs>
        <w:ind w:left="7020" w:hanging="360"/>
      </w:pPr>
      <w:rPr>
        <w:rFonts w:ascii="Wingdings" w:hAnsi="Wingdings" w:hint="default"/>
      </w:rPr>
    </w:lvl>
  </w:abstractNum>
  <w:abstractNum w:abstractNumId="11" w15:restartNumberingAfterBreak="0">
    <w:nsid w:val="02786824"/>
    <w:multiLevelType w:val="hybridMultilevel"/>
    <w:tmpl w:val="2CBEBD5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038A7638"/>
    <w:multiLevelType w:val="multilevel"/>
    <w:tmpl w:val="1A101820"/>
    <w:lvl w:ilvl="0">
      <w:start w:val="2"/>
      <w:numFmt w:val="decimal"/>
      <w:lvlText w:val="%1"/>
      <w:lvlJc w:val="left"/>
      <w:pPr>
        <w:ind w:left="435" w:hanging="435"/>
      </w:pPr>
      <w:rPr>
        <w:rFonts w:hint="default"/>
      </w:rPr>
    </w:lvl>
    <w:lvl w:ilvl="1">
      <w:start w:val="2"/>
      <w:numFmt w:val="decimal"/>
      <w:lvlText w:val="%1.%2"/>
      <w:lvlJc w:val="left"/>
      <w:pPr>
        <w:ind w:left="435" w:hanging="435"/>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04212694"/>
    <w:multiLevelType w:val="multilevel"/>
    <w:tmpl w:val="59C8DE40"/>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04240625"/>
    <w:multiLevelType w:val="hybridMultilevel"/>
    <w:tmpl w:val="C5000F62"/>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5" w15:restartNumberingAfterBreak="0">
    <w:nsid w:val="07E80DB4"/>
    <w:multiLevelType w:val="hybridMultilevel"/>
    <w:tmpl w:val="B31490D6"/>
    <w:lvl w:ilvl="0" w:tplc="C6B00860">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07EB5FFE"/>
    <w:multiLevelType w:val="hybridMultilevel"/>
    <w:tmpl w:val="87AA2AAA"/>
    <w:lvl w:ilvl="0" w:tplc="1A5446F0">
      <w:start w:val="1"/>
      <w:numFmt w:val="decimal"/>
      <w:pStyle w:val="Naslov2"/>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7" w15:restartNumberingAfterBreak="0">
    <w:nsid w:val="08322282"/>
    <w:multiLevelType w:val="hybridMultilevel"/>
    <w:tmpl w:val="9E8A79CC"/>
    <w:lvl w:ilvl="0" w:tplc="0C3A7144">
      <w:start w:val="1"/>
      <w:numFmt w:val="lowerLetter"/>
      <w:pStyle w:val="Naslov3"/>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8" w15:restartNumberingAfterBreak="0">
    <w:nsid w:val="09A23F21"/>
    <w:multiLevelType w:val="hybridMultilevel"/>
    <w:tmpl w:val="46F48B80"/>
    <w:lvl w:ilvl="0" w:tplc="04CC882A">
      <w:start w:val="1"/>
      <w:numFmt w:val="lowerLetter"/>
      <w:pStyle w:val="Besedilonastevanje"/>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9" w15:restartNumberingAfterBreak="0">
    <w:nsid w:val="0B0E52E4"/>
    <w:multiLevelType w:val="hybridMultilevel"/>
    <w:tmpl w:val="6BD8CE4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0B2E0C46"/>
    <w:multiLevelType w:val="hybridMultilevel"/>
    <w:tmpl w:val="041290EE"/>
    <w:lvl w:ilvl="0" w:tplc="0424000F">
      <w:start w:val="1"/>
      <w:numFmt w:val="decimal"/>
      <w:pStyle w:val="Alinea"/>
      <w:lvlText w:val="%1."/>
      <w:lvlJc w:val="left"/>
      <w:pPr>
        <w:ind w:left="1777" w:hanging="360"/>
      </w:pPr>
    </w:lvl>
    <w:lvl w:ilvl="1" w:tplc="04240019" w:tentative="1">
      <w:start w:val="1"/>
      <w:numFmt w:val="lowerLetter"/>
      <w:lvlText w:val="%2."/>
      <w:lvlJc w:val="left"/>
      <w:pPr>
        <w:ind w:left="2497" w:hanging="360"/>
      </w:pPr>
    </w:lvl>
    <w:lvl w:ilvl="2" w:tplc="0424001B" w:tentative="1">
      <w:start w:val="1"/>
      <w:numFmt w:val="lowerRoman"/>
      <w:lvlText w:val="%3."/>
      <w:lvlJc w:val="right"/>
      <w:pPr>
        <w:ind w:left="3217" w:hanging="180"/>
      </w:pPr>
    </w:lvl>
    <w:lvl w:ilvl="3" w:tplc="0424000F" w:tentative="1">
      <w:start w:val="1"/>
      <w:numFmt w:val="decimal"/>
      <w:lvlText w:val="%4."/>
      <w:lvlJc w:val="left"/>
      <w:pPr>
        <w:ind w:left="3937" w:hanging="360"/>
      </w:pPr>
    </w:lvl>
    <w:lvl w:ilvl="4" w:tplc="04240019" w:tentative="1">
      <w:start w:val="1"/>
      <w:numFmt w:val="lowerLetter"/>
      <w:lvlText w:val="%5."/>
      <w:lvlJc w:val="left"/>
      <w:pPr>
        <w:ind w:left="4657" w:hanging="360"/>
      </w:pPr>
    </w:lvl>
    <w:lvl w:ilvl="5" w:tplc="0424001B" w:tentative="1">
      <w:start w:val="1"/>
      <w:numFmt w:val="lowerRoman"/>
      <w:lvlText w:val="%6."/>
      <w:lvlJc w:val="right"/>
      <w:pPr>
        <w:ind w:left="5377" w:hanging="180"/>
      </w:pPr>
    </w:lvl>
    <w:lvl w:ilvl="6" w:tplc="0424000F" w:tentative="1">
      <w:start w:val="1"/>
      <w:numFmt w:val="decimal"/>
      <w:lvlText w:val="%7."/>
      <w:lvlJc w:val="left"/>
      <w:pPr>
        <w:ind w:left="6097" w:hanging="360"/>
      </w:pPr>
    </w:lvl>
    <w:lvl w:ilvl="7" w:tplc="04240019" w:tentative="1">
      <w:start w:val="1"/>
      <w:numFmt w:val="lowerLetter"/>
      <w:lvlText w:val="%8."/>
      <w:lvlJc w:val="left"/>
      <w:pPr>
        <w:ind w:left="6817" w:hanging="360"/>
      </w:pPr>
    </w:lvl>
    <w:lvl w:ilvl="8" w:tplc="0424001B" w:tentative="1">
      <w:start w:val="1"/>
      <w:numFmt w:val="lowerRoman"/>
      <w:lvlText w:val="%9."/>
      <w:lvlJc w:val="right"/>
      <w:pPr>
        <w:ind w:left="7537" w:hanging="180"/>
      </w:pPr>
    </w:lvl>
  </w:abstractNum>
  <w:abstractNum w:abstractNumId="21" w15:restartNumberingAfterBreak="0">
    <w:nsid w:val="0CDA3776"/>
    <w:multiLevelType w:val="hybridMultilevel"/>
    <w:tmpl w:val="D5361AE2"/>
    <w:lvl w:ilvl="0" w:tplc="0974F660">
      <w:start w:val="1"/>
      <w:numFmt w:val="decimal"/>
      <w:lvlText w:val="%1."/>
      <w:lvlJc w:val="left"/>
      <w:pPr>
        <w:ind w:left="720" w:hanging="360"/>
      </w:pPr>
      <w:rPr>
        <w:rFonts w:hint="default"/>
        <w:b/>
      </w:rPr>
    </w:lvl>
    <w:lvl w:ilvl="1" w:tplc="16B0B7CE">
      <w:start w:val="1"/>
      <w:numFmt w:val="upperRoman"/>
      <w:lvlText w:val="%2."/>
      <w:lvlJc w:val="left"/>
      <w:pPr>
        <w:ind w:left="1800" w:hanging="720"/>
      </w:pPr>
      <w:rPr>
        <w:rFonts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2" w15:restartNumberingAfterBreak="0">
    <w:nsid w:val="121A2EAF"/>
    <w:multiLevelType w:val="hybridMultilevel"/>
    <w:tmpl w:val="4998ADA4"/>
    <w:lvl w:ilvl="0" w:tplc="360A6950">
      <w:numFmt w:val="bullet"/>
      <w:lvlText w:val="-"/>
      <w:lvlJc w:val="left"/>
      <w:pPr>
        <w:ind w:left="1080" w:hanging="360"/>
      </w:pPr>
      <w:rPr>
        <w:rFonts w:ascii="Arial" w:eastAsia="Times New Roman" w:hAnsi="Arial" w:cs="Aria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3" w15:restartNumberingAfterBreak="0">
    <w:nsid w:val="17DC7CC9"/>
    <w:multiLevelType w:val="hybridMultilevel"/>
    <w:tmpl w:val="24203DA0"/>
    <w:lvl w:ilvl="0" w:tplc="C8E4746C">
      <w:start w:val="1"/>
      <w:numFmt w:val="decimal"/>
      <w:lvlText w:val="%1."/>
      <w:lvlJc w:val="left"/>
      <w:pPr>
        <w:ind w:left="360" w:hanging="360"/>
      </w:pPr>
      <w:rPr>
        <w:b w:val="0"/>
      </w:rPr>
    </w:lvl>
    <w:lvl w:ilvl="1" w:tplc="04240019">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4" w15:restartNumberingAfterBreak="0">
    <w:nsid w:val="190A4BF8"/>
    <w:multiLevelType w:val="hybridMultilevel"/>
    <w:tmpl w:val="C5667DEC"/>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15:restartNumberingAfterBreak="0">
    <w:nsid w:val="1A7D6F3B"/>
    <w:multiLevelType w:val="hybridMultilevel"/>
    <w:tmpl w:val="315AA57E"/>
    <w:lvl w:ilvl="0" w:tplc="04240017">
      <w:start w:val="1"/>
      <w:numFmt w:val="lowerLetter"/>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1D487C33"/>
    <w:multiLevelType w:val="hybridMultilevel"/>
    <w:tmpl w:val="FC06348E"/>
    <w:lvl w:ilvl="0" w:tplc="04240001">
      <w:start w:val="1"/>
      <w:numFmt w:val="bullet"/>
      <w:lvlText w:val=""/>
      <w:lvlJc w:val="left"/>
      <w:pPr>
        <w:tabs>
          <w:tab w:val="num" w:pos="720"/>
        </w:tabs>
        <w:ind w:left="720" w:hanging="360"/>
      </w:pPr>
      <w:rPr>
        <w:rFonts w:ascii="Symbol" w:hAnsi="Symbol" w:hint="default"/>
        <w:b w:val="0"/>
        <w:i w:val="0"/>
        <w:sz w:val="16"/>
        <w:szCs w:val="16"/>
      </w:rPr>
    </w:lvl>
    <w:lvl w:ilvl="1" w:tplc="E17A8E0C">
      <w:start w:val="1"/>
      <w:numFmt w:val="bullet"/>
      <w:lvlText w:val="o"/>
      <w:lvlJc w:val="left"/>
      <w:pPr>
        <w:tabs>
          <w:tab w:val="num" w:pos="1440"/>
        </w:tabs>
        <w:ind w:left="1440" w:hanging="360"/>
      </w:pPr>
      <w:rPr>
        <w:rFonts w:ascii="Courier New" w:hAnsi="Courier New" w:cs="Courier New" w:hint="default"/>
      </w:rPr>
    </w:lvl>
    <w:lvl w:ilvl="2" w:tplc="E2C43A8C" w:tentative="1">
      <w:start w:val="1"/>
      <w:numFmt w:val="bullet"/>
      <w:lvlText w:val=""/>
      <w:lvlJc w:val="left"/>
      <w:pPr>
        <w:tabs>
          <w:tab w:val="num" w:pos="2160"/>
        </w:tabs>
        <w:ind w:left="2160" w:hanging="360"/>
      </w:pPr>
      <w:rPr>
        <w:rFonts w:ascii="Wingdings" w:hAnsi="Wingdings" w:hint="default"/>
      </w:rPr>
    </w:lvl>
    <w:lvl w:ilvl="3" w:tplc="92AA2F4E" w:tentative="1">
      <w:start w:val="1"/>
      <w:numFmt w:val="bullet"/>
      <w:lvlText w:val=""/>
      <w:lvlJc w:val="left"/>
      <w:pPr>
        <w:tabs>
          <w:tab w:val="num" w:pos="2880"/>
        </w:tabs>
        <w:ind w:left="2880" w:hanging="360"/>
      </w:pPr>
      <w:rPr>
        <w:rFonts w:ascii="Symbol" w:hAnsi="Symbol" w:hint="default"/>
      </w:rPr>
    </w:lvl>
    <w:lvl w:ilvl="4" w:tplc="1590A274" w:tentative="1">
      <w:start w:val="1"/>
      <w:numFmt w:val="bullet"/>
      <w:lvlText w:val="o"/>
      <w:lvlJc w:val="left"/>
      <w:pPr>
        <w:tabs>
          <w:tab w:val="num" w:pos="3600"/>
        </w:tabs>
        <w:ind w:left="3600" w:hanging="360"/>
      </w:pPr>
      <w:rPr>
        <w:rFonts w:ascii="Courier New" w:hAnsi="Courier New" w:cs="Courier New" w:hint="default"/>
      </w:rPr>
    </w:lvl>
    <w:lvl w:ilvl="5" w:tplc="E87EE192" w:tentative="1">
      <w:start w:val="1"/>
      <w:numFmt w:val="bullet"/>
      <w:lvlText w:val=""/>
      <w:lvlJc w:val="left"/>
      <w:pPr>
        <w:tabs>
          <w:tab w:val="num" w:pos="4320"/>
        </w:tabs>
        <w:ind w:left="4320" w:hanging="360"/>
      </w:pPr>
      <w:rPr>
        <w:rFonts w:ascii="Wingdings" w:hAnsi="Wingdings" w:hint="default"/>
      </w:rPr>
    </w:lvl>
    <w:lvl w:ilvl="6" w:tplc="498610F6" w:tentative="1">
      <w:start w:val="1"/>
      <w:numFmt w:val="bullet"/>
      <w:lvlText w:val=""/>
      <w:lvlJc w:val="left"/>
      <w:pPr>
        <w:tabs>
          <w:tab w:val="num" w:pos="5040"/>
        </w:tabs>
        <w:ind w:left="5040" w:hanging="360"/>
      </w:pPr>
      <w:rPr>
        <w:rFonts w:ascii="Symbol" w:hAnsi="Symbol" w:hint="default"/>
      </w:rPr>
    </w:lvl>
    <w:lvl w:ilvl="7" w:tplc="E8A0C650" w:tentative="1">
      <w:start w:val="1"/>
      <w:numFmt w:val="bullet"/>
      <w:lvlText w:val="o"/>
      <w:lvlJc w:val="left"/>
      <w:pPr>
        <w:tabs>
          <w:tab w:val="num" w:pos="5760"/>
        </w:tabs>
        <w:ind w:left="5760" w:hanging="360"/>
      </w:pPr>
      <w:rPr>
        <w:rFonts w:ascii="Courier New" w:hAnsi="Courier New" w:cs="Courier New" w:hint="default"/>
      </w:rPr>
    </w:lvl>
    <w:lvl w:ilvl="8" w:tplc="6066B4E0"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D4E6A6C"/>
    <w:multiLevelType w:val="hybridMultilevel"/>
    <w:tmpl w:val="3BA69D3C"/>
    <w:lvl w:ilvl="0" w:tplc="0974F660">
      <w:start w:val="1"/>
      <w:numFmt w:val="decimal"/>
      <w:lvlText w:val="%1."/>
      <w:lvlJc w:val="left"/>
      <w:pPr>
        <w:ind w:left="720" w:hanging="360"/>
      </w:pPr>
      <w:rPr>
        <w:rFonts w:hint="default"/>
        <w:b/>
      </w:rPr>
    </w:lvl>
    <w:lvl w:ilvl="1" w:tplc="16B0B7CE">
      <w:start w:val="1"/>
      <w:numFmt w:val="upperRoman"/>
      <w:lvlText w:val="%2."/>
      <w:lvlJc w:val="left"/>
      <w:pPr>
        <w:ind w:left="1800" w:hanging="720"/>
      </w:pPr>
      <w:rPr>
        <w:rFonts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24FA52F2"/>
    <w:multiLevelType w:val="hybridMultilevel"/>
    <w:tmpl w:val="EFEE11B0"/>
    <w:lvl w:ilvl="0" w:tplc="04240001">
      <w:start w:val="1"/>
      <w:numFmt w:val="bullet"/>
      <w:lvlText w:val=""/>
      <w:lvlJc w:val="left"/>
      <w:pPr>
        <w:ind w:left="501"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9" w15:restartNumberingAfterBreak="0">
    <w:nsid w:val="27ED706D"/>
    <w:multiLevelType w:val="hybridMultilevel"/>
    <w:tmpl w:val="4CC21E54"/>
    <w:lvl w:ilvl="0" w:tplc="C41A9890">
      <w:start w:val="1"/>
      <w:numFmt w:val="bullet"/>
      <w:lvlText w:val="-"/>
      <w:lvlJc w:val="left"/>
      <w:pPr>
        <w:tabs>
          <w:tab w:val="num" w:pos="720"/>
        </w:tabs>
        <w:ind w:left="720" w:hanging="360"/>
      </w:pPr>
      <w:rPr>
        <w:rFonts w:ascii="Arial" w:hAnsi="Arial" w:hint="default"/>
        <w:b w:val="0"/>
        <w:i w:val="0"/>
        <w:sz w:val="16"/>
        <w:szCs w:val="16"/>
      </w:rPr>
    </w:lvl>
    <w:lvl w:ilvl="1" w:tplc="E17A8E0C">
      <w:start w:val="1"/>
      <w:numFmt w:val="bullet"/>
      <w:lvlText w:val="o"/>
      <w:lvlJc w:val="left"/>
      <w:pPr>
        <w:tabs>
          <w:tab w:val="num" w:pos="1440"/>
        </w:tabs>
        <w:ind w:left="1440" w:hanging="360"/>
      </w:pPr>
      <w:rPr>
        <w:rFonts w:ascii="Courier New" w:hAnsi="Courier New" w:cs="Courier New" w:hint="default"/>
      </w:rPr>
    </w:lvl>
    <w:lvl w:ilvl="2" w:tplc="E2C43A8C" w:tentative="1">
      <w:start w:val="1"/>
      <w:numFmt w:val="bullet"/>
      <w:lvlText w:val=""/>
      <w:lvlJc w:val="left"/>
      <w:pPr>
        <w:tabs>
          <w:tab w:val="num" w:pos="2160"/>
        </w:tabs>
        <w:ind w:left="2160" w:hanging="360"/>
      </w:pPr>
      <w:rPr>
        <w:rFonts w:ascii="Wingdings" w:hAnsi="Wingdings" w:hint="default"/>
      </w:rPr>
    </w:lvl>
    <w:lvl w:ilvl="3" w:tplc="92AA2F4E" w:tentative="1">
      <w:start w:val="1"/>
      <w:numFmt w:val="bullet"/>
      <w:lvlText w:val=""/>
      <w:lvlJc w:val="left"/>
      <w:pPr>
        <w:tabs>
          <w:tab w:val="num" w:pos="2880"/>
        </w:tabs>
        <w:ind w:left="2880" w:hanging="360"/>
      </w:pPr>
      <w:rPr>
        <w:rFonts w:ascii="Symbol" w:hAnsi="Symbol" w:hint="default"/>
      </w:rPr>
    </w:lvl>
    <w:lvl w:ilvl="4" w:tplc="1590A274" w:tentative="1">
      <w:start w:val="1"/>
      <w:numFmt w:val="bullet"/>
      <w:lvlText w:val="o"/>
      <w:lvlJc w:val="left"/>
      <w:pPr>
        <w:tabs>
          <w:tab w:val="num" w:pos="3600"/>
        </w:tabs>
        <w:ind w:left="3600" w:hanging="360"/>
      </w:pPr>
      <w:rPr>
        <w:rFonts w:ascii="Courier New" w:hAnsi="Courier New" w:cs="Courier New" w:hint="default"/>
      </w:rPr>
    </w:lvl>
    <w:lvl w:ilvl="5" w:tplc="E87EE192" w:tentative="1">
      <w:start w:val="1"/>
      <w:numFmt w:val="bullet"/>
      <w:lvlText w:val=""/>
      <w:lvlJc w:val="left"/>
      <w:pPr>
        <w:tabs>
          <w:tab w:val="num" w:pos="4320"/>
        </w:tabs>
        <w:ind w:left="4320" w:hanging="360"/>
      </w:pPr>
      <w:rPr>
        <w:rFonts w:ascii="Wingdings" w:hAnsi="Wingdings" w:hint="default"/>
      </w:rPr>
    </w:lvl>
    <w:lvl w:ilvl="6" w:tplc="498610F6" w:tentative="1">
      <w:start w:val="1"/>
      <w:numFmt w:val="bullet"/>
      <w:lvlText w:val=""/>
      <w:lvlJc w:val="left"/>
      <w:pPr>
        <w:tabs>
          <w:tab w:val="num" w:pos="5040"/>
        </w:tabs>
        <w:ind w:left="5040" w:hanging="360"/>
      </w:pPr>
      <w:rPr>
        <w:rFonts w:ascii="Symbol" w:hAnsi="Symbol" w:hint="default"/>
      </w:rPr>
    </w:lvl>
    <w:lvl w:ilvl="7" w:tplc="E8A0C650" w:tentative="1">
      <w:start w:val="1"/>
      <w:numFmt w:val="bullet"/>
      <w:lvlText w:val="o"/>
      <w:lvlJc w:val="left"/>
      <w:pPr>
        <w:tabs>
          <w:tab w:val="num" w:pos="5760"/>
        </w:tabs>
        <w:ind w:left="5760" w:hanging="360"/>
      </w:pPr>
      <w:rPr>
        <w:rFonts w:ascii="Courier New" w:hAnsi="Courier New" w:cs="Courier New" w:hint="default"/>
      </w:rPr>
    </w:lvl>
    <w:lvl w:ilvl="8" w:tplc="6066B4E0"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9C93548"/>
    <w:multiLevelType w:val="multilevel"/>
    <w:tmpl w:val="AAEA8418"/>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i w:val="0"/>
        <w:iCs w:val="0"/>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2FC9689F"/>
    <w:multiLevelType w:val="hybridMultilevel"/>
    <w:tmpl w:val="99CCB7CE"/>
    <w:lvl w:ilvl="0" w:tplc="D57A4B58">
      <w:start w:val="1"/>
      <w:numFmt w:val="bullet"/>
      <w:lvlText w:val=""/>
      <w:lvlJc w:val="left"/>
      <w:pPr>
        <w:ind w:left="720" w:hanging="360"/>
      </w:pPr>
      <w:rPr>
        <w:rFonts w:ascii="Symbol" w:hAnsi="Symbol" w:hint="default"/>
        <w:sz w:val="16"/>
        <w:szCs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373E00CF"/>
    <w:multiLevelType w:val="hybridMultilevel"/>
    <w:tmpl w:val="6978925E"/>
    <w:lvl w:ilvl="0" w:tplc="360A695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3BC07ACC"/>
    <w:multiLevelType w:val="hybridMultilevel"/>
    <w:tmpl w:val="429EFAE8"/>
    <w:lvl w:ilvl="0" w:tplc="20D6267E">
      <w:start w:val="1"/>
      <w:numFmt w:val="bullet"/>
      <w:pStyle w:val="Besedilopika"/>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4" w15:restartNumberingAfterBreak="0">
    <w:nsid w:val="3D02312E"/>
    <w:multiLevelType w:val="hybridMultilevel"/>
    <w:tmpl w:val="79D68216"/>
    <w:lvl w:ilvl="0" w:tplc="EFB48EE6">
      <w:start w:val="1"/>
      <w:numFmt w:val="bullet"/>
      <w:pStyle w:val="Besedilodash2"/>
      <w:lvlText w:val="–"/>
      <w:lvlJc w:val="left"/>
      <w:pPr>
        <w:ind w:left="757" w:hanging="360"/>
      </w:pPr>
      <w:rPr>
        <w:rFonts w:ascii="Calibri" w:hAnsi="Calibri" w:hint="default"/>
      </w:rPr>
    </w:lvl>
    <w:lvl w:ilvl="1" w:tplc="04240003">
      <w:start w:val="1"/>
      <w:numFmt w:val="bullet"/>
      <w:lvlText w:val="o"/>
      <w:lvlJc w:val="left"/>
      <w:pPr>
        <w:ind w:left="1789" w:hanging="360"/>
      </w:pPr>
      <w:rPr>
        <w:rFonts w:ascii="Courier New" w:hAnsi="Courier New" w:cs="Courier New" w:hint="default"/>
      </w:rPr>
    </w:lvl>
    <w:lvl w:ilvl="2" w:tplc="04240005">
      <w:start w:val="1"/>
      <w:numFmt w:val="bullet"/>
      <w:lvlText w:val=""/>
      <w:lvlJc w:val="left"/>
      <w:pPr>
        <w:ind w:left="2509" w:hanging="360"/>
      </w:pPr>
      <w:rPr>
        <w:rFonts w:ascii="Wingdings" w:hAnsi="Wingdings" w:hint="default"/>
      </w:rPr>
    </w:lvl>
    <w:lvl w:ilvl="3" w:tplc="04240001">
      <w:start w:val="1"/>
      <w:numFmt w:val="bullet"/>
      <w:lvlText w:val=""/>
      <w:lvlJc w:val="left"/>
      <w:pPr>
        <w:ind w:left="3229" w:hanging="360"/>
      </w:pPr>
      <w:rPr>
        <w:rFonts w:ascii="Symbol" w:hAnsi="Symbol" w:hint="default"/>
      </w:rPr>
    </w:lvl>
    <w:lvl w:ilvl="4" w:tplc="04240003">
      <w:start w:val="1"/>
      <w:numFmt w:val="bullet"/>
      <w:lvlText w:val="o"/>
      <w:lvlJc w:val="left"/>
      <w:pPr>
        <w:ind w:left="3949" w:hanging="360"/>
      </w:pPr>
      <w:rPr>
        <w:rFonts w:ascii="Courier New" w:hAnsi="Courier New" w:cs="Courier New" w:hint="default"/>
      </w:rPr>
    </w:lvl>
    <w:lvl w:ilvl="5" w:tplc="04240005">
      <w:start w:val="1"/>
      <w:numFmt w:val="bullet"/>
      <w:lvlText w:val=""/>
      <w:lvlJc w:val="left"/>
      <w:pPr>
        <w:ind w:left="4669" w:hanging="360"/>
      </w:pPr>
      <w:rPr>
        <w:rFonts w:ascii="Wingdings" w:hAnsi="Wingdings" w:hint="default"/>
      </w:rPr>
    </w:lvl>
    <w:lvl w:ilvl="6" w:tplc="04240001">
      <w:start w:val="1"/>
      <w:numFmt w:val="bullet"/>
      <w:lvlText w:val=""/>
      <w:lvlJc w:val="left"/>
      <w:pPr>
        <w:ind w:left="5389" w:hanging="360"/>
      </w:pPr>
      <w:rPr>
        <w:rFonts w:ascii="Symbol" w:hAnsi="Symbol" w:hint="default"/>
      </w:rPr>
    </w:lvl>
    <w:lvl w:ilvl="7" w:tplc="04240003">
      <w:start w:val="1"/>
      <w:numFmt w:val="bullet"/>
      <w:lvlText w:val="o"/>
      <w:lvlJc w:val="left"/>
      <w:pPr>
        <w:ind w:left="6109" w:hanging="360"/>
      </w:pPr>
      <w:rPr>
        <w:rFonts w:ascii="Courier New" w:hAnsi="Courier New" w:cs="Courier New" w:hint="default"/>
      </w:rPr>
    </w:lvl>
    <w:lvl w:ilvl="8" w:tplc="04240005">
      <w:start w:val="1"/>
      <w:numFmt w:val="bullet"/>
      <w:lvlText w:val=""/>
      <w:lvlJc w:val="left"/>
      <w:pPr>
        <w:ind w:left="6829" w:hanging="360"/>
      </w:pPr>
      <w:rPr>
        <w:rFonts w:ascii="Wingdings" w:hAnsi="Wingdings" w:hint="default"/>
      </w:rPr>
    </w:lvl>
  </w:abstractNum>
  <w:abstractNum w:abstractNumId="35" w15:restartNumberingAfterBreak="0">
    <w:nsid w:val="3F7B09E7"/>
    <w:multiLevelType w:val="hybridMultilevel"/>
    <w:tmpl w:val="07A8F532"/>
    <w:lvl w:ilvl="0" w:tplc="0424000F">
      <w:start w:val="1"/>
      <w:numFmt w:val="decimal"/>
      <w:lvlText w:val="%1."/>
      <w:lvlJc w:val="left"/>
      <w:pPr>
        <w:ind w:left="720" w:hanging="360"/>
      </w:pPr>
    </w:lvl>
    <w:lvl w:ilvl="1" w:tplc="0424000F">
      <w:start w:val="1"/>
      <w:numFmt w:val="decimal"/>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6" w15:restartNumberingAfterBreak="0">
    <w:nsid w:val="42B853DD"/>
    <w:multiLevelType w:val="hybridMultilevel"/>
    <w:tmpl w:val="C5667DEC"/>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7" w15:restartNumberingAfterBreak="0">
    <w:nsid w:val="452A23F8"/>
    <w:multiLevelType w:val="hybridMultilevel"/>
    <w:tmpl w:val="ED1499A0"/>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38" w15:restartNumberingAfterBreak="0">
    <w:nsid w:val="4B972E41"/>
    <w:multiLevelType w:val="multilevel"/>
    <w:tmpl w:val="FDFEACB0"/>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i w:val="0"/>
        <w:iCs w:val="0"/>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4D782A73"/>
    <w:multiLevelType w:val="multilevel"/>
    <w:tmpl w:val="0F84B8BC"/>
    <w:lvl w:ilvl="0">
      <w:start w:val="1"/>
      <w:numFmt w:val="decimal"/>
      <w:pStyle w:val="ListParagraph-numbered"/>
      <w:lvlText w:val="%1."/>
      <w:lvlJc w:val="left"/>
      <w:pPr>
        <w:ind w:left="1080" w:hanging="720"/>
      </w:pPr>
      <w:rPr>
        <w:rFonts w:hint="default"/>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0" w15:restartNumberingAfterBreak="0">
    <w:nsid w:val="50103ECC"/>
    <w:multiLevelType w:val="singleLevel"/>
    <w:tmpl w:val="68783A0E"/>
    <w:lvl w:ilvl="0">
      <w:start w:val="1"/>
      <w:numFmt w:val="upperRoman"/>
      <w:pStyle w:val="Naslov1"/>
      <w:lvlText w:val="%1."/>
      <w:lvlJc w:val="left"/>
      <w:pPr>
        <w:tabs>
          <w:tab w:val="num" w:pos="720"/>
        </w:tabs>
        <w:ind w:left="720" w:hanging="720"/>
      </w:pPr>
    </w:lvl>
  </w:abstractNum>
  <w:abstractNum w:abstractNumId="41" w15:restartNumberingAfterBreak="0">
    <w:nsid w:val="531A4FAE"/>
    <w:multiLevelType w:val="hybridMultilevel"/>
    <w:tmpl w:val="065C55A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55A2795E"/>
    <w:multiLevelType w:val="hybridMultilevel"/>
    <w:tmpl w:val="5A609108"/>
    <w:lvl w:ilvl="0" w:tplc="C41A9890">
      <w:start w:val="1"/>
      <w:numFmt w:val="bullet"/>
      <w:lvlText w:val="-"/>
      <w:lvlJc w:val="left"/>
      <w:pPr>
        <w:tabs>
          <w:tab w:val="num" w:pos="1534"/>
        </w:tabs>
        <w:ind w:left="1534" w:hanging="454"/>
      </w:pPr>
      <w:rPr>
        <w:rFonts w:ascii="Arial" w:hAnsi="Arial" w:hint="default"/>
        <w:b w:val="0"/>
        <w:i w:val="0"/>
        <w:sz w:val="16"/>
        <w:szCs w:val="16"/>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58021181"/>
    <w:multiLevelType w:val="hybridMultilevel"/>
    <w:tmpl w:val="688ADD74"/>
    <w:lvl w:ilvl="0" w:tplc="04240001">
      <w:start w:val="1"/>
      <w:numFmt w:val="bullet"/>
      <w:lvlText w:val=""/>
      <w:lvlJc w:val="left"/>
      <w:pPr>
        <w:ind w:left="501"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5E5E77E4"/>
    <w:multiLevelType w:val="hybridMultilevel"/>
    <w:tmpl w:val="8982DC4C"/>
    <w:lvl w:ilvl="0" w:tplc="BE96371C">
      <w:start w:val="1"/>
      <w:numFmt w:val="decimal"/>
      <w:pStyle w:val="Besedilostevilcenje"/>
      <w:lvlText w:val="%1."/>
      <w:lvlJc w:val="left"/>
      <w:pPr>
        <w:ind w:left="890" w:hanging="360"/>
      </w:pPr>
    </w:lvl>
    <w:lvl w:ilvl="1" w:tplc="04240019">
      <w:start w:val="1"/>
      <w:numFmt w:val="lowerLetter"/>
      <w:lvlText w:val="%2."/>
      <w:lvlJc w:val="left"/>
      <w:pPr>
        <w:ind w:left="1610" w:hanging="360"/>
      </w:pPr>
    </w:lvl>
    <w:lvl w:ilvl="2" w:tplc="0424001B">
      <w:start w:val="1"/>
      <w:numFmt w:val="lowerRoman"/>
      <w:lvlText w:val="%3."/>
      <w:lvlJc w:val="right"/>
      <w:pPr>
        <w:ind w:left="2330" w:hanging="180"/>
      </w:pPr>
    </w:lvl>
    <w:lvl w:ilvl="3" w:tplc="0424000F">
      <w:start w:val="1"/>
      <w:numFmt w:val="decimal"/>
      <w:lvlText w:val="%4."/>
      <w:lvlJc w:val="left"/>
      <w:pPr>
        <w:ind w:left="3050" w:hanging="360"/>
      </w:pPr>
    </w:lvl>
    <w:lvl w:ilvl="4" w:tplc="04240019">
      <w:start w:val="1"/>
      <w:numFmt w:val="lowerLetter"/>
      <w:lvlText w:val="%5."/>
      <w:lvlJc w:val="left"/>
      <w:pPr>
        <w:ind w:left="3770" w:hanging="360"/>
      </w:pPr>
    </w:lvl>
    <w:lvl w:ilvl="5" w:tplc="0424001B">
      <w:start w:val="1"/>
      <w:numFmt w:val="lowerRoman"/>
      <w:lvlText w:val="%6."/>
      <w:lvlJc w:val="right"/>
      <w:pPr>
        <w:ind w:left="4490" w:hanging="180"/>
      </w:pPr>
    </w:lvl>
    <w:lvl w:ilvl="6" w:tplc="0424000F">
      <w:start w:val="1"/>
      <w:numFmt w:val="decimal"/>
      <w:lvlText w:val="%7."/>
      <w:lvlJc w:val="left"/>
      <w:pPr>
        <w:ind w:left="5210" w:hanging="360"/>
      </w:pPr>
    </w:lvl>
    <w:lvl w:ilvl="7" w:tplc="04240019">
      <w:start w:val="1"/>
      <w:numFmt w:val="lowerLetter"/>
      <w:lvlText w:val="%8."/>
      <w:lvlJc w:val="left"/>
      <w:pPr>
        <w:ind w:left="5930" w:hanging="360"/>
      </w:pPr>
    </w:lvl>
    <w:lvl w:ilvl="8" w:tplc="0424001B">
      <w:start w:val="1"/>
      <w:numFmt w:val="lowerRoman"/>
      <w:lvlText w:val="%9."/>
      <w:lvlJc w:val="right"/>
      <w:pPr>
        <w:ind w:left="6650" w:hanging="180"/>
      </w:pPr>
    </w:lvl>
  </w:abstractNum>
  <w:abstractNum w:abstractNumId="45" w15:restartNumberingAfterBreak="0">
    <w:nsid w:val="67033D55"/>
    <w:multiLevelType w:val="multilevel"/>
    <w:tmpl w:val="3C9A5A2E"/>
    <w:lvl w:ilvl="0">
      <w:start w:val="1"/>
      <w:numFmt w:val="decimal"/>
      <w:pStyle w:val="Heading11"/>
      <w:lvlText w:val="%1."/>
      <w:lvlJc w:val="left"/>
      <w:pPr>
        <w:tabs>
          <w:tab w:val="num" w:pos="432"/>
        </w:tabs>
        <w:ind w:left="432" w:hanging="432"/>
      </w:pPr>
      <w:rPr>
        <w:rFonts w:ascii="Calibri" w:hAnsi="Calibri" w:cs="Times New Roman" w:hint="default"/>
        <w:b/>
        <w:i w:val="0"/>
        <w:caps w:val="0"/>
        <w:strike w:val="0"/>
        <w:dstrike w:val="0"/>
        <w:vanish w:val="0"/>
        <w:webHidden w:val="0"/>
        <w:color w:val="auto"/>
        <w:sz w:val="24"/>
        <w:u w:val="none"/>
        <w:effect w:val="none"/>
        <w:vertAlign w:val="baseline"/>
        <w:specVanish w:val="0"/>
      </w:rPr>
    </w:lvl>
    <w:lvl w:ilvl="1">
      <w:start w:val="1"/>
      <w:numFmt w:val="decimal"/>
      <w:pStyle w:val="Heading21"/>
      <w:lvlText w:val="%1.%2."/>
      <w:lvlJc w:val="left"/>
      <w:pPr>
        <w:tabs>
          <w:tab w:val="num" w:pos="624"/>
        </w:tabs>
        <w:ind w:left="624" w:hanging="624"/>
      </w:pPr>
      <w:rPr>
        <w:rFonts w:ascii="Calibri" w:hAnsi="Calibri" w:cs="Times New Roman" w:hint="default"/>
        <w:b/>
        <w:i w:val="0"/>
        <w:caps w:val="0"/>
        <w:strike w:val="0"/>
        <w:dstrike w:val="0"/>
        <w:vanish w:val="0"/>
        <w:webHidden w:val="0"/>
        <w:color w:val="auto"/>
        <w:sz w:val="22"/>
        <w:u w:val="none"/>
        <w:effect w:val="none"/>
        <w:vertAlign w:val="baseline"/>
        <w:specVanish w:val="0"/>
      </w:rPr>
    </w:lvl>
    <w:lvl w:ilvl="2">
      <w:start w:val="1"/>
      <w:numFmt w:val="decimal"/>
      <w:pStyle w:val="Heading31"/>
      <w:lvlText w:val="%1.%2.%3."/>
      <w:lvlJc w:val="left"/>
      <w:pPr>
        <w:tabs>
          <w:tab w:val="num" w:pos="851"/>
        </w:tabs>
        <w:ind w:left="851" w:hanging="851"/>
      </w:pPr>
      <w:rPr>
        <w:rFonts w:ascii="Tahoma" w:hAnsi="Tahoma" w:cs="Times New Roman" w:hint="default"/>
        <w:b/>
        <w:i w:val="0"/>
        <w:sz w:val="20"/>
      </w:rPr>
    </w:lvl>
    <w:lvl w:ilvl="3">
      <w:start w:val="1"/>
      <w:numFmt w:val="decimal"/>
      <w:pStyle w:val="Heading41"/>
      <w:lvlText w:val="%1.%2.%3.%4."/>
      <w:lvlJc w:val="left"/>
      <w:pPr>
        <w:tabs>
          <w:tab w:val="num" w:pos="1080"/>
        </w:tabs>
        <w:ind w:left="864" w:hanging="864"/>
      </w:pPr>
      <w:rPr>
        <w:rFonts w:ascii="Tahoma" w:hAnsi="Tahoma" w:cs="Times New Roman" w:hint="default"/>
        <w:b/>
        <w:i w:val="0"/>
        <w:sz w:val="20"/>
      </w:rPr>
    </w:lvl>
    <w:lvl w:ilvl="4">
      <w:start w:val="1"/>
      <w:numFmt w:val="decimal"/>
      <w:pStyle w:val="Heading51"/>
      <w:lvlText w:val="%1.%2.%3.%4.%5."/>
      <w:lvlJc w:val="left"/>
      <w:pPr>
        <w:tabs>
          <w:tab w:val="num" w:pos="1440"/>
        </w:tabs>
        <w:ind w:left="1008" w:hanging="1008"/>
      </w:pPr>
      <w:rPr>
        <w:rFonts w:ascii="Tahoma" w:hAnsi="Tahoma" w:cs="Times New Roman" w:hint="default"/>
        <w:b/>
        <w:i w:val="0"/>
        <w:sz w:val="20"/>
      </w:rPr>
    </w:lvl>
    <w:lvl w:ilvl="5">
      <w:start w:val="1"/>
      <w:numFmt w:val="decimal"/>
      <w:pStyle w:val="Heading61"/>
      <w:lvlText w:val="%1.%2.%3.%4.%5.%6."/>
      <w:lvlJc w:val="left"/>
      <w:pPr>
        <w:tabs>
          <w:tab w:val="num" w:pos="1152"/>
        </w:tabs>
        <w:ind w:left="1152" w:hanging="1152"/>
      </w:pPr>
      <w:rPr>
        <w:rFonts w:ascii="Times New Roman" w:hAnsi="Times New Roman" w:cs="Times New Roman" w:hint="default"/>
        <w:b w:val="0"/>
        <w:i w:val="0"/>
        <w:sz w:val="24"/>
      </w:rPr>
    </w:lvl>
    <w:lvl w:ilvl="6">
      <w:start w:val="1"/>
      <w:numFmt w:val="decimal"/>
      <w:pStyle w:val="Heading71"/>
      <w:lvlText w:val="%1.%2.%3.%4.%5.%6.%7."/>
      <w:lvlJc w:val="left"/>
      <w:pPr>
        <w:tabs>
          <w:tab w:val="num" w:pos="1296"/>
        </w:tabs>
        <w:ind w:left="1296" w:hanging="1296"/>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rPr>
    </w:lvl>
    <w:lvl w:ilvl="7">
      <w:start w:val="1"/>
      <w:numFmt w:val="decimal"/>
      <w:pStyle w:val="Heading81"/>
      <w:lvlText w:val="%1.%2.%3.%4.%5.%6.%7.%8."/>
      <w:lvlJc w:val="left"/>
      <w:pPr>
        <w:tabs>
          <w:tab w:val="num" w:pos="1440"/>
        </w:tabs>
        <w:ind w:left="1440" w:hanging="1440"/>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rPr>
    </w:lvl>
    <w:lvl w:ilvl="8">
      <w:start w:val="1"/>
      <w:numFmt w:val="decimal"/>
      <w:pStyle w:val="Heading91"/>
      <w:lvlText w:val="%1.%2.%3.%4.%5.%6.%7.%8.%9."/>
      <w:lvlJc w:val="left"/>
      <w:pPr>
        <w:tabs>
          <w:tab w:val="num" w:pos="1800"/>
        </w:tabs>
        <w:ind w:left="1584" w:hanging="1584"/>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rPr>
    </w:lvl>
  </w:abstractNum>
  <w:abstractNum w:abstractNumId="46" w15:restartNumberingAfterBreak="0">
    <w:nsid w:val="671D14F7"/>
    <w:multiLevelType w:val="hybridMultilevel"/>
    <w:tmpl w:val="EE9A5102"/>
    <w:lvl w:ilvl="0" w:tplc="406C01EE">
      <w:start w:val="1"/>
      <w:numFmt w:val="bullet"/>
      <w:lvlText w:val=""/>
      <w:lvlJc w:val="left"/>
      <w:pPr>
        <w:ind w:left="777" w:hanging="360"/>
      </w:pPr>
      <w:rPr>
        <w:rFonts w:ascii="Symbol" w:hAnsi="Symbol" w:hint="default"/>
        <w:sz w:val="16"/>
        <w:szCs w:val="16"/>
      </w:rPr>
    </w:lvl>
    <w:lvl w:ilvl="1" w:tplc="04240003" w:tentative="1">
      <w:start w:val="1"/>
      <w:numFmt w:val="bullet"/>
      <w:lvlText w:val="o"/>
      <w:lvlJc w:val="left"/>
      <w:pPr>
        <w:ind w:left="1497" w:hanging="360"/>
      </w:pPr>
      <w:rPr>
        <w:rFonts w:ascii="Courier New" w:hAnsi="Courier New" w:cs="Courier New" w:hint="default"/>
      </w:rPr>
    </w:lvl>
    <w:lvl w:ilvl="2" w:tplc="04240005" w:tentative="1">
      <w:start w:val="1"/>
      <w:numFmt w:val="bullet"/>
      <w:lvlText w:val=""/>
      <w:lvlJc w:val="left"/>
      <w:pPr>
        <w:ind w:left="2217" w:hanging="360"/>
      </w:pPr>
      <w:rPr>
        <w:rFonts w:ascii="Wingdings" w:hAnsi="Wingdings" w:hint="default"/>
      </w:rPr>
    </w:lvl>
    <w:lvl w:ilvl="3" w:tplc="04240001" w:tentative="1">
      <w:start w:val="1"/>
      <w:numFmt w:val="bullet"/>
      <w:lvlText w:val=""/>
      <w:lvlJc w:val="left"/>
      <w:pPr>
        <w:ind w:left="2937" w:hanging="360"/>
      </w:pPr>
      <w:rPr>
        <w:rFonts w:ascii="Symbol" w:hAnsi="Symbol" w:hint="default"/>
      </w:rPr>
    </w:lvl>
    <w:lvl w:ilvl="4" w:tplc="04240003" w:tentative="1">
      <w:start w:val="1"/>
      <w:numFmt w:val="bullet"/>
      <w:lvlText w:val="o"/>
      <w:lvlJc w:val="left"/>
      <w:pPr>
        <w:ind w:left="3657" w:hanging="360"/>
      </w:pPr>
      <w:rPr>
        <w:rFonts w:ascii="Courier New" w:hAnsi="Courier New" w:cs="Courier New" w:hint="default"/>
      </w:rPr>
    </w:lvl>
    <w:lvl w:ilvl="5" w:tplc="04240005" w:tentative="1">
      <w:start w:val="1"/>
      <w:numFmt w:val="bullet"/>
      <w:lvlText w:val=""/>
      <w:lvlJc w:val="left"/>
      <w:pPr>
        <w:ind w:left="4377" w:hanging="360"/>
      </w:pPr>
      <w:rPr>
        <w:rFonts w:ascii="Wingdings" w:hAnsi="Wingdings" w:hint="default"/>
      </w:rPr>
    </w:lvl>
    <w:lvl w:ilvl="6" w:tplc="04240001" w:tentative="1">
      <w:start w:val="1"/>
      <w:numFmt w:val="bullet"/>
      <w:lvlText w:val=""/>
      <w:lvlJc w:val="left"/>
      <w:pPr>
        <w:ind w:left="5097" w:hanging="360"/>
      </w:pPr>
      <w:rPr>
        <w:rFonts w:ascii="Symbol" w:hAnsi="Symbol" w:hint="default"/>
      </w:rPr>
    </w:lvl>
    <w:lvl w:ilvl="7" w:tplc="04240003" w:tentative="1">
      <w:start w:val="1"/>
      <w:numFmt w:val="bullet"/>
      <w:lvlText w:val="o"/>
      <w:lvlJc w:val="left"/>
      <w:pPr>
        <w:ind w:left="5817" w:hanging="360"/>
      </w:pPr>
      <w:rPr>
        <w:rFonts w:ascii="Courier New" w:hAnsi="Courier New" w:cs="Courier New" w:hint="default"/>
      </w:rPr>
    </w:lvl>
    <w:lvl w:ilvl="8" w:tplc="04240005" w:tentative="1">
      <w:start w:val="1"/>
      <w:numFmt w:val="bullet"/>
      <w:lvlText w:val=""/>
      <w:lvlJc w:val="left"/>
      <w:pPr>
        <w:ind w:left="6537" w:hanging="360"/>
      </w:pPr>
      <w:rPr>
        <w:rFonts w:ascii="Wingdings" w:hAnsi="Wingdings" w:hint="default"/>
      </w:rPr>
    </w:lvl>
  </w:abstractNum>
  <w:abstractNum w:abstractNumId="47" w15:restartNumberingAfterBreak="0">
    <w:nsid w:val="704B378C"/>
    <w:multiLevelType w:val="hybridMultilevel"/>
    <w:tmpl w:val="5C8E4BB6"/>
    <w:lvl w:ilvl="0" w:tplc="04240001">
      <w:start w:val="1"/>
      <w:numFmt w:val="bullet"/>
      <w:lvlText w:val=""/>
      <w:lvlJc w:val="left"/>
      <w:pPr>
        <w:tabs>
          <w:tab w:val="num" w:pos="720"/>
        </w:tabs>
        <w:ind w:left="720" w:hanging="360"/>
      </w:pPr>
      <w:rPr>
        <w:rFonts w:ascii="Symbol" w:hAnsi="Symbol" w:hint="default"/>
        <w:b w:val="0"/>
        <w:i w:val="0"/>
        <w:sz w:val="16"/>
        <w:szCs w:val="16"/>
      </w:rPr>
    </w:lvl>
    <w:lvl w:ilvl="1" w:tplc="E17A8E0C">
      <w:start w:val="1"/>
      <w:numFmt w:val="bullet"/>
      <w:lvlText w:val="o"/>
      <w:lvlJc w:val="left"/>
      <w:pPr>
        <w:tabs>
          <w:tab w:val="num" w:pos="1440"/>
        </w:tabs>
        <w:ind w:left="1440" w:hanging="360"/>
      </w:pPr>
      <w:rPr>
        <w:rFonts w:ascii="Courier New" w:hAnsi="Courier New" w:cs="Courier New" w:hint="default"/>
      </w:rPr>
    </w:lvl>
    <w:lvl w:ilvl="2" w:tplc="E2C43A8C" w:tentative="1">
      <w:start w:val="1"/>
      <w:numFmt w:val="bullet"/>
      <w:lvlText w:val=""/>
      <w:lvlJc w:val="left"/>
      <w:pPr>
        <w:tabs>
          <w:tab w:val="num" w:pos="2160"/>
        </w:tabs>
        <w:ind w:left="2160" w:hanging="360"/>
      </w:pPr>
      <w:rPr>
        <w:rFonts w:ascii="Wingdings" w:hAnsi="Wingdings" w:hint="default"/>
      </w:rPr>
    </w:lvl>
    <w:lvl w:ilvl="3" w:tplc="92AA2F4E" w:tentative="1">
      <w:start w:val="1"/>
      <w:numFmt w:val="bullet"/>
      <w:lvlText w:val=""/>
      <w:lvlJc w:val="left"/>
      <w:pPr>
        <w:tabs>
          <w:tab w:val="num" w:pos="2880"/>
        </w:tabs>
        <w:ind w:left="2880" w:hanging="360"/>
      </w:pPr>
      <w:rPr>
        <w:rFonts w:ascii="Symbol" w:hAnsi="Symbol" w:hint="default"/>
      </w:rPr>
    </w:lvl>
    <w:lvl w:ilvl="4" w:tplc="1590A274" w:tentative="1">
      <w:start w:val="1"/>
      <w:numFmt w:val="bullet"/>
      <w:lvlText w:val="o"/>
      <w:lvlJc w:val="left"/>
      <w:pPr>
        <w:tabs>
          <w:tab w:val="num" w:pos="3600"/>
        </w:tabs>
        <w:ind w:left="3600" w:hanging="360"/>
      </w:pPr>
      <w:rPr>
        <w:rFonts w:ascii="Courier New" w:hAnsi="Courier New" w:cs="Courier New" w:hint="default"/>
      </w:rPr>
    </w:lvl>
    <w:lvl w:ilvl="5" w:tplc="E87EE192" w:tentative="1">
      <w:start w:val="1"/>
      <w:numFmt w:val="bullet"/>
      <w:lvlText w:val=""/>
      <w:lvlJc w:val="left"/>
      <w:pPr>
        <w:tabs>
          <w:tab w:val="num" w:pos="4320"/>
        </w:tabs>
        <w:ind w:left="4320" w:hanging="360"/>
      </w:pPr>
      <w:rPr>
        <w:rFonts w:ascii="Wingdings" w:hAnsi="Wingdings" w:hint="default"/>
      </w:rPr>
    </w:lvl>
    <w:lvl w:ilvl="6" w:tplc="498610F6" w:tentative="1">
      <w:start w:val="1"/>
      <w:numFmt w:val="bullet"/>
      <w:lvlText w:val=""/>
      <w:lvlJc w:val="left"/>
      <w:pPr>
        <w:tabs>
          <w:tab w:val="num" w:pos="5040"/>
        </w:tabs>
        <w:ind w:left="5040" w:hanging="360"/>
      </w:pPr>
      <w:rPr>
        <w:rFonts w:ascii="Symbol" w:hAnsi="Symbol" w:hint="default"/>
      </w:rPr>
    </w:lvl>
    <w:lvl w:ilvl="7" w:tplc="E8A0C650" w:tentative="1">
      <w:start w:val="1"/>
      <w:numFmt w:val="bullet"/>
      <w:lvlText w:val="o"/>
      <w:lvlJc w:val="left"/>
      <w:pPr>
        <w:tabs>
          <w:tab w:val="num" w:pos="5760"/>
        </w:tabs>
        <w:ind w:left="5760" w:hanging="360"/>
      </w:pPr>
      <w:rPr>
        <w:rFonts w:ascii="Courier New" w:hAnsi="Courier New" w:cs="Courier New" w:hint="default"/>
      </w:rPr>
    </w:lvl>
    <w:lvl w:ilvl="8" w:tplc="6066B4E0"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B721E1A"/>
    <w:multiLevelType w:val="multilevel"/>
    <w:tmpl w:val="A290EAC0"/>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i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9" w15:restartNumberingAfterBreak="0">
    <w:nsid w:val="7E16569D"/>
    <w:multiLevelType w:val="hybridMultilevel"/>
    <w:tmpl w:val="E61C4404"/>
    <w:lvl w:ilvl="0" w:tplc="04240017">
      <w:start w:val="1"/>
      <w:numFmt w:val="lowerLetter"/>
      <w:lvlText w:val="%1)"/>
      <w:lvlJc w:val="left"/>
      <w:pPr>
        <w:ind w:left="720" w:hanging="360"/>
      </w:pPr>
    </w:lvl>
    <w:lvl w:ilvl="1" w:tplc="A56CC73E">
      <w:start w:val="1"/>
      <w:numFmt w:val="decimal"/>
      <w:lvlText w:val="%2."/>
      <w:lvlJc w:val="left"/>
      <w:pPr>
        <w:ind w:left="1440" w:hanging="360"/>
      </w:pPr>
      <w:rPr>
        <w:rFonts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0" w15:restartNumberingAfterBreak="0">
    <w:nsid w:val="7E1A098C"/>
    <w:multiLevelType w:val="hybridMultilevel"/>
    <w:tmpl w:val="0166121E"/>
    <w:lvl w:ilvl="0" w:tplc="79C4E33A">
      <w:start w:val="1"/>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1" w15:restartNumberingAfterBreak="0">
    <w:nsid w:val="7FC62B0A"/>
    <w:multiLevelType w:val="hybridMultilevel"/>
    <w:tmpl w:val="6EA6418E"/>
    <w:lvl w:ilvl="0" w:tplc="C31A5D5E">
      <w:start w:val="10"/>
      <w:numFmt w:val="bullet"/>
      <w:lvlText w:val="-"/>
      <w:lvlJc w:val="left"/>
      <w:pPr>
        <w:ind w:left="408" w:hanging="360"/>
      </w:pPr>
      <w:rPr>
        <w:rFonts w:ascii="Calibri" w:eastAsia="Times New Roman" w:hAnsi="Calibri" w:cs="Calibri" w:hint="default"/>
      </w:rPr>
    </w:lvl>
    <w:lvl w:ilvl="1" w:tplc="04240003" w:tentative="1">
      <w:start w:val="1"/>
      <w:numFmt w:val="bullet"/>
      <w:lvlText w:val="o"/>
      <w:lvlJc w:val="left"/>
      <w:pPr>
        <w:ind w:left="1128" w:hanging="360"/>
      </w:pPr>
      <w:rPr>
        <w:rFonts w:ascii="Courier New" w:hAnsi="Courier New" w:cs="Courier New" w:hint="default"/>
      </w:rPr>
    </w:lvl>
    <w:lvl w:ilvl="2" w:tplc="04240005" w:tentative="1">
      <w:start w:val="1"/>
      <w:numFmt w:val="bullet"/>
      <w:lvlText w:val=""/>
      <w:lvlJc w:val="left"/>
      <w:pPr>
        <w:ind w:left="1848" w:hanging="360"/>
      </w:pPr>
      <w:rPr>
        <w:rFonts w:ascii="Wingdings" w:hAnsi="Wingdings" w:hint="default"/>
      </w:rPr>
    </w:lvl>
    <w:lvl w:ilvl="3" w:tplc="04240001" w:tentative="1">
      <w:start w:val="1"/>
      <w:numFmt w:val="bullet"/>
      <w:lvlText w:val=""/>
      <w:lvlJc w:val="left"/>
      <w:pPr>
        <w:ind w:left="2568" w:hanging="360"/>
      </w:pPr>
      <w:rPr>
        <w:rFonts w:ascii="Symbol" w:hAnsi="Symbol" w:hint="default"/>
      </w:rPr>
    </w:lvl>
    <w:lvl w:ilvl="4" w:tplc="04240003" w:tentative="1">
      <w:start w:val="1"/>
      <w:numFmt w:val="bullet"/>
      <w:lvlText w:val="o"/>
      <w:lvlJc w:val="left"/>
      <w:pPr>
        <w:ind w:left="3288" w:hanging="360"/>
      </w:pPr>
      <w:rPr>
        <w:rFonts w:ascii="Courier New" w:hAnsi="Courier New" w:cs="Courier New" w:hint="default"/>
      </w:rPr>
    </w:lvl>
    <w:lvl w:ilvl="5" w:tplc="04240005" w:tentative="1">
      <w:start w:val="1"/>
      <w:numFmt w:val="bullet"/>
      <w:lvlText w:val=""/>
      <w:lvlJc w:val="left"/>
      <w:pPr>
        <w:ind w:left="4008" w:hanging="360"/>
      </w:pPr>
      <w:rPr>
        <w:rFonts w:ascii="Wingdings" w:hAnsi="Wingdings" w:hint="default"/>
      </w:rPr>
    </w:lvl>
    <w:lvl w:ilvl="6" w:tplc="04240001" w:tentative="1">
      <w:start w:val="1"/>
      <w:numFmt w:val="bullet"/>
      <w:lvlText w:val=""/>
      <w:lvlJc w:val="left"/>
      <w:pPr>
        <w:ind w:left="4728" w:hanging="360"/>
      </w:pPr>
      <w:rPr>
        <w:rFonts w:ascii="Symbol" w:hAnsi="Symbol" w:hint="default"/>
      </w:rPr>
    </w:lvl>
    <w:lvl w:ilvl="7" w:tplc="04240003" w:tentative="1">
      <w:start w:val="1"/>
      <w:numFmt w:val="bullet"/>
      <w:lvlText w:val="o"/>
      <w:lvlJc w:val="left"/>
      <w:pPr>
        <w:ind w:left="5448" w:hanging="360"/>
      </w:pPr>
      <w:rPr>
        <w:rFonts w:ascii="Courier New" w:hAnsi="Courier New" w:cs="Courier New" w:hint="default"/>
      </w:rPr>
    </w:lvl>
    <w:lvl w:ilvl="8" w:tplc="04240005" w:tentative="1">
      <w:start w:val="1"/>
      <w:numFmt w:val="bullet"/>
      <w:lvlText w:val=""/>
      <w:lvlJc w:val="left"/>
      <w:pPr>
        <w:ind w:left="6168" w:hanging="360"/>
      </w:pPr>
      <w:rPr>
        <w:rFonts w:ascii="Wingdings" w:hAnsi="Wingdings" w:hint="default"/>
      </w:rPr>
    </w:lvl>
  </w:abstractNum>
  <w:num w:numId="1">
    <w:abstractNumId w:val="8"/>
  </w:num>
  <w:num w:numId="2">
    <w:abstractNumId w:val="3"/>
  </w:num>
  <w:num w:numId="3">
    <w:abstractNumId w:val="2"/>
  </w:num>
  <w:num w:numId="4">
    <w:abstractNumId w:val="1"/>
  </w:num>
  <w:num w:numId="5">
    <w:abstractNumId w:val="0"/>
  </w:num>
  <w:num w:numId="6">
    <w:abstractNumId w:val="9"/>
  </w:num>
  <w:num w:numId="7">
    <w:abstractNumId w:val="7"/>
  </w:num>
  <w:num w:numId="8">
    <w:abstractNumId w:val="6"/>
  </w:num>
  <w:num w:numId="9">
    <w:abstractNumId w:val="5"/>
  </w:num>
  <w:num w:numId="10">
    <w:abstractNumId w:val="4"/>
  </w:num>
  <w:num w:numId="11">
    <w:abstractNumId w:val="40"/>
  </w:num>
  <w:num w:numId="12">
    <w:abstractNumId w:val="20"/>
  </w:num>
  <w:num w:numId="13">
    <w:abstractNumId w:val="42"/>
  </w:num>
  <w:num w:numId="14">
    <w:abstractNumId w:val="29"/>
  </w:num>
  <w:num w:numId="15">
    <w:abstractNumId w:val="46"/>
  </w:num>
  <w:num w:numId="16">
    <w:abstractNumId w:val="39"/>
  </w:num>
  <w:num w:numId="17">
    <w:abstractNumId w:val="12"/>
  </w:num>
  <w:num w:numId="18">
    <w:abstractNumId w:val="49"/>
  </w:num>
  <w:num w:numId="19">
    <w:abstractNumId w:val="45"/>
  </w:num>
  <w:num w:numId="20">
    <w:abstractNumId w:val="27"/>
  </w:num>
  <w:num w:numId="21">
    <w:abstractNumId w:val="31"/>
  </w:num>
  <w:num w:numId="22">
    <w:abstractNumId w:val="41"/>
  </w:num>
  <w:num w:numId="23">
    <w:abstractNumId w:val="19"/>
  </w:num>
  <w:num w:numId="24">
    <w:abstractNumId w:val="11"/>
  </w:num>
  <w:num w:numId="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6"/>
  </w:num>
  <w:num w:numId="27">
    <w:abstractNumId w:val="47"/>
  </w:num>
  <w:num w:numId="28">
    <w:abstractNumId w:val="33"/>
  </w:num>
  <w:num w:numId="2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4"/>
  </w:num>
  <w:num w:numId="3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8"/>
  </w:num>
  <w:num w:numId="35">
    <w:abstractNumId w:val="38"/>
  </w:num>
  <w:num w:numId="36">
    <w:abstractNumId w:val="32"/>
  </w:num>
  <w:num w:numId="37">
    <w:abstractNumId w:val="10"/>
  </w:num>
  <w:num w:numId="38">
    <w:abstractNumId w:val="25"/>
  </w:num>
  <w:num w:numId="39">
    <w:abstractNumId w:val="50"/>
  </w:num>
  <w:num w:numId="4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6"/>
  </w:num>
  <w:num w:numId="42">
    <w:abstractNumId w:val="24"/>
  </w:num>
  <w:num w:numId="43">
    <w:abstractNumId w:val="28"/>
  </w:num>
  <w:num w:numId="44">
    <w:abstractNumId w:val="43"/>
  </w:num>
  <w:num w:numId="45">
    <w:abstractNumId w:val="21"/>
  </w:num>
  <w:num w:numId="46">
    <w:abstractNumId w:val="35"/>
  </w:num>
  <w:num w:numId="47">
    <w:abstractNumId w:val="13"/>
  </w:num>
  <w:num w:numId="48">
    <w:abstractNumId w:val="30"/>
  </w:num>
  <w:num w:numId="49">
    <w:abstractNumId w:val="51"/>
  </w:num>
  <w:num w:numId="50">
    <w:abstractNumId w:val="15"/>
  </w:num>
  <w:num w:numId="51">
    <w:abstractNumId w:val="23"/>
  </w:num>
  <w:num w:numId="52">
    <w:abstractNumId w:val="22"/>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it-IT" w:vendorID="64" w:dllVersion="6" w:nlCheck="1" w:checkStyle="0"/>
  <w:activeWritingStyle w:appName="MSWord" w:lang="en-US" w:vendorID="64" w:dllVersion="6" w:nlCheck="1" w:checkStyle="0"/>
  <w:activeWritingStyle w:appName="MSWord" w:lang="en-US"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96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7584"/>
    <w:rsid w:val="00001D9B"/>
    <w:rsid w:val="000020FD"/>
    <w:rsid w:val="00002AD7"/>
    <w:rsid w:val="00002C51"/>
    <w:rsid w:val="00003034"/>
    <w:rsid w:val="00003A00"/>
    <w:rsid w:val="00003BAA"/>
    <w:rsid w:val="00003E78"/>
    <w:rsid w:val="0000439E"/>
    <w:rsid w:val="00004C54"/>
    <w:rsid w:val="0000510B"/>
    <w:rsid w:val="0000568A"/>
    <w:rsid w:val="00010042"/>
    <w:rsid w:val="000101F0"/>
    <w:rsid w:val="000104D8"/>
    <w:rsid w:val="00011019"/>
    <w:rsid w:val="000111C8"/>
    <w:rsid w:val="0001128D"/>
    <w:rsid w:val="0001228A"/>
    <w:rsid w:val="00012530"/>
    <w:rsid w:val="0001274D"/>
    <w:rsid w:val="00012AE2"/>
    <w:rsid w:val="000141D1"/>
    <w:rsid w:val="00014B32"/>
    <w:rsid w:val="00014D7D"/>
    <w:rsid w:val="0001539B"/>
    <w:rsid w:val="00015DFB"/>
    <w:rsid w:val="00015E13"/>
    <w:rsid w:val="00016144"/>
    <w:rsid w:val="000163EC"/>
    <w:rsid w:val="00017265"/>
    <w:rsid w:val="00017528"/>
    <w:rsid w:val="00017972"/>
    <w:rsid w:val="000205DB"/>
    <w:rsid w:val="000208E8"/>
    <w:rsid w:val="0002096F"/>
    <w:rsid w:val="00021864"/>
    <w:rsid w:val="00021CBC"/>
    <w:rsid w:val="000223DA"/>
    <w:rsid w:val="000229FD"/>
    <w:rsid w:val="00022AE4"/>
    <w:rsid w:val="00023BB2"/>
    <w:rsid w:val="00024664"/>
    <w:rsid w:val="000248A5"/>
    <w:rsid w:val="00024A57"/>
    <w:rsid w:val="00025039"/>
    <w:rsid w:val="000257A3"/>
    <w:rsid w:val="00025E36"/>
    <w:rsid w:val="00025EDB"/>
    <w:rsid w:val="00025FFB"/>
    <w:rsid w:val="00026321"/>
    <w:rsid w:val="000267CA"/>
    <w:rsid w:val="00026D84"/>
    <w:rsid w:val="00031699"/>
    <w:rsid w:val="000319DB"/>
    <w:rsid w:val="00031D7D"/>
    <w:rsid w:val="000321CC"/>
    <w:rsid w:val="000323E0"/>
    <w:rsid w:val="00032A97"/>
    <w:rsid w:val="00032E0A"/>
    <w:rsid w:val="00033B42"/>
    <w:rsid w:val="000349B5"/>
    <w:rsid w:val="00034F0C"/>
    <w:rsid w:val="000354A7"/>
    <w:rsid w:val="00035742"/>
    <w:rsid w:val="00035836"/>
    <w:rsid w:val="00035BAE"/>
    <w:rsid w:val="000369CB"/>
    <w:rsid w:val="000373A2"/>
    <w:rsid w:val="000422F1"/>
    <w:rsid w:val="00042C20"/>
    <w:rsid w:val="000437EA"/>
    <w:rsid w:val="00044A12"/>
    <w:rsid w:val="00045C6E"/>
    <w:rsid w:val="000460C8"/>
    <w:rsid w:val="0004768E"/>
    <w:rsid w:val="00050DB4"/>
    <w:rsid w:val="000518C3"/>
    <w:rsid w:val="00051E96"/>
    <w:rsid w:val="0005239E"/>
    <w:rsid w:val="00052A18"/>
    <w:rsid w:val="00052C8D"/>
    <w:rsid w:val="00052F98"/>
    <w:rsid w:val="00053111"/>
    <w:rsid w:val="000531AF"/>
    <w:rsid w:val="00053220"/>
    <w:rsid w:val="0005352D"/>
    <w:rsid w:val="00053F81"/>
    <w:rsid w:val="000546C2"/>
    <w:rsid w:val="00054F35"/>
    <w:rsid w:val="00055292"/>
    <w:rsid w:val="00055CE1"/>
    <w:rsid w:val="00056FC7"/>
    <w:rsid w:val="0006030A"/>
    <w:rsid w:val="00060CDD"/>
    <w:rsid w:val="00061270"/>
    <w:rsid w:val="00062468"/>
    <w:rsid w:val="000626C8"/>
    <w:rsid w:val="0006292E"/>
    <w:rsid w:val="000629B6"/>
    <w:rsid w:val="00062A26"/>
    <w:rsid w:val="00062E0D"/>
    <w:rsid w:val="00063357"/>
    <w:rsid w:val="00063978"/>
    <w:rsid w:val="0006427D"/>
    <w:rsid w:val="00064821"/>
    <w:rsid w:val="00065095"/>
    <w:rsid w:val="00065B7F"/>
    <w:rsid w:val="00065C56"/>
    <w:rsid w:val="000671E2"/>
    <w:rsid w:val="000678B7"/>
    <w:rsid w:val="00067B31"/>
    <w:rsid w:val="00067DC7"/>
    <w:rsid w:val="00070BA8"/>
    <w:rsid w:val="00070E2C"/>
    <w:rsid w:val="00071886"/>
    <w:rsid w:val="00071CCC"/>
    <w:rsid w:val="00072172"/>
    <w:rsid w:val="00072741"/>
    <w:rsid w:val="00072DDE"/>
    <w:rsid w:val="00072EB8"/>
    <w:rsid w:val="00074037"/>
    <w:rsid w:val="00074C0F"/>
    <w:rsid w:val="0007629A"/>
    <w:rsid w:val="00076416"/>
    <w:rsid w:val="00076880"/>
    <w:rsid w:val="00076FFC"/>
    <w:rsid w:val="000777FB"/>
    <w:rsid w:val="0008056D"/>
    <w:rsid w:val="00081F70"/>
    <w:rsid w:val="00082240"/>
    <w:rsid w:val="000823A5"/>
    <w:rsid w:val="00084C37"/>
    <w:rsid w:val="00084CF6"/>
    <w:rsid w:val="00085615"/>
    <w:rsid w:val="00085B46"/>
    <w:rsid w:val="00085E95"/>
    <w:rsid w:val="00086E6C"/>
    <w:rsid w:val="00086F08"/>
    <w:rsid w:val="000870A9"/>
    <w:rsid w:val="00087FD9"/>
    <w:rsid w:val="00092145"/>
    <w:rsid w:val="00092460"/>
    <w:rsid w:val="00092760"/>
    <w:rsid w:val="00092B84"/>
    <w:rsid w:val="00092BEF"/>
    <w:rsid w:val="000932A0"/>
    <w:rsid w:val="00093667"/>
    <w:rsid w:val="0009393B"/>
    <w:rsid w:val="000939A0"/>
    <w:rsid w:val="0009594C"/>
    <w:rsid w:val="00096038"/>
    <w:rsid w:val="00096778"/>
    <w:rsid w:val="00096E27"/>
    <w:rsid w:val="00096E50"/>
    <w:rsid w:val="000970C1"/>
    <w:rsid w:val="00097A29"/>
    <w:rsid w:val="00097CCC"/>
    <w:rsid w:val="000A0EE8"/>
    <w:rsid w:val="000A14C1"/>
    <w:rsid w:val="000A1A58"/>
    <w:rsid w:val="000A2860"/>
    <w:rsid w:val="000A2D91"/>
    <w:rsid w:val="000A32B4"/>
    <w:rsid w:val="000A37E6"/>
    <w:rsid w:val="000A4A05"/>
    <w:rsid w:val="000A5B70"/>
    <w:rsid w:val="000A5CED"/>
    <w:rsid w:val="000A5D34"/>
    <w:rsid w:val="000A66FE"/>
    <w:rsid w:val="000A7C37"/>
    <w:rsid w:val="000B094B"/>
    <w:rsid w:val="000B18A0"/>
    <w:rsid w:val="000B18AC"/>
    <w:rsid w:val="000B27C6"/>
    <w:rsid w:val="000B2ABB"/>
    <w:rsid w:val="000B2EB1"/>
    <w:rsid w:val="000B3A74"/>
    <w:rsid w:val="000B3D70"/>
    <w:rsid w:val="000B4D15"/>
    <w:rsid w:val="000B4D6A"/>
    <w:rsid w:val="000B58A3"/>
    <w:rsid w:val="000B58D8"/>
    <w:rsid w:val="000B5941"/>
    <w:rsid w:val="000B648A"/>
    <w:rsid w:val="000B6C69"/>
    <w:rsid w:val="000B7297"/>
    <w:rsid w:val="000B72CA"/>
    <w:rsid w:val="000B7999"/>
    <w:rsid w:val="000C01C9"/>
    <w:rsid w:val="000C0BA6"/>
    <w:rsid w:val="000C0DD2"/>
    <w:rsid w:val="000C1479"/>
    <w:rsid w:val="000C197A"/>
    <w:rsid w:val="000C23DC"/>
    <w:rsid w:val="000C273C"/>
    <w:rsid w:val="000C3BEF"/>
    <w:rsid w:val="000C5190"/>
    <w:rsid w:val="000C5284"/>
    <w:rsid w:val="000C599A"/>
    <w:rsid w:val="000C60E7"/>
    <w:rsid w:val="000C69A3"/>
    <w:rsid w:val="000C7FC6"/>
    <w:rsid w:val="000D0073"/>
    <w:rsid w:val="000D0872"/>
    <w:rsid w:val="000D097B"/>
    <w:rsid w:val="000D09E5"/>
    <w:rsid w:val="000D1645"/>
    <w:rsid w:val="000D25AC"/>
    <w:rsid w:val="000D263B"/>
    <w:rsid w:val="000D3610"/>
    <w:rsid w:val="000D3E47"/>
    <w:rsid w:val="000D3F1A"/>
    <w:rsid w:val="000D4914"/>
    <w:rsid w:val="000D5092"/>
    <w:rsid w:val="000D5664"/>
    <w:rsid w:val="000D615C"/>
    <w:rsid w:val="000D69BA"/>
    <w:rsid w:val="000D7C45"/>
    <w:rsid w:val="000D7CE6"/>
    <w:rsid w:val="000D7CF0"/>
    <w:rsid w:val="000E128F"/>
    <w:rsid w:val="000E1FBC"/>
    <w:rsid w:val="000E2BEE"/>
    <w:rsid w:val="000E2D37"/>
    <w:rsid w:val="000E447F"/>
    <w:rsid w:val="000E4AE9"/>
    <w:rsid w:val="000E52B6"/>
    <w:rsid w:val="000E5B17"/>
    <w:rsid w:val="000E5D6A"/>
    <w:rsid w:val="000E650B"/>
    <w:rsid w:val="000E690C"/>
    <w:rsid w:val="000E6B90"/>
    <w:rsid w:val="000E6E6B"/>
    <w:rsid w:val="000E71A6"/>
    <w:rsid w:val="000F03D4"/>
    <w:rsid w:val="000F1B9C"/>
    <w:rsid w:val="000F44FA"/>
    <w:rsid w:val="000F4B65"/>
    <w:rsid w:val="000F4B95"/>
    <w:rsid w:val="000F4ED2"/>
    <w:rsid w:val="000F5291"/>
    <w:rsid w:val="000F5537"/>
    <w:rsid w:val="000F56E8"/>
    <w:rsid w:val="000F58D8"/>
    <w:rsid w:val="000F6E00"/>
    <w:rsid w:val="000F7FDC"/>
    <w:rsid w:val="00100422"/>
    <w:rsid w:val="001004F1"/>
    <w:rsid w:val="00101195"/>
    <w:rsid w:val="0010171A"/>
    <w:rsid w:val="00101995"/>
    <w:rsid w:val="00102434"/>
    <w:rsid w:val="00103320"/>
    <w:rsid w:val="001048CD"/>
    <w:rsid w:val="00105804"/>
    <w:rsid w:val="0010667D"/>
    <w:rsid w:val="001066C5"/>
    <w:rsid w:val="00106E9D"/>
    <w:rsid w:val="00107526"/>
    <w:rsid w:val="001106AD"/>
    <w:rsid w:val="00110D96"/>
    <w:rsid w:val="00111657"/>
    <w:rsid w:val="00111E80"/>
    <w:rsid w:val="001123F1"/>
    <w:rsid w:val="00112EF9"/>
    <w:rsid w:val="00113306"/>
    <w:rsid w:val="00114231"/>
    <w:rsid w:val="00114233"/>
    <w:rsid w:val="00114625"/>
    <w:rsid w:val="00114B97"/>
    <w:rsid w:val="00114F98"/>
    <w:rsid w:val="001152AF"/>
    <w:rsid w:val="00115711"/>
    <w:rsid w:val="00115962"/>
    <w:rsid w:val="001159BA"/>
    <w:rsid w:val="00115AE7"/>
    <w:rsid w:val="00115EDA"/>
    <w:rsid w:val="001168FC"/>
    <w:rsid w:val="00116B0A"/>
    <w:rsid w:val="00116BCF"/>
    <w:rsid w:val="00116C10"/>
    <w:rsid w:val="00116E0B"/>
    <w:rsid w:val="00117220"/>
    <w:rsid w:val="00117CDC"/>
    <w:rsid w:val="001203D4"/>
    <w:rsid w:val="00120B2F"/>
    <w:rsid w:val="00122444"/>
    <w:rsid w:val="00122608"/>
    <w:rsid w:val="00123527"/>
    <w:rsid w:val="00123BB4"/>
    <w:rsid w:val="00123DE7"/>
    <w:rsid w:val="00123E00"/>
    <w:rsid w:val="00124C1A"/>
    <w:rsid w:val="001251EE"/>
    <w:rsid w:val="001256BB"/>
    <w:rsid w:val="00126297"/>
    <w:rsid w:val="001305D4"/>
    <w:rsid w:val="00130FF0"/>
    <w:rsid w:val="00131C90"/>
    <w:rsid w:val="00131F6E"/>
    <w:rsid w:val="0013249A"/>
    <w:rsid w:val="0013381C"/>
    <w:rsid w:val="00135423"/>
    <w:rsid w:val="00135C5C"/>
    <w:rsid w:val="0013632D"/>
    <w:rsid w:val="001372EB"/>
    <w:rsid w:val="00137544"/>
    <w:rsid w:val="00137A9F"/>
    <w:rsid w:val="00137FE0"/>
    <w:rsid w:val="00140271"/>
    <w:rsid w:val="001403D3"/>
    <w:rsid w:val="00140B98"/>
    <w:rsid w:val="00140F12"/>
    <w:rsid w:val="0014118A"/>
    <w:rsid w:val="001413BB"/>
    <w:rsid w:val="001419EE"/>
    <w:rsid w:val="001419F2"/>
    <w:rsid w:val="00141A92"/>
    <w:rsid w:val="00141E91"/>
    <w:rsid w:val="00142C80"/>
    <w:rsid w:val="001438CF"/>
    <w:rsid w:val="00144F4E"/>
    <w:rsid w:val="00145BA9"/>
    <w:rsid w:val="0014604F"/>
    <w:rsid w:val="001469A5"/>
    <w:rsid w:val="0014723C"/>
    <w:rsid w:val="00147493"/>
    <w:rsid w:val="00147521"/>
    <w:rsid w:val="00150B7C"/>
    <w:rsid w:val="00151D73"/>
    <w:rsid w:val="00151F55"/>
    <w:rsid w:val="00152279"/>
    <w:rsid w:val="00152439"/>
    <w:rsid w:val="00152EE7"/>
    <w:rsid w:val="001540E2"/>
    <w:rsid w:val="001544F3"/>
    <w:rsid w:val="00154733"/>
    <w:rsid w:val="0015509A"/>
    <w:rsid w:val="00155231"/>
    <w:rsid w:val="0015545C"/>
    <w:rsid w:val="00155F45"/>
    <w:rsid w:val="00157539"/>
    <w:rsid w:val="001610EB"/>
    <w:rsid w:val="001616C4"/>
    <w:rsid w:val="001617EA"/>
    <w:rsid w:val="00161A6A"/>
    <w:rsid w:val="00162403"/>
    <w:rsid w:val="00163BA7"/>
    <w:rsid w:val="00164499"/>
    <w:rsid w:val="00165A50"/>
    <w:rsid w:val="00166373"/>
    <w:rsid w:val="00166B59"/>
    <w:rsid w:val="00166C91"/>
    <w:rsid w:val="001677CD"/>
    <w:rsid w:val="00172223"/>
    <w:rsid w:val="0017223E"/>
    <w:rsid w:val="00172A42"/>
    <w:rsid w:val="0017310E"/>
    <w:rsid w:val="00173772"/>
    <w:rsid w:val="001740BC"/>
    <w:rsid w:val="001743B1"/>
    <w:rsid w:val="001743D2"/>
    <w:rsid w:val="00175687"/>
    <w:rsid w:val="0017589A"/>
    <w:rsid w:val="0017650F"/>
    <w:rsid w:val="00177282"/>
    <w:rsid w:val="001801E6"/>
    <w:rsid w:val="0018023B"/>
    <w:rsid w:val="00180734"/>
    <w:rsid w:val="0018082E"/>
    <w:rsid w:val="001810D1"/>
    <w:rsid w:val="001814E8"/>
    <w:rsid w:val="00181F81"/>
    <w:rsid w:val="0018201D"/>
    <w:rsid w:val="0018238B"/>
    <w:rsid w:val="00182875"/>
    <w:rsid w:val="00182881"/>
    <w:rsid w:val="001829A2"/>
    <w:rsid w:val="00183BA2"/>
    <w:rsid w:val="001842AE"/>
    <w:rsid w:val="001842BA"/>
    <w:rsid w:val="00184606"/>
    <w:rsid w:val="0018499E"/>
    <w:rsid w:val="00184A25"/>
    <w:rsid w:val="0018522E"/>
    <w:rsid w:val="001861BE"/>
    <w:rsid w:val="00186BE4"/>
    <w:rsid w:val="0018728E"/>
    <w:rsid w:val="001906DF"/>
    <w:rsid w:val="00190B71"/>
    <w:rsid w:val="001914FB"/>
    <w:rsid w:val="001923FF"/>
    <w:rsid w:val="00192767"/>
    <w:rsid w:val="00192C2C"/>
    <w:rsid w:val="00192C74"/>
    <w:rsid w:val="00193FB4"/>
    <w:rsid w:val="00194052"/>
    <w:rsid w:val="00194145"/>
    <w:rsid w:val="001947B4"/>
    <w:rsid w:val="001953C5"/>
    <w:rsid w:val="0019616C"/>
    <w:rsid w:val="001977F0"/>
    <w:rsid w:val="00197DCB"/>
    <w:rsid w:val="00197E30"/>
    <w:rsid w:val="001A0A81"/>
    <w:rsid w:val="001A1272"/>
    <w:rsid w:val="001A1837"/>
    <w:rsid w:val="001A18A1"/>
    <w:rsid w:val="001A1FC5"/>
    <w:rsid w:val="001A20EC"/>
    <w:rsid w:val="001A22C9"/>
    <w:rsid w:val="001A366D"/>
    <w:rsid w:val="001A3C40"/>
    <w:rsid w:val="001A3D27"/>
    <w:rsid w:val="001A4981"/>
    <w:rsid w:val="001A56B4"/>
    <w:rsid w:val="001A60C9"/>
    <w:rsid w:val="001A666F"/>
    <w:rsid w:val="001A681C"/>
    <w:rsid w:val="001A6E32"/>
    <w:rsid w:val="001A6F45"/>
    <w:rsid w:val="001B0438"/>
    <w:rsid w:val="001B0CAE"/>
    <w:rsid w:val="001B0F4A"/>
    <w:rsid w:val="001B1D79"/>
    <w:rsid w:val="001B2A48"/>
    <w:rsid w:val="001B2B8A"/>
    <w:rsid w:val="001B3E7F"/>
    <w:rsid w:val="001B4134"/>
    <w:rsid w:val="001B4400"/>
    <w:rsid w:val="001B4C9B"/>
    <w:rsid w:val="001B4FD5"/>
    <w:rsid w:val="001B7454"/>
    <w:rsid w:val="001B776E"/>
    <w:rsid w:val="001C1F52"/>
    <w:rsid w:val="001C26BC"/>
    <w:rsid w:val="001C30C1"/>
    <w:rsid w:val="001C3519"/>
    <w:rsid w:val="001C3C24"/>
    <w:rsid w:val="001C3CCF"/>
    <w:rsid w:val="001C3D4D"/>
    <w:rsid w:val="001C3E6D"/>
    <w:rsid w:val="001C485F"/>
    <w:rsid w:val="001C4982"/>
    <w:rsid w:val="001C60CD"/>
    <w:rsid w:val="001C6585"/>
    <w:rsid w:val="001C676D"/>
    <w:rsid w:val="001C6CB4"/>
    <w:rsid w:val="001C724B"/>
    <w:rsid w:val="001C7C72"/>
    <w:rsid w:val="001D0509"/>
    <w:rsid w:val="001D1905"/>
    <w:rsid w:val="001D20AD"/>
    <w:rsid w:val="001D24A4"/>
    <w:rsid w:val="001D27A0"/>
    <w:rsid w:val="001D3028"/>
    <w:rsid w:val="001D4644"/>
    <w:rsid w:val="001D5755"/>
    <w:rsid w:val="001D59A8"/>
    <w:rsid w:val="001D5A0A"/>
    <w:rsid w:val="001D5BB7"/>
    <w:rsid w:val="001D5E93"/>
    <w:rsid w:val="001D60C9"/>
    <w:rsid w:val="001D614B"/>
    <w:rsid w:val="001D628A"/>
    <w:rsid w:val="001D68D2"/>
    <w:rsid w:val="001D727E"/>
    <w:rsid w:val="001D75EF"/>
    <w:rsid w:val="001D7A62"/>
    <w:rsid w:val="001D7ACD"/>
    <w:rsid w:val="001D7BA7"/>
    <w:rsid w:val="001D7CCB"/>
    <w:rsid w:val="001E02AE"/>
    <w:rsid w:val="001E0B42"/>
    <w:rsid w:val="001E0B7C"/>
    <w:rsid w:val="001E1075"/>
    <w:rsid w:val="001E16A1"/>
    <w:rsid w:val="001E39B0"/>
    <w:rsid w:val="001E498C"/>
    <w:rsid w:val="001E4DC8"/>
    <w:rsid w:val="001E53A6"/>
    <w:rsid w:val="001E53ED"/>
    <w:rsid w:val="001E6FC0"/>
    <w:rsid w:val="001E7681"/>
    <w:rsid w:val="001F0C59"/>
    <w:rsid w:val="001F2E54"/>
    <w:rsid w:val="001F3D08"/>
    <w:rsid w:val="001F3D40"/>
    <w:rsid w:val="001F4734"/>
    <w:rsid w:val="001F5021"/>
    <w:rsid w:val="001F63BF"/>
    <w:rsid w:val="001F6B8C"/>
    <w:rsid w:val="001F711E"/>
    <w:rsid w:val="001F7374"/>
    <w:rsid w:val="001F7B81"/>
    <w:rsid w:val="001F7CEB"/>
    <w:rsid w:val="002003D6"/>
    <w:rsid w:val="002006D4"/>
    <w:rsid w:val="00200903"/>
    <w:rsid w:val="00201330"/>
    <w:rsid w:val="00201501"/>
    <w:rsid w:val="00201729"/>
    <w:rsid w:val="00201A0F"/>
    <w:rsid w:val="00201D37"/>
    <w:rsid w:val="00202AE6"/>
    <w:rsid w:val="00202B7C"/>
    <w:rsid w:val="0020319C"/>
    <w:rsid w:val="00203394"/>
    <w:rsid w:val="00203779"/>
    <w:rsid w:val="00203BCC"/>
    <w:rsid w:val="00203CC7"/>
    <w:rsid w:val="00203CEF"/>
    <w:rsid w:val="00203D5E"/>
    <w:rsid w:val="00204332"/>
    <w:rsid w:val="002044D5"/>
    <w:rsid w:val="0020459D"/>
    <w:rsid w:val="0020459F"/>
    <w:rsid w:val="002052EE"/>
    <w:rsid w:val="00205A76"/>
    <w:rsid w:val="0020691E"/>
    <w:rsid w:val="00206EB9"/>
    <w:rsid w:val="002102AE"/>
    <w:rsid w:val="002103D4"/>
    <w:rsid w:val="00210990"/>
    <w:rsid w:val="00210A3F"/>
    <w:rsid w:val="0021136A"/>
    <w:rsid w:val="002115B6"/>
    <w:rsid w:val="00211D2F"/>
    <w:rsid w:val="0021275E"/>
    <w:rsid w:val="00212B17"/>
    <w:rsid w:val="00214098"/>
    <w:rsid w:val="002143AB"/>
    <w:rsid w:val="00214710"/>
    <w:rsid w:val="00214886"/>
    <w:rsid w:val="0021493E"/>
    <w:rsid w:val="00214AA0"/>
    <w:rsid w:val="00214BD9"/>
    <w:rsid w:val="0021586F"/>
    <w:rsid w:val="00215F07"/>
    <w:rsid w:val="002161EE"/>
    <w:rsid w:val="00217201"/>
    <w:rsid w:val="00217706"/>
    <w:rsid w:val="0021790C"/>
    <w:rsid w:val="002179D7"/>
    <w:rsid w:val="002204BA"/>
    <w:rsid w:val="00220E5C"/>
    <w:rsid w:val="0022121A"/>
    <w:rsid w:val="00224A68"/>
    <w:rsid w:val="00224CFA"/>
    <w:rsid w:val="00224F98"/>
    <w:rsid w:val="00226454"/>
    <w:rsid w:val="00226740"/>
    <w:rsid w:val="00226B31"/>
    <w:rsid w:val="002273E2"/>
    <w:rsid w:val="00227618"/>
    <w:rsid w:val="002303CA"/>
    <w:rsid w:val="00230A89"/>
    <w:rsid w:val="00230D04"/>
    <w:rsid w:val="00231DB4"/>
    <w:rsid w:val="0023223F"/>
    <w:rsid w:val="00232895"/>
    <w:rsid w:val="00232D5B"/>
    <w:rsid w:val="0023329F"/>
    <w:rsid w:val="00234477"/>
    <w:rsid w:val="00235069"/>
    <w:rsid w:val="00235BA2"/>
    <w:rsid w:val="0023629B"/>
    <w:rsid w:val="00236C2E"/>
    <w:rsid w:val="002373AD"/>
    <w:rsid w:val="00241ED5"/>
    <w:rsid w:val="00241FA7"/>
    <w:rsid w:val="00242786"/>
    <w:rsid w:val="00242DEA"/>
    <w:rsid w:val="002432FA"/>
    <w:rsid w:val="00243A68"/>
    <w:rsid w:val="0024543C"/>
    <w:rsid w:val="0024549D"/>
    <w:rsid w:val="00245F55"/>
    <w:rsid w:val="00246CA3"/>
    <w:rsid w:val="00247F41"/>
    <w:rsid w:val="00250B77"/>
    <w:rsid w:val="002521F0"/>
    <w:rsid w:val="00252DA8"/>
    <w:rsid w:val="00255119"/>
    <w:rsid w:val="00255321"/>
    <w:rsid w:val="0025545A"/>
    <w:rsid w:val="00255734"/>
    <w:rsid w:val="002561AB"/>
    <w:rsid w:val="002561AD"/>
    <w:rsid w:val="00256A0C"/>
    <w:rsid w:val="002572B7"/>
    <w:rsid w:val="00257C95"/>
    <w:rsid w:val="00257F6E"/>
    <w:rsid w:val="00260C50"/>
    <w:rsid w:val="00261869"/>
    <w:rsid w:val="00261BF4"/>
    <w:rsid w:val="002627F2"/>
    <w:rsid w:val="0026451C"/>
    <w:rsid w:val="0026570A"/>
    <w:rsid w:val="00270052"/>
    <w:rsid w:val="00270868"/>
    <w:rsid w:val="0027088C"/>
    <w:rsid w:val="00270B12"/>
    <w:rsid w:val="0027442F"/>
    <w:rsid w:val="002751FF"/>
    <w:rsid w:val="00275442"/>
    <w:rsid w:val="00275EFC"/>
    <w:rsid w:val="00276A27"/>
    <w:rsid w:val="00276FC9"/>
    <w:rsid w:val="0027732C"/>
    <w:rsid w:val="002777C0"/>
    <w:rsid w:val="002807C1"/>
    <w:rsid w:val="00281629"/>
    <w:rsid w:val="002819E8"/>
    <w:rsid w:val="00281CF0"/>
    <w:rsid w:val="002826BE"/>
    <w:rsid w:val="00283A7D"/>
    <w:rsid w:val="00283BB4"/>
    <w:rsid w:val="00283ECD"/>
    <w:rsid w:val="00284705"/>
    <w:rsid w:val="0028475A"/>
    <w:rsid w:val="00285266"/>
    <w:rsid w:val="00285798"/>
    <w:rsid w:val="002857CA"/>
    <w:rsid w:val="00286525"/>
    <w:rsid w:val="00286905"/>
    <w:rsid w:val="00286CB5"/>
    <w:rsid w:val="00287843"/>
    <w:rsid w:val="00287C06"/>
    <w:rsid w:val="002908C8"/>
    <w:rsid w:val="00290FE7"/>
    <w:rsid w:val="00292C54"/>
    <w:rsid w:val="00293E35"/>
    <w:rsid w:val="002944DD"/>
    <w:rsid w:val="0029564A"/>
    <w:rsid w:val="00296127"/>
    <w:rsid w:val="002962CE"/>
    <w:rsid w:val="0029660F"/>
    <w:rsid w:val="00296BBF"/>
    <w:rsid w:val="002970D7"/>
    <w:rsid w:val="0029776D"/>
    <w:rsid w:val="00297967"/>
    <w:rsid w:val="002A0952"/>
    <w:rsid w:val="002A1474"/>
    <w:rsid w:val="002A1997"/>
    <w:rsid w:val="002A2A22"/>
    <w:rsid w:val="002A2D9A"/>
    <w:rsid w:val="002A384E"/>
    <w:rsid w:val="002A3CE2"/>
    <w:rsid w:val="002A4D9A"/>
    <w:rsid w:val="002A4F2D"/>
    <w:rsid w:val="002A5544"/>
    <w:rsid w:val="002A61AF"/>
    <w:rsid w:val="002A647B"/>
    <w:rsid w:val="002A688A"/>
    <w:rsid w:val="002A7C52"/>
    <w:rsid w:val="002B1411"/>
    <w:rsid w:val="002B23BB"/>
    <w:rsid w:val="002B2E22"/>
    <w:rsid w:val="002B341B"/>
    <w:rsid w:val="002B3C37"/>
    <w:rsid w:val="002B468A"/>
    <w:rsid w:val="002B4B9A"/>
    <w:rsid w:val="002B5582"/>
    <w:rsid w:val="002B6196"/>
    <w:rsid w:val="002C069A"/>
    <w:rsid w:val="002C0E03"/>
    <w:rsid w:val="002C1F29"/>
    <w:rsid w:val="002C22CF"/>
    <w:rsid w:val="002C43B0"/>
    <w:rsid w:val="002C43D3"/>
    <w:rsid w:val="002C4E65"/>
    <w:rsid w:val="002C5442"/>
    <w:rsid w:val="002C6471"/>
    <w:rsid w:val="002C71F2"/>
    <w:rsid w:val="002C755A"/>
    <w:rsid w:val="002C75C1"/>
    <w:rsid w:val="002C78C7"/>
    <w:rsid w:val="002D0618"/>
    <w:rsid w:val="002D0F8E"/>
    <w:rsid w:val="002D13DB"/>
    <w:rsid w:val="002D16DD"/>
    <w:rsid w:val="002D1AEA"/>
    <w:rsid w:val="002D30A3"/>
    <w:rsid w:val="002D30D3"/>
    <w:rsid w:val="002D3489"/>
    <w:rsid w:val="002D45E3"/>
    <w:rsid w:val="002D482A"/>
    <w:rsid w:val="002D5074"/>
    <w:rsid w:val="002D55AE"/>
    <w:rsid w:val="002D5817"/>
    <w:rsid w:val="002D59A8"/>
    <w:rsid w:val="002D5B9D"/>
    <w:rsid w:val="002D6AB3"/>
    <w:rsid w:val="002D7CC8"/>
    <w:rsid w:val="002D7DD4"/>
    <w:rsid w:val="002E01F2"/>
    <w:rsid w:val="002E0928"/>
    <w:rsid w:val="002E1651"/>
    <w:rsid w:val="002E16C9"/>
    <w:rsid w:val="002E2284"/>
    <w:rsid w:val="002E34B4"/>
    <w:rsid w:val="002E3FCB"/>
    <w:rsid w:val="002E486B"/>
    <w:rsid w:val="002E5AE8"/>
    <w:rsid w:val="002E5E74"/>
    <w:rsid w:val="002E6C5B"/>
    <w:rsid w:val="002E6C9B"/>
    <w:rsid w:val="002E7319"/>
    <w:rsid w:val="002E7717"/>
    <w:rsid w:val="002F0004"/>
    <w:rsid w:val="002F03AC"/>
    <w:rsid w:val="002F0C8A"/>
    <w:rsid w:val="002F0D42"/>
    <w:rsid w:val="002F190C"/>
    <w:rsid w:val="002F2334"/>
    <w:rsid w:val="002F28C6"/>
    <w:rsid w:val="002F2D4E"/>
    <w:rsid w:val="002F3044"/>
    <w:rsid w:val="002F3787"/>
    <w:rsid w:val="002F48F2"/>
    <w:rsid w:val="002F50C4"/>
    <w:rsid w:val="002F53FD"/>
    <w:rsid w:val="002F70FC"/>
    <w:rsid w:val="002F759D"/>
    <w:rsid w:val="002F7C3B"/>
    <w:rsid w:val="002F7ED4"/>
    <w:rsid w:val="002F7FB2"/>
    <w:rsid w:val="00300105"/>
    <w:rsid w:val="0030087D"/>
    <w:rsid w:val="00300904"/>
    <w:rsid w:val="00300ECD"/>
    <w:rsid w:val="00302B78"/>
    <w:rsid w:val="00304AC3"/>
    <w:rsid w:val="00305237"/>
    <w:rsid w:val="003052A4"/>
    <w:rsid w:val="003052F8"/>
    <w:rsid w:val="0030596F"/>
    <w:rsid w:val="00306ECD"/>
    <w:rsid w:val="00307D20"/>
    <w:rsid w:val="00307D38"/>
    <w:rsid w:val="0031079D"/>
    <w:rsid w:val="00311370"/>
    <w:rsid w:val="00311A53"/>
    <w:rsid w:val="00311A6C"/>
    <w:rsid w:val="00311C6E"/>
    <w:rsid w:val="00312585"/>
    <w:rsid w:val="0031324A"/>
    <w:rsid w:val="00313714"/>
    <w:rsid w:val="00313777"/>
    <w:rsid w:val="0031575E"/>
    <w:rsid w:val="003163C8"/>
    <w:rsid w:val="00316F76"/>
    <w:rsid w:val="003175C3"/>
    <w:rsid w:val="00317878"/>
    <w:rsid w:val="00317E30"/>
    <w:rsid w:val="003208F4"/>
    <w:rsid w:val="00320AC5"/>
    <w:rsid w:val="0032115B"/>
    <w:rsid w:val="00321163"/>
    <w:rsid w:val="003212AE"/>
    <w:rsid w:val="003214AF"/>
    <w:rsid w:val="0032180F"/>
    <w:rsid w:val="00322937"/>
    <w:rsid w:val="0032577B"/>
    <w:rsid w:val="00325DBE"/>
    <w:rsid w:val="003267FD"/>
    <w:rsid w:val="00326CCA"/>
    <w:rsid w:val="00327078"/>
    <w:rsid w:val="00327434"/>
    <w:rsid w:val="00327529"/>
    <w:rsid w:val="00327877"/>
    <w:rsid w:val="00330BD0"/>
    <w:rsid w:val="00331182"/>
    <w:rsid w:val="00331CA2"/>
    <w:rsid w:val="00331CFA"/>
    <w:rsid w:val="00332153"/>
    <w:rsid w:val="00332CAE"/>
    <w:rsid w:val="00333317"/>
    <w:rsid w:val="0033390D"/>
    <w:rsid w:val="003339B3"/>
    <w:rsid w:val="00334169"/>
    <w:rsid w:val="00334B59"/>
    <w:rsid w:val="003353DC"/>
    <w:rsid w:val="0033583F"/>
    <w:rsid w:val="00335A72"/>
    <w:rsid w:val="00335A9D"/>
    <w:rsid w:val="003372B4"/>
    <w:rsid w:val="0033748A"/>
    <w:rsid w:val="00337C03"/>
    <w:rsid w:val="00340E12"/>
    <w:rsid w:val="00341F44"/>
    <w:rsid w:val="003422F9"/>
    <w:rsid w:val="00342F07"/>
    <w:rsid w:val="00343614"/>
    <w:rsid w:val="00343F6C"/>
    <w:rsid w:val="00344099"/>
    <w:rsid w:val="003441EA"/>
    <w:rsid w:val="00344B06"/>
    <w:rsid w:val="003466C0"/>
    <w:rsid w:val="00346D76"/>
    <w:rsid w:val="00350DF7"/>
    <w:rsid w:val="003515F2"/>
    <w:rsid w:val="00351782"/>
    <w:rsid w:val="003518DC"/>
    <w:rsid w:val="00354A51"/>
    <w:rsid w:val="00354F1A"/>
    <w:rsid w:val="003551E6"/>
    <w:rsid w:val="0035534C"/>
    <w:rsid w:val="0035571E"/>
    <w:rsid w:val="00355D71"/>
    <w:rsid w:val="0035692E"/>
    <w:rsid w:val="00356EFF"/>
    <w:rsid w:val="00357A46"/>
    <w:rsid w:val="00357CF3"/>
    <w:rsid w:val="00360171"/>
    <w:rsid w:val="00361111"/>
    <w:rsid w:val="00361319"/>
    <w:rsid w:val="00361D50"/>
    <w:rsid w:val="003624EE"/>
    <w:rsid w:val="0036324F"/>
    <w:rsid w:val="00363677"/>
    <w:rsid w:val="0036377A"/>
    <w:rsid w:val="00364841"/>
    <w:rsid w:val="00366595"/>
    <w:rsid w:val="003669AF"/>
    <w:rsid w:val="00366B1F"/>
    <w:rsid w:val="00366B94"/>
    <w:rsid w:val="00366EDD"/>
    <w:rsid w:val="00367072"/>
    <w:rsid w:val="0036780A"/>
    <w:rsid w:val="003679F4"/>
    <w:rsid w:val="00370188"/>
    <w:rsid w:val="003701CD"/>
    <w:rsid w:val="003707D8"/>
    <w:rsid w:val="00371DD8"/>
    <w:rsid w:val="00372B3C"/>
    <w:rsid w:val="00373BF2"/>
    <w:rsid w:val="00373C42"/>
    <w:rsid w:val="00374B89"/>
    <w:rsid w:val="00375A02"/>
    <w:rsid w:val="00376055"/>
    <w:rsid w:val="00376C65"/>
    <w:rsid w:val="00377018"/>
    <w:rsid w:val="0037741C"/>
    <w:rsid w:val="003775E5"/>
    <w:rsid w:val="00377F48"/>
    <w:rsid w:val="00380647"/>
    <w:rsid w:val="003826CB"/>
    <w:rsid w:val="00382BE8"/>
    <w:rsid w:val="00382E4B"/>
    <w:rsid w:val="00383F73"/>
    <w:rsid w:val="00385130"/>
    <w:rsid w:val="003856C0"/>
    <w:rsid w:val="00386561"/>
    <w:rsid w:val="003902FE"/>
    <w:rsid w:val="00391725"/>
    <w:rsid w:val="00392176"/>
    <w:rsid w:val="00392ACF"/>
    <w:rsid w:val="00393689"/>
    <w:rsid w:val="00396336"/>
    <w:rsid w:val="00396488"/>
    <w:rsid w:val="00396CE9"/>
    <w:rsid w:val="00397333"/>
    <w:rsid w:val="0039782A"/>
    <w:rsid w:val="00397C6E"/>
    <w:rsid w:val="00397CB1"/>
    <w:rsid w:val="003A04D7"/>
    <w:rsid w:val="003A0BDA"/>
    <w:rsid w:val="003A0EE5"/>
    <w:rsid w:val="003A133F"/>
    <w:rsid w:val="003A1A1E"/>
    <w:rsid w:val="003A2734"/>
    <w:rsid w:val="003A35A2"/>
    <w:rsid w:val="003A3B39"/>
    <w:rsid w:val="003A4551"/>
    <w:rsid w:val="003A47E5"/>
    <w:rsid w:val="003A4C45"/>
    <w:rsid w:val="003A5416"/>
    <w:rsid w:val="003A6DAB"/>
    <w:rsid w:val="003A6FE9"/>
    <w:rsid w:val="003A71ED"/>
    <w:rsid w:val="003B073F"/>
    <w:rsid w:val="003B231B"/>
    <w:rsid w:val="003B2A94"/>
    <w:rsid w:val="003B2FE9"/>
    <w:rsid w:val="003B3F18"/>
    <w:rsid w:val="003B5E06"/>
    <w:rsid w:val="003B62DD"/>
    <w:rsid w:val="003B6D2B"/>
    <w:rsid w:val="003B7DF5"/>
    <w:rsid w:val="003C0110"/>
    <w:rsid w:val="003C06F3"/>
    <w:rsid w:val="003C07AC"/>
    <w:rsid w:val="003C0A7B"/>
    <w:rsid w:val="003C0CB9"/>
    <w:rsid w:val="003C16EA"/>
    <w:rsid w:val="003C21E0"/>
    <w:rsid w:val="003C24A6"/>
    <w:rsid w:val="003C2890"/>
    <w:rsid w:val="003C2961"/>
    <w:rsid w:val="003C2B81"/>
    <w:rsid w:val="003C3787"/>
    <w:rsid w:val="003C43A5"/>
    <w:rsid w:val="003C4464"/>
    <w:rsid w:val="003C4974"/>
    <w:rsid w:val="003C51BF"/>
    <w:rsid w:val="003C61E4"/>
    <w:rsid w:val="003C6865"/>
    <w:rsid w:val="003C69EB"/>
    <w:rsid w:val="003C6BFE"/>
    <w:rsid w:val="003C6DEA"/>
    <w:rsid w:val="003C71B5"/>
    <w:rsid w:val="003C7262"/>
    <w:rsid w:val="003C75AD"/>
    <w:rsid w:val="003C7D1A"/>
    <w:rsid w:val="003D1723"/>
    <w:rsid w:val="003D1958"/>
    <w:rsid w:val="003D1BE9"/>
    <w:rsid w:val="003D1EE2"/>
    <w:rsid w:val="003D21FB"/>
    <w:rsid w:val="003D26CE"/>
    <w:rsid w:val="003D2A57"/>
    <w:rsid w:val="003D2CD6"/>
    <w:rsid w:val="003D31C1"/>
    <w:rsid w:val="003D4E13"/>
    <w:rsid w:val="003D5780"/>
    <w:rsid w:val="003D7490"/>
    <w:rsid w:val="003D7700"/>
    <w:rsid w:val="003D7B02"/>
    <w:rsid w:val="003D7B77"/>
    <w:rsid w:val="003E0125"/>
    <w:rsid w:val="003E037E"/>
    <w:rsid w:val="003E113F"/>
    <w:rsid w:val="003E14B5"/>
    <w:rsid w:val="003E18C1"/>
    <w:rsid w:val="003E1BD3"/>
    <w:rsid w:val="003E293B"/>
    <w:rsid w:val="003E2D67"/>
    <w:rsid w:val="003E2EAC"/>
    <w:rsid w:val="003E2EEA"/>
    <w:rsid w:val="003E3EA2"/>
    <w:rsid w:val="003E3EEC"/>
    <w:rsid w:val="003E4011"/>
    <w:rsid w:val="003E4370"/>
    <w:rsid w:val="003E4DB2"/>
    <w:rsid w:val="003E4E9C"/>
    <w:rsid w:val="003E5122"/>
    <w:rsid w:val="003E5D82"/>
    <w:rsid w:val="003E68B4"/>
    <w:rsid w:val="003E7042"/>
    <w:rsid w:val="003E7C41"/>
    <w:rsid w:val="003F0066"/>
    <w:rsid w:val="003F0162"/>
    <w:rsid w:val="003F07F3"/>
    <w:rsid w:val="003F0826"/>
    <w:rsid w:val="003F1A79"/>
    <w:rsid w:val="003F2022"/>
    <w:rsid w:val="003F2199"/>
    <w:rsid w:val="003F21D4"/>
    <w:rsid w:val="003F3258"/>
    <w:rsid w:val="003F46DE"/>
    <w:rsid w:val="003F491D"/>
    <w:rsid w:val="003F49EF"/>
    <w:rsid w:val="003F4B96"/>
    <w:rsid w:val="003F54A8"/>
    <w:rsid w:val="003F5BE5"/>
    <w:rsid w:val="003F672F"/>
    <w:rsid w:val="003F7821"/>
    <w:rsid w:val="003F7BEB"/>
    <w:rsid w:val="004008F1"/>
    <w:rsid w:val="00400B1B"/>
    <w:rsid w:val="00401896"/>
    <w:rsid w:val="00401A0E"/>
    <w:rsid w:val="00401DE6"/>
    <w:rsid w:val="00402ACC"/>
    <w:rsid w:val="00402D7E"/>
    <w:rsid w:val="00402E61"/>
    <w:rsid w:val="00404C87"/>
    <w:rsid w:val="004052AC"/>
    <w:rsid w:val="004059E1"/>
    <w:rsid w:val="004072CA"/>
    <w:rsid w:val="004076CF"/>
    <w:rsid w:val="00407E76"/>
    <w:rsid w:val="004103D7"/>
    <w:rsid w:val="0041041D"/>
    <w:rsid w:val="00411307"/>
    <w:rsid w:val="00411731"/>
    <w:rsid w:val="00411C5D"/>
    <w:rsid w:val="00412528"/>
    <w:rsid w:val="0041376D"/>
    <w:rsid w:val="00413A41"/>
    <w:rsid w:val="00413C9D"/>
    <w:rsid w:val="00414632"/>
    <w:rsid w:val="004149A7"/>
    <w:rsid w:val="0041541E"/>
    <w:rsid w:val="0041571C"/>
    <w:rsid w:val="00415840"/>
    <w:rsid w:val="00416787"/>
    <w:rsid w:val="00416AD1"/>
    <w:rsid w:val="00416B44"/>
    <w:rsid w:val="00417072"/>
    <w:rsid w:val="00417081"/>
    <w:rsid w:val="00417394"/>
    <w:rsid w:val="00417A51"/>
    <w:rsid w:val="004206D4"/>
    <w:rsid w:val="00420874"/>
    <w:rsid w:val="004217F1"/>
    <w:rsid w:val="00422D03"/>
    <w:rsid w:val="004232E8"/>
    <w:rsid w:val="00423B00"/>
    <w:rsid w:val="00424110"/>
    <w:rsid w:val="004264B5"/>
    <w:rsid w:val="00426716"/>
    <w:rsid w:val="00426E1B"/>
    <w:rsid w:val="00426EE3"/>
    <w:rsid w:val="00427094"/>
    <w:rsid w:val="0043013D"/>
    <w:rsid w:val="00430359"/>
    <w:rsid w:val="004307B6"/>
    <w:rsid w:val="004319DB"/>
    <w:rsid w:val="004324CC"/>
    <w:rsid w:val="004326F3"/>
    <w:rsid w:val="00432D56"/>
    <w:rsid w:val="00432DA3"/>
    <w:rsid w:val="00433252"/>
    <w:rsid w:val="00433280"/>
    <w:rsid w:val="00433AF9"/>
    <w:rsid w:val="00434188"/>
    <w:rsid w:val="00434386"/>
    <w:rsid w:val="004367F4"/>
    <w:rsid w:val="0043725C"/>
    <w:rsid w:val="00437D84"/>
    <w:rsid w:val="00440027"/>
    <w:rsid w:val="004401F5"/>
    <w:rsid w:val="004405B1"/>
    <w:rsid w:val="00440772"/>
    <w:rsid w:val="00440973"/>
    <w:rsid w:val="00441A56"/>
    <w:rsid w:val="00442997"/>
    <w:rsid w:val="00443788"/>
    <w:rsid w:val="00444004"/>
    <w:rsid w:val="004450DF"/>
    <w:rsid w:val="0044560A"/>
    <w:rsid w:val="004462E6"/>
    <w:rsid w:val="004523D6"/>
    <w:rsid w:val="004525FF"/>
    <w:rsid w:val="004552F8"/>
    <w:rsid w:val="00455E12"/>
    <w:rsid w:val="004563F9"/>
    <w:rsid w:val="004565A8"/>
    <w:rsid w:val="00457570"/>
    <w:rsid w:val="00457897"/>
    <w:rsid w:val="00460323"/>
    <w:rsid w:val="004608B8"/>
    <w:rsid w:val="0046106F"/>
    <w:rsid w:val="00461C80"/>
    <w:rsid w:val="00462068"/>
    <w:rsid w:val="004621A8"/>
    <w:rsid w:val="00462283"/>
    <w:rsid w:val="00464561"/>
    <w:rsid w:val="00464BB7"/>
    <w:rsid w:val="00464BBB"/>
    <w:rsid w:val="00465389"/>
    <w:rsid w:val="004667FA"/>
    <w:rsid w:val="004668EF"/>
    <w:rsid w:val="00467ED6"/>
    <w:rsid w:val="00470BF5"/>
    <w:rsid w:val="0047162D"/>
    <w:rsid w:val="004716A2"/>
    <w:rsid w:val="004718F5"/>
    <w:rsid w:val="00471E19"/>
    <w:rsid w:val="00471E5A"/>
    <w:rsid w:val="0047226C"/>
    <w:rsid w:val="00472632"/>
    <w:rsid w:val="00473695"/>
    <w:rsid w:val="00473F9B"/>
    <w:rsid w:val="004745FE"/>
    <w:rsid w:val="0047490C"/>
    <w:rsid w:val="00476160"/>
    <w:rsid w:val="0047665F"/>
    <w:rsid w:val="00476F52"/>
    <w:rsid w:val="0047735F"/>
    <w:rsid w:val="00477605"/>
    <w:rsid w:val="004779EB"/>
    <w:rsid w:val="004812F7"/>
    <w:rsid w:val="004814AF"/>
    <w:rsid w:val="004818B9"/>
    <w:rsid w:val="004829E9"/>
    <w:rsid w:val="00483675"/>
    <w:rsid w:val="004837C6"/>
    <w:rsid w:val="004845C3"/>
    <w:rsid w:val="00484E45"/>
    <w:rsid w:val="004851C4"/>
    <w:rsid w:val="0048634F"/>
    <w:rsid w:val="00487480"/>
    <w:rsid w:val="0048784E"/>
    <w:rsid w:val="0049050E"/>
    <w:rsid w:val="004911AE"/>
    <w:rsid w:val="0049124A"/>
    <w:rsid w:val="004912F4"/>
    <w:rsid w:val="00491850"/>
    <w:rsid w:val="00492958"/>
    <w:rsid w:val="0049312D"/>
    <w:rsid w:val="0049380D"/>
    <w:rsid w:val="00493CD2"/>
    <w:rsid w:val="004953E7"/>
    <w:rsid w:val="00495AEF"/>
    <w:rsid w:val="004A00DA"/>
    <w:rsid w:val="004A0127"/>
    <w:rsid w:val="004A0406"/>
    <w:rsid w:val="004A0DFC"/>
    <w:rsid w:val="004A0EC5"/>
    <w:rsid w:val="004A0F26"/>
    <w:rsid w:val="004A1813"/>
    <w:rsid w:val="004A251C"/>
    <w:rsid w:val="004A3361"/>
    <w:rsid w:val="004A3404"/>
    <w:rsid w:val="004A464C"/>
    <w:rsid w:val="004A4839"/>
    <w:rsid w:val="004A490C"/>
    <w:rsid w:val="004A656A"/>
    <w:rsid w:val="004A70A6"/>
    <w:rsid w:val="004A70C2"/>
    <w:rsid w:val="004A71A1"/>
    <w:rsid w:val="004A7413"/>
    <w:rsid w:val="004A7803"/>
    <w:rsid w:val="004A7A4B"/>
    <w:rsid w:val="004A7B32"/>
    <w:rsid w:val="004A7C67"/>
    <w:rsid w:val="004B072C"/>
    <w:rsid w:val="004B0908"/>
    <w:rsid w:val="004B20D1"/>
    <w:rsid w:val="004B22B3"/>
    <w:rsid w:val="004B245E"/>
    <w:rsid w:val="004B318C"/>
    <w:rsid w:val="004B3989"/>
    <w:rsid w:val="004B3A54"/>
    <w:rsid w:val="004B4D27"/>
    <w:rsid w:val="004B4F92"/>
    <w:rsid w:val="004B5ECD"/>
    <w:rsid w:val="004B6879"/>
    <w:rsid w:val="004B6943"/>
    <w:rsid w:val="004B6A42"/>
    <w:rsid w:val="004B6C78"/>
    <w:rsid w:val="004B6E31"/>
    <w:rsid w:val="004B7333"/>
    <w:rsid w:val="004B7660"/>
    <w:rsid w:val="004C19A8"/>
    <w:rsid w:val="004C1EB5"/>
    <w:rsid w:val="004C2F5B"/>
    <w:rsid w:val="004C3127"/>
    <w:rsid w:val="004C37B0"/>
    <w:rsid w:val="004C3AF9"/>
    <w:rsid w:val="004C3B07"/>
    <w:rsid w:val="004C3C9D"/>
    <w:rsid w:val="004C4D0E"/>
    <w:rsid w:val="004C5D4F"/>
    <w:rsid w:val="004C673A"/>
    <w:rsid w:val="004D0390"/>
    <w:rsid w:val="004D05BE"/>
    <w:rsid w:val="004D10E1"/>
    <w:rsid w:val="004D17E7"/>
    <w:rsid w:val="004D3232"/>
    <w:rsid w:val="004D33E2"/>
    <w:rsid w:val="004D3659"/>
    <w:rsid w:val="004D3944"/>
    <w:rsid w:val="004D3D20"/>
    <w:rsid w:val="004D5034"/>
    <w:rsid w:val="004D50EE"/>
    <w:rsid w:val="004D5985"/>
    <w:rsid w:val="004D59A0"/>
    <w:rsid w:val="004D5D95"/>
    <w:rsid w:val="004D60B4"/>
    <w:rsid w:val="004D73A4"/>
    <w:rsid w:val="004D76D7"/>
    <w:rsid w:val="004E0AB5"/>
    <w:rsid w:val="004E10AC"/>
    <w:rsid w:val="004E1D38"/>
    <w:rsid w:val="004E291D"/>
    <w:rsid w:val="004E2BDB"/>
    <w:rsid w:val="004E3457"/>
    <w:rsid w:val="004E3496"/>
    <w:rsid w:val="004E3979"/>
    <w:rsid w:val="004E3D0F"/>
    <w:rsid w:val="004E5105"/>
    <w:rsid w:val="004E5209"/>
    <w:rsid w:val="004E589F"/>
    <w:rsid w:val="004E5F33"/>
    <w:rsid w:val="004E640A"/>
    <w:rsid w:val="004E738A"/>
    <w:rsid w:val="004F029E"/>
    <w:rsid w:val="004F05C0"/>
    <w:rsid w:val="004F05C9"/>
    <w:rsid w:val="004F079C"/>
    <w:rsid w:val="004F1397"/>
    <w:rsid w:val="004F19C0"/>
    <w:rsid w:val="004F1B1C"/>
    <w:rsid w:val="004F1DF9"/>
    <w:rsid w:val="004F3024"/>
    <w:rsid w:val="004F343D"/>
    <w:rsid w:val="004F34F7"/>
    <w:rsid w:val="004F4624"/>
    <w:rsid w:val="004F4820"/>
    <w:rsid w:val="004F7818"/>
    <w:rsid w:val="004F7C3A"/>
    <w:rsid w:val="004F7C8C"/>
    <w:rsid w:val="004F7DFC"/>
    <w:rsid w:val="0050033F"/>
    <w:rsid w:val="005010CC"/>
    <w:rsid w:val="00501A40"/>
    <w:rsid w:val="00502443"/>
    <w:rsid w:val="00503D14"/>
    <w:rsid w:val="005040B6"/>
    <w:rsid w:val="00504AD5"/>
    <w:rsid w:val="00505F3C"/>
    <w:rsid w:val="00506342"/>
    <w:rsid w:val="00507106"/>
    <w:rsid w:val="00507233"/>
    <w:rsid w:val="005078FB"/>
    <w:rsid w:val="00510C48"/>
    <w:rsid w:val="00510E04"/>
    <w:rsid w:val="00511B41"/>
    <w:rsid w:val="00512339"/>
    <w:rsid w:val="005127F8"/>
    <w:rsid w:val="00512F42"/>
    <w:rsid w:val="00514534"/>
    <w:rsid w:val="0051485F"/>
    <w:rsid w:val="00514B08"/>
    <w:rsid w:val="005153C0"/>
    <w:rsid w:val="00515532"/>
    <w:rsid w:val="005160BB"/>
    <w:rsid w:val="0051635F"/>
    <w:rsid w:val="0051721F"/>
    <w:rsid w:val="005177CA"/>
    <w:rsid w:val="00517E0D"/>
    <w:rsid w:val="00521305"/>
    <w:rsid w:val="00521609"/>
    <w:rsid w:val="0052181F"/>
    <w:rsid w:val="00522D28"/>
    <w:rsid w:val="00523A2D"/>
    <w:rsid w:val="00523B92"/>
    <w:rsid w:val="00524385"/>
    <w:rsid w:val="0052545E"/>
    <w:rsid w:val="0052580F"/>
    <w:rsid w:val="00525F87"/>
    <w:rsid w:val="00526370"/>
    <w:rsid w:val="005274B5"/>
    <w:rsid w:val="00527600"/>
    <w:rsid w:val="00527B5B"/>
    <w:rsid w:val="00530B19"/>
    <w:rsid w:val="0053187C"/>
    <w:rsid w:val="00532049"/>
    <w:rsid w:val="005322C5"/>
    <w:rsid w:val="00532429"/>
    <w:rsid w:val="00532558"/>
    <w:rsid w:val="00534062"/>
    <w:rsid w:val="00534547"/>
    <w:rsid w:val="005352F5"/>
    <w:rsid w:val="00535872"/>
    <w:rsid w:val="005358B2"/>
    <w:rsid w:val="00536710"/>
    <w:rsid w:val="00537095"/>
    <w:rsid w:val="00537234"/>
    <w:rsid w:val="0054037C"/>
    <w:rsid w:val="00540C5A"/>
    <w:rsid w:val="00542182"/>
    <w:rsid w:val="00542CCB"/>
    <w:rsid w:val="00543D09"/>
    <w:rsid w:val="00543ED4"/>
    <w:rsid w:val="00543F68"/>
    <w:rsid w:val="005443AB"/>
    <w:rsid w:val="00544C0D"/>
    <w:rsid w:val="0054596C"/>
    <w:rsid w:val="00545C60"/>
    <w:rsid w:val="00545DDD"/>
    <w:rsid w:val="0054709A"/>
    <w:rsid w:val="00550816"/>
    <w:rsid w:val="00551A7F"/>
    <w:rsid w:val="005520D7"/>
    <w:rsid w:val="00552156"/>
    <w:rsid w:val="00552BD8"/>
    <w:rsid w:val="00552F99"/>
    <w:rsid w:val="005531FF"/>
    <w:rsid w:val="005534AF"/>
    <w:rsid w:val="005539AC"/>
    <w:rsid w:val="00553C6D"/>
    <w:rsid w:val="00553D16"/>
    <w:rsid w:val="00555366"/>
    <w:rsid w:val="0055612C"/>
    <w:rsid w:val="0055699A"/>
    <w:rsid w:val="0055703E"/>
    <w:rsid w:val="00557249"/>
    <w:rsid w:val="0055732C"/>
    <w:rsid w:val="005573B7"/>
    <w:rsid w:val="0055740F"/>
    <w:rsid w:val="00557493"/>
    <w:rsid w:val="00560624"/>
    <w:rsid w:val="00560C64"/>
    <w:rsid w:val="00560D8D"/>
    <w:rsid w:val="00561148"/>
    <w:rsid w:val="005613CB"/>
    <w:rsid w:val="00561FCD"/>
    <w:rsid w:val="00562488"/>
    <w:rsid w:val="00562559"/>
    <w:rsid w:val="005627CF"/>
    <w:rsid w:val="0056299D"/>
    <w:rsid w:val="00563633"/>
    <w:rsid w:val="0056374D"/>
    <w:rsid w:val="00563853"/>
    <w:rsid w:val="00565438"/>
    <w:rsid w:val="005654C9"/>
    <w:rsid w:val="005660CD"/>
    <w:rsid w:val="005667CC"/>
    <w:rsid w:val="00566C32"/>
    <w:rsid w:val="00566EA7"/>
    <w:rsid w:val="00567EA4"/>
    <w:rsid w:val="005700BE"/>
    <w:rsid w:val="00570378"/>
    <w:rsid w:val="005708F0"/>
    <w:rsid w:val="00570E38"/>
    <w:rsid w:val="005713A1"/>
    <w:rsid w:val="005713CB"/>
    <w:rsid w:val="00571DFB"/>
    <w:rsid w:val="00572362"/>
    <w:rsid w:val="0057313A"/>
    <w:rsid w:val="005739A6"/>
    <w:rsid w:val="005740DE"/>
    <w:rsid w:val="00574882"/>
    <w:rsid w:val="00574F1D"/>
    <w:rsid w:val="005761FD"/>
    <w:rsid w:val="0057689F"/>
    <w:rsid w:val="00576A1A"/>
    <w:rsid w:val="0058055B"/>
    <w:rsid w:val="005811AA"/>
    <w:rsid w:val="0058198A"/>
    <w:rsid w:val="00582AED"/>
    <w:rsid w:val="00584A69"/>
    <w:rsid w:val="00585B09"/>
    <w:rsid w:val="00585FF5"/>
    <w:rsid w:val="00586B71"/>
    <w:rsid w:val="005870FC"/>
    <w:rsid w:val="005908FC"/>
    <w:rsid w:val="0059111A"/>
    <w:rsid w:val="005911B7"/>
    <w:rsid w:val="005913AC"/>
    <w:rsid w:val="005929F3"/>
    <w:rsid w:val="00593D34"/>
    <w:rsid w:val="005944C6"/>
    <w:rsid w:val="00594A2E"/>
    <w:rsid w:val="00594D6C"/>
    <w:rsid w:val="00594FF3"/>
    <w:rsid w:val="0059508B"/>
    <w:rsid w:val="00595463"/>
    <w:rsid w:val="005966C1"/>
    <w:rsid w:val="005967A7"/>
    <w:rsid w:val="00596E97"/>
    <w:rsid w:val="005971DE"/>
    <w:rsid w:val="0059760A"/>
    <w:rsid w:val="00597C42"/>
    <w:rsid w:val="005A0697"/>
    <w:rsid w:val="005A128F"/>
    <w:rsid w:val="005A3408"/>
    <w:rsid w:val="005A6490"/>
    <w:rsid w:val="005A7692"/>
    <w:rsid w:val="005B085D"/>
    <w:rsid w:val="005B0C48"/>
    <w:rsid w:val="005B0D58"/>
    <w:rsid w:val="005B0F38"/>
    <w:rsid w:val="005B1E0D"/>
    <w:rsid w:val="005B4B15"/>
    <w:rsid w:val="005B576A"/>
    <w:rsid w:val="005B589B"/>
    <w:rsid w:val="005B6307"/>
    <w:rsid w:val="005B7859"/>
    <w:rsid w:val="005C008F"/>
    <w:rsid w:val="005C04FD"/>
    <w:rsid w:val="005C0AC4"/>
    <w:rsid w:val="005C12D7"/>
    <w:rsid w:val="005C1745"/>
    <w:rsid w:val="005C263A"/>
    <w:rsid w:val="005C2665"/>
    <w:rsid w:val="005C29D6"/>
    <w:rsid w:val="005C363A"/>
    <w:rsid w:val="005C3679"/>
    <w:rsid w:val="005C394E"/>
    <w:rsid w:val="005C3BC0"/>
    <w:rsid w:val="005C475E"/>
    <w:rsid w:val="005C6199"/>
    <w:rsid w:val="005C6D67"/>
    <w:rsid w:val="005C761F"/>
    <w:rsid w:val="005C7684"/>
    <w:rsid w:val="005C7776"/>
    <w:rsid w:val="005D192C"/>
    <w:rsid w:val="005D1DD1"/>
    <w:rsid w:val="005D22E0"/>
    <w:rsid w:val="005D2C0E"/>
    <w:rsid w:val="005D3246"/>
    <w:rsid w:val="005D33A6"/>
    <w:rsid w:val="005D3689"/>
    <w:rsid w:val="005D40CC"/>
    <w:rsid w:val="005D58BF"/>
    <w:rsid w:val="005D6823"/>
    <w:rsid w:val="005D70A9"/>
    <w:rsid w:val="005D75B2"/>
    <w:rsid w:val="005D79F8"/>
    <w:rsid w:val="005E0541"/>
    <w:rsid w:val="005E1DB5"/>
    <w:rsid w:val="005E23D2"/>
    <w:rsid w:val="005E355E"/>
    <w:rsid w:val="005E4340"/>
    <w:rsid w:val="005E43BF"/>
    <w:rsid w:val="005E5898"/>
    <w:rsid w:val="005E5D36"/>
    <w:rsid w:val="005E60D8"/>
    <w:rsid w:val="005E6571"/>
    <w:rsid w:val="005E6B11"/>
    <w:rsid w:val="005E7584"/>
    <w:rsid w:val="005E78DA"/>
    <w:rsid w:val="005F01FA"/>
    <w:rsid w:val="005F07E5"/>
    <w:rsid w:val="005F0C0F"/>
    <w:rsid w:val="005F2975"/>
    <w:rsid w:val="005F3499"/>
    <w:rsid w:val="005F38BD"/>
    <w:rsid w:val="005F3FE5"/>
    <w:rsid w:val="005F4492"/>
    <w:rsid w:val="005F53FA"/>
    <w:rsid w:val="005F5805"/>
    <w:rsid w:val="005F634E"/>
    <w:rsid w:val="005F6411"/>
    <w:rsid w:val="005F67C2"/>
    <w:rsid w:val="005F69AA"/>
    <w:rsid w:val="005F6EC2"/>
    <w:rsid w:val="00600A0D"/>
    <w:rsid w:val="00600FE9"/>
    <w:rsid w:val="006016D1"/>
    <w:rsid w:val="00601D8A"/>
    <w:rsid w:val="00601E94"/>
    <w:rsid w:val="00601EFD"/>
    <w:rsid w:val="00602081"/>
    <w:rsid w:val="00602EDD"/>
    <w:rsid w:val="0060329E"/>
    <w:rsid w:val="0060472F"/>
    <w:rsid w:val="00604C70"/>
    <w:rsid w:val="0060525F"/>
    <w:rsid w:val="0060546A"/>
    <w:rsid w:val="006057C5"/>
    <w:rsid w:val="00605AA7"/>
    <w:rsid w:val="00605F4D"/>
    <w:rsid w:val="0060735E"/>
    <w:rsid w:val="0060769F"/>
    <w:rsid w:val="006078FC"/>
    <w:rsid w:val="0061017A"/>
    <w:rsid w:val="00610533"/>
    <w:rsid w:val="00610887"/>
    <w:rsid w:val="00611DB6"/>
    <w:rsid w:val="00612540"/>
    <w:rsid w:val="00612D9A"/>
    <w:rsid w:val="006130EB"/>
    <w:rsid w:val="00613194"/>
    <w:rsid w:val="006138AD"/>
    <w:rsid w:val="00613DC5"/>
    <w:rsid w:val="00614642"/>
    <w:rsid w:val="006148A4"/>
    <w:rsid w:val="00614F5B"/>
    <w:rsid w:val="006156B2"/>
    <w:rsid w:val="0061573E"/>
    <w:rsid w:val="00615A9F"/>
    <w:rsid w:val="00616490"/>
    <w:rsid w:val="00616A59"/>
    <w:rsid w:val="00617ED5"/>
    <w:rsid w:val="006202EB"/>
    <w:rsid w:val="00620949"/>
    <w:rsid w:val="00620F9E"/>
    <w:rsid w:val="00621427"/>
    <w:rsid w:val="00621D73"/>
    <w:rsid w:val="006238AF"/>
    <w:rsid w:val="006238D5"/>
    <w:rsid w:val="006240B2"/>
    <w:rsid w:val="00624719"/>
    <w:rsid w:val="006249A7"/>
    <w:rsid w:val="00625216"/>
    <w:rsid w:val="006252D1"/>
    <w:rsid w:val="00625576"/>
    <w:rsid w:val="0062577C"/>
    <w:rsid w:val="00625ACE"/>
    <w:rsid w:val="006261DF"/>
    <w:rsid w:val="00626700"/>
    <w:rsid w:val="00626794"/>
    <w:rsid w:val="00627A2F"/>
    <w:rsid w:val="006300A4"/>
    <w:rsid w:val="006301EA"/>
    <w:rsid w:val="006303F8"/>
    <w:rsid w:val="00630C48"/>
    <w:rsid w:val="006310F2"/>
    <w:rsid w:val="00632A08"/>
    <w:rsid w:val="0063322E"/>
    <w:rsid w:val="00633A2A"/>
    <w:rsid w:val="00633B20"/>
    <w:rsid w:val="00633C86"/>
    <w:rsid w:val="00634495"/>
    <w:rsid w:val="00635921"/>
    <w:rsid w:val="00636152"/>
    <w:rsid w:val="00636473"/>
    <w:rsid w:val="00636553"/>
    <w:rsid w:val="006371AE"/>
    <w:rsid w:val="006377C1"/>
    <w:rsid w:val="00637EA5"/>
    <w:rsid w:val="006407FB"/>
    <w:rsid w:val="00640812"/>
    <w:rsid w:val="00641F8E"/>
    <w:rsid w:val="006442E9"/>
    <w:rsid w:val="00644D35"/>
    <w:rsid w:val="00645646"/>
    <w:rsid w:val="0064640F"/>
    <w:rsid w:val="00646806"/>
    <w:rsid w:val="00647C6A"/>
    <w:rsid w:val="00650457"/>
    <w:rsid w:val="006516A3"/>
    <w:rsid w:val="00651707"/>
    <w:rsid w:val="006518DD"/>
    <w:rsid w:val="00651BFF"/>
    <w:rsid w:val="0065203C"/>
    <w:rsid w:val="00652215"/>
    <w:rsid w:val="00652609"/>
    <w:rsid w:val="00653221"/>
    <w:rsid w:val="00653B16"/>
    <w:rsid w:val="006542B5"/>
    <w:rsid w:val="00654664"/>
    <w:rsid w:val="00655549"/>
    <w:rsid w:val="00655A6A"/>
    <w:rsid w:val="00655E0B"/>
    <w:rsid w:val="00656B21"/>
    <w:rsid w:val="00656F0B"/>
    <w:rsid w:val="006572B4"/>
    <w:rsid w:val="00657B72"/>
    <w:rsid w:val="006606F3"/>
    <w:rsid w:val="00661311"/>
    <w:rsid w:val="00661489"/>
    <w:rsid w:val="00661780"/>
    <w:rsid w:val="00661AB5"/>
    <w:rsid w:val="00661AC2"/>
    <w:rsid w:val="0066297D"/>
    <w:rsid w:val="0066338A"/>
    <w:rsid w:val="0066542D"/>
    <w:rsid w:val="00666C28"/>
    <w:rsid w:val="006670A9"/>
    <w:rsid w:val="00667AC1"/>
    <w:rsid w:val="0067063A"/>
    <w:rsid w:val="006706ED"/>
    <w:rsid w:val="00671404"/>
    <w:rsid w:val="006715E5"/>
    <w:rsid w:val="0067223F"/>
    <w:rsid w:val="00672687"/>
    <w:rsid w:val="00672873"/>
    <w:rsid w:val="00672C14"/>
    <w:rsid w:val="00674987"/>
    <w:rsid w:val="00675161"/>
    <w:rsid w:val="00675768"/>
    <w:rsid w:val="00675A52"/>
    <w:rsid w:val="00675E63"/>
    <w:rsid w:val="00677A82"/>
    <w:rsid w:val="00677F34"/>
    <w:rsid w:val="0068059F"/>
    <w:rsid w:val="006813A2"/>
    <w:rsid w:val="00681487"/>
    <w:rsid w:val="00681665"/>
    <w:rsid w:val="006816F1"/>
    <w:rsid w:val="00682441"/>
    <w:rsid w:val="006825CD"/>
    <w:rsid w:val="006827D2"/>
    <w:rsid w:val="00683553"/>
    <w:rsid w:val="00683DE7"/>
    <w:rsid w:val="00683E8E"/>
    <w:rsid w:val="00683F80"/>
    <w:rsid w:val="006843F5"/>
    <w:rsid w:val="00684E9E"/>
    <w:rsid w:val="0068682E"/>
    <w:rsid w:val="00686DE7"/>
    <w:rsid w:val="0068712F"/>
    <w:rsid w:val="0069012B"/>
    <w:rsid w:val="00690346"/>
    <w:rsid w:val="006905E0"/>
    <w:rsid w:val="00690F3B"/>
    <w:rsid w:val="006917D6"/>
    <w:rsid w:val="006919B6"/>
    <w:rsid w:val="006919FF"/>
    <w:rsid w:val="0069201D"/>
    <w:rsid w:val="006923AC"/>
    <w:rsid w:val="00692723"/>
    <w:rsid w:val="006927C5"/>
    <w:rsid w:val="00692B2E"/>
    <w:rsid w:val="00692E66"/>
    <w:rsid w:val="00693381"/>
    <w:rsid w:val="00693589"/>
    <w:rsid w:val="00693AC2"/>
    <w:rsid w:val="00693E8A"/>
    <w:rsid w:val="00693F18"/>
    <w:rsid w:val="00693F1B"/>
    <w:rsid w:val="006941FF"/>
    <w:rsid w:val="00695427"/>
    <w:rsid w:val="00695E00"/>
    <w:rsid w:val="0069608F"/>
    <w:rsid w:val="00697241"/>
    <w:rsid w:val="006A02B2"/>
    <w:rsid w:val="006A0E50"/>
    <w:rsid w:val="006A1D2F"/>
    <w:rsid w:val="006A24AB"/>
    <w:rsid w:val="006A2C97"/>
    <w:rsid w:val="006A34E8"/>
    <w:rsid w:val="006A34EA"/>
    <w:rsid w:val="006A3886"/>
    <w:rsid w:val="006A4ABB"/>
    <w:rsid w:val="006A583C"/>
    <w:rsid w:val="006A667C"/>
    <w:rsid w:val="006A796B"/>
    <w:rsid w:val="006B15EF"/>
    <w:rsid w:val="006B1A05"/>
    <w:rsid w:val="006B33F0"/>
    <w:rsid w:val="006B393E"/>
    <w:rsid w:val="006B3BB3"/>
    <w:rsid w:val="006B3FE7"/>
    <w:rsid w:val="006B4310"/>
    <w:rsid w:val="006B453D"/>
    <w:rsid w:val="006B4C58"/>
    <w:rsid w:val="006B519F"/>
    <w:rsid w:val="006B529B"/>
    <w:rsid w:val="006B56A1"/>
    <w:rsid w:val="006B63AF"/>
    <w:rsid w:val="006B6E00"/>
    <w:rsid w:val="006B7266"/>
    <w:rsid w:val="006B73F6"/>
    <w:rsid w:val="006B77A1"/>
    <w:rsid w:val="006B7A63"/>
    <w:rsid w:val="006C00DB"/>
    <w:rsid w:val="006C1305"/>
    <w:rsid w:val="006C17B4"/>
    <w:rsid w:val="006C1C44"/>
    <w:rsid w:val="006C20C9"/>
    <w:rsid w:val="006C216E"/>
    <w:rsid w:val="006C28F5"/>
    <w:rsid w:val="006C2AA9"/>
    <w:rsid w:val="006C2D9A"/>
    <w:rsid w:val="006C3ACF"/>
    <w:rsid w:val="006C3CF3"/>
    <w:rsid w:val="006C3D8D"/>
    <w:rsid w:val="006C41A8"/>
    <w:rsid w:val="006C4370"/>
    <w:rsid w:val="006C46C0"/>
    <w:rsid w:val="006C4AE2"/>
    <w:rsid w:val="006C66B3"/>
    <w:rsid w:val="006C75FB"/>
    <w:rsid w:val="006D015E"/>
    <w:rsid w:val="006D0AFE"/>
    <w:rsid w:val="006D0DF5"/>
    <w:rsid w:val="006D1084"/>
    <w:rsid w:val="006D114A"/>
    <w:rsid w:val="006D1A4C"/>
    <w:rsid w:val="006D2B3C"/>
    <w:rsid w:val="006D2F2F"/>
    <w:rsid w:val="006D5741"/>
    <w:rsid w:val="006D608B"/>
    <w:rsid w:val="006D6C0A"/>
    <w:rsid w:val="006D6E10"/>
    <w:rsid w:val="006D6F1F"/>
    <w:rsid w:val="006D7500"/>
    <w:rsid w:val="006E006D"/>
    <w:rsid w:val="006E0251"/>
    <w:rsid w:val="006E099A"/>
    <w:rsid w:val="006E0F38"/>
    <w:rsid w:val="006E117F"/>
    <w:rsid w:val="006E1206"/>
    <w:rsid w:val="006E14FA"/>
    <w:rsid w:val="006E1C70"/>
    <w:rsid w:val="006E1D5F"/>
    <w:rsid w:val="006E20DA"/>
    <w:rsid w:val="006E2319"/>
    <w:rsid w:val="006E250E"/>
    <w:rsid w:val="006E2E29"/>
    <w:rsid w:val="006E367E"/>
    <w:rsid w:val="006E37C2"/>
    <w:rsid w:val="006E3C69"/>
    <w:rsid w:val="006E3C76"/>
    <w:rsid w:val="006E3EF2"/>
    <w:rsid w:val="006E439B"/>
    <w:rsid w:val="006E6832"/>
    <w:rsid w:val="006E725F"/>
    <w:rsid w:val="006E794C"/>
    <w:rsid w:val="006E7AFE"/>
    <w:rsid w:val="006E7CD7"/>
    <w:rsid w:val="006F0BA9"/>
    <w:rsid w:val="006F1A83"/>
    <w:rsid w:val="006F26B2"/>
    <w:rsid w:val="006F2929"/>
    <w:rsid w:val="006F30E4"/>
    <w:rsid w:val="006F310E"/>
    <w:rsid w:val="006F3757"/>
    <w:rsid w:val="006F3CE6"/>
    <w:rsid w:val="006F407F"/>
    <w:rsid w:val="006F461B"/>
    <w:rsid w:val="006F4FCB"/>
    <w:rsid w:val="006F4FD5"/>
    <w:rsid w:val="006F52AF"/>
    <w:rsid w:val="006F52E9"/>
    <w:rsid w:val="006F5722"/>
    <w:rsid w:val="006F6D24"/>
    <w:rsid w:val="006F70A4"/>
    <w:rsid w:val="007005C8"/>
    <w:rsid w:val="0070071A"/>
    <w:rsid w:val="00700DFF"/>
    <w:rsid w:val="00701134"/>
    <w:rsid w:val="007024AE"/>
    <w:rsid w:val="00702D8A"/>
    <w:rsid w:val="0070352D"/>
    <w:rsid w:val="0070462C"/>
    <w:rsid w:val="00704E1D"/>
    <w:rsid w:val="00706877"/>
    <w:rsid w:val="00706BB2"/>
    <w:rsid w:val="00707971"/>
    <w:rsid w:val="00707A05"/>
    <w:rsid w:val="00710C06"/>
    <w:rsid w:val="007121E2"/>
    <w:rsid w:val="007129B4"/>
    <w:rsid w:val="007134EE"/>
    <w:rsid w:val="00713F90"/>
    <w:rsid w:val="007141D4"/>
    <w:rsid w:val="00714D84"/>
    <w:rsid w:val="00714E45"/>
    <w:rsid w:val="00714E6A"/>
    <w:rsid w:val="00714EA5"/>
    <w:rsid w:val="00716F6B"/>
    <w:rsid w:val="007171FE"/>
    <w:rsid w:val="0071790B"/>
    <w:rsid w:val="00717E2F"/>
    <w:rsid w:val="00717FB8"/>
    <w:rsid w:val="00721105"/>
    <w:rsid w:val="0072113A"/>
    <w:rsid w:val="00721568"/>
    <w:rsid w:val="00721BF5"/>
    <w:rsid w:val="00721D1F"/>
    <w:rsid w:val="0072295A"/>
    <w:rsid w:val="00722A7B"/>
    <w:rsid w:val="00722C61"/>
    <w:rsid w:val="0072330A"/>
    <w:rsid w:val="00723451"/>
    <w:rsid w:val="00723A11"/>
    <w:rsid w:val="00724033"/>
    <w:rsid w:val="007242F6"/>
    <w:rsid w:val="007245CC"/>
    <w:rsid w:val="0072479D"/>
    <w:rsid w:val="00724ABB"/>
    <w:rsid w:val="00726CD3"/>
    <w:rsid w:val="00726DFB"/>
    <w:rsid w:val="00727564"/>
    <w:rsid w:val="00727957"/>
    <w:rsid w:val="00730D11"/>
    <w:rsid w:val="00731513"/>
    <w:rsid w:val="00731752"/>
    <w:rsid w:val="0073207D"/>
    <w:rsid w:val="0073211D"/>
    <w:rsid w:val="00733795"/>
    <w:rsid w:val="00733E6E"/>
    <w:rsid w:val="00734756"/>
    <w:rsid w:val="00734C39"/>
    <w:rsid w:val="00734F0E"/>
    <w:rsid w:val="007350B0"/>
    <w:rsid w:val="00735831"/>
    <w:rsid w:val="0073637D"/>
    <w:rsid w:val="00736F7B"/>
    <w:rsid w:val="00737463"/>
    <w:rsid w:val="00737F21"/>
    <w:rsid w:val="007404E0"/>
    <w:rsid w:val="007408E2"/>
    <w:rsid w:val="00740FEF"/>
    <w:rsid w:val="007413DE"/>
    <w:rsid w:val="00741AB4"/>
    <w:rsid w:val="00742AB6"/>
    <w:rsid w:val="007433E9"/>
    <w:rsid w:val="007434EF"/>
    <w:rsid w:val="00743665"/>
    <w:rsid w:val="00743D47"/>
    <w:rsid w:val="0074533A"/>
    <w:rsid w:val="00745560"/>
    <w:rsid w:val="00745DC7"/>
    <w:rsid w:val="00746990"/>
    <w:rsid w:val="007477F7"/>
    <w:rsid w:val="00747A89"/>
    <w:rsid w:val="007511D3"/>
    <w:rsid w:val="00753718"/>
    <w:rsid w:val="007537A2"/>
    <w:rsid w:val="00754842"/>
    <w:rsid w:val="0075527D"/>
    <w:rsid w:val="00756CBE"/>
    <w:rsid w:val="00757984"/>
    <w:rsid w:val="007579D9"/>
    <w:rsid w:val="00757CE5"/>
    <w:rsid w:val="00757E70"/>
    <w:rsid w:val="00760645"/>
    <w:rsid w:val="007620EC"/>
    <w:rsid w:val="00762DBA"/>
    <w:rsid w:val="0076320C"/>
    <w:rsid w:val="0076321C"/>
    <w:rsid w:val="00763E47"/>
    <w:rsid w:val="00763FFA"/>
    <w:rsid w:val="00764728"/>
    <w:rsid w:val="00764D13"/>
    <w:rsid w:val="00766121"/>
    <w:rsid w:val="0076641E"/>
    <w:rsid w:val="0076683E"/>
    <w:rsid w:val="00766B38"/>
    <w:rsid w:val="007678C0"/>
    <w:rsid w:val="00767A32"/>
    <w:rsid w:val="007706C0"/>
    <w:rsid w:val="00771C77"/>
    <w:rsid w:val="0077222A"/>
    <w:rsid w:val="00773097"/>
    <w:rsid w:val="00773D30"/>
    <w:rsid w:val="0077527A"/>
    <w:rsid w:val="00775770"/>
    <w:rsid w:val="0077668E"/>
    <w:rsid w:val="007768C6"/>
    <w:rsid w:val="00776DFD"/>
    <w:rsid w:val="007775F2"/>
    <w:rsid w:val="00777B83"/>
    <w:rsid w:val="00777F73"/>
    <w:rsid w:val="007805F1"/>
    <w:rsid w:val="00780F35"/>
    <w:rsid w:val="00781744"/>
    <w:rsid w:val="00781773"/>
    <w:rsid w:val="00781972"/>
    <w:rsid w:val="00781B33"/>
    <w:rsid w:val="00781D16"/>
    <w:rsid w:val="0078203B"/>
    <w:rsid w:val="007839FB"/>
    <w:rsid w:val="0078435C"/>
    <w:rsid w:val="0078498C"/>
    <w:rsid w:val="00784AC3"/>
    <w:rsid w:val="00784EC9"/>
    <w:rsid w:val="00784F35"/>
    <w:rsid w:val="0078591D"/>
    <w:rsid w:val="00786A63"/>
    <w:rsid w:val="00786D22"/>
    <w:rsid w:val="00787388"/>
    <w:rsid w:val="00790075"/>
    <w:rsid w:val="00790600"/>
    <w:rsid w:val="007909A9"/>
    <w:rsid w:val="00790ABA"/>
    <w:rsid w:val="00791D9E"/>
    <w:rsid w:val="00791FAD"/>
    <w:rsid w:val="00792FFA"/>
    <w:rsid w:val="007937D1"/>
    <w:rsid w:val="00793921"/>
    <w:rsid w:val="007940BF"/>
    <w:rsid w:val="0079456C"/>
    <w:rsid w:val="00794AC9"/>
    <w:rsid w:val="00796EF3"/>
    <w:rsid w:val="007A036D"/>
    <w:rsid w:val="007A0AD9"/>
    <w:rsid w:val="007A213A"/>
    <w:rsid w:val="007A2144"/>
    <w:rsid w:val="007A2C8C"/>
    <w:rsid w:val="007A2D86"/>
    <w:rsid w:val="007A3B72"/>
    <w:rsid w:val="007A3B94"/>
    <w:rsid w:val="007A3CD5"/>
    <w:rsid w:val="007A4009"/>
    <w:rsid w:val="007A534B"/>
    <w:rsid w:val="007A691D"/>
    <w:rsid w:val="007A7439"/>
    <w:rsid w:val="007A787D"/>
    <w:rsid w:val="007A7FA4"/>
    <w:rsid w:val="007B0059"/>
    <w:rsid w:val="007B1239"/>
    <w:rsid w:val="007B1F22"/>
    <w:rsid w:val="007B39AF"/>
    <w:rsid w:val="007B3F7A"/>
    <w:rsid w:val="007B4220"/>
    <w:rsid w:val="007B43ED"/>
    <w:rsid w:val="007B48A4"/>
    <w:rsid w:val="007B5006"/>
    <w:rsid w:val="007B592A"/>
    <w:rsid w:val="007B5994"/>
    <w:rsid w:val="007B61D2"/>
    <w:rsid w:val="007B6B12"/>
    <w:rsid w:val="007B6B23"/>
    <w:rsid w:val="007B6E57"/>
    <w:rsid w:val="007B70B4"/>
    <w:rsid w:val="007B74FC"/>
    <w:rsid w:val="007B75C3"/>
    <w:rsid w:val="007B7CA0"/>
    <w:rsid w:val="007C0378"/>
    <w:rsid w:val="007C07BF"/>
    <w:rsid w:val="007C1911"/>
    <w:rsid w:val="007C1C49"/>
    <w:rsid w:val="007C1C6B"/>
    <w:rsid w:val="007C1F05"/>
    <w:rsid w:val="007C2483"/>
    <w:rsid w:val="007C25DF"/>
    <w:rsid w:val="007C5CBF"/>
    <w:rsid w:val="007C61BD"/>
    <w:rsid w:val="007C639F"/>
    <w:rsid w:val="007C6A7B"/>
    <w:rsid w:val="007C700E"/>
    <w:rsid w:val="007C703F"/>
    <w:rsid w:val="007C72C7"/>
    <w:rsid w:val="007C7753"/>
    <w:rsid w:val="007C78FC"/>
    <w:rsid w:val="007C792F"/>
    <w:rsid w:val="007D00CF"/>
    <w:rsid w:val="007D0560"/>
    <w:rsid w:val="007D0B1B"/>
    <w:rsid w:val="007D104E"/>
    <w:rsid w:val="007D1410"/>
    <w:rsid w:val="007D1C4C"/>
    <w:rsid w:val="007D1F60"/>
    <w:rsid w:val="007D238C"/>
    <w:rsid w:val="007D26B5"/>
    <w:rsid w:val="007D2995"/>
    <w:rsid w:val="007D2FD6"/>
    <w:rsid w:val="007D327E"/>
    <w:rsid w:val="007D3511"/>
    <w:rsid w:val="007D39C0"/>
    <w:rsid w:val="007D3A2A"/>
    <w:rsid w:val="007D3C1F"/>
    <w:rsid w:val="007D3D2E"/>
    <w:rsid w:val="007D427D"/>
    <w:rsid w:val="007D4472"/>
    <w:rsid w:val="007D4E33"/>
    <w:rsid w:val="007D614C"/>
    <w:rsid w:val="007D6D59"/>
    <w:rsid w:val="007D701F"/>
    <w:rsid w:val="007D790C"/>
    <w:rsid w:val="007E0182"/>
    <w:rsid w:val="007E03D9"/>
    <w:rsid w:val="007E0520"/>
    <w:rsid w:val="007E0564"/>
    <w:rsid w:val="007E0D24"/>
    <w:rsid w:val="007E0F38"/>
    <w:rsid w:val="007E20D7"/>
    <w:rsid w:val="007E30CD"/>
    <w:rsid w:val="007E3CFD"/>
    <w:rsid w:val="007E5F74"/>
    <w:rsid w:val="007E6BA0"/>
    <w:rsid w:val="007E6E2B"/>
    <w:rsid w:val="007E6FF2"/>
    <w:rsid w:val="007E74BE"/>
    <w:rsid w:val="007E788C"/>
    <w:rsid w:val="007E7D73"/>
    <w:rsid w:val="007F13CA"/>
    <w:rsid w:val="007F241F"/>
    <w:rsid w:val="007F2BE5"/>
    <w:rsid w:val="007F372F"/>
    <w:rsid w:val="007F44A2"/>
    <w:rsid w:val="007F461E"/>
    <w:rsid w:val="007F4659"/>
    <w:rsid w:val="007F46C4"/>
    <w:rsid w:val="007F59CA"/>
    <w:rsid w:val="00800038"/>
    <w:rsid w:val="00800409"/>
    <w:rsid w:val="00800F91"/>
    <w:rsid w:val="0080128D"/>
    <w:rsid w:val="00801743"/>
    <w:rsid w:val="0080205C"/>
    <w:rsid w:val="00802A63"/>
    <w:rsid w:val="00802C60"/>
    <w:rsid w:val="00803285"/>
    <w:rsid w:val="008036BC"/>
    <w:rsid w:val="008036F1"/>
    <w:rsid w:val="008043B5"/>
    <w:rsid w:val="00804D9A"/>
    <w:rsid w:val="008050B8"/>
    <w:rsid w:val="008057BC"/>
    <w:rsid w:val="00806436"/>
    <w:rsid w:val="00807A3D"/>
    <w:rsid w:val="00807AEA"/>
    <w:rsid w:val="00807F2B"/>
    <w:rsid w:val="008105C3"/>
    <w:rsid w:val="008117F5"/>
    <w:rsid w:val="00811E36"/>
    <w:rsid w:val="0081202B"/>
    <w:rsid w:val="00812317"/>
    <w:rsid w:val="008129F0"/>
    <w:rsid w:val="00812E80"/>
    <w:rsid w:val="00812FDB"/>
    <w:rsid w:val="00813CFE"/>
    <w:rsid w:val="008144E1"/>
    <w:rsid w:val="0081556A"/>
    <w:rsid w:val="00815AC4"/>
    <w:rsid w:val="008162C1"/>
    <w:rsid w:val="0081668C"/>
    <w:rsid w:val="008167F9"/>
    <w:rsid w:val="0081696A"/>
    <w:rsid w:val="00816A5B"/>
    <w:rsid w:val="00816E5A"/>
    <w:rsid w:val="00817808"/>
    <w:rsid w:val="00817A52"/>
    <w:rsid w:val="00821670"/>
    <w:rsid w:val="00822314"/>
    <w:rsid w:val="00822E3E"/>
    <w:rsid w:val="00822EB0"/>
    <w:rsid w:val="00823E2D"/>
    <w:rsid w:val="00824376"/>
    <w:rsid w:val="008257F6"/>
    <w:rsid w:val="00826793"/>
    <w:rsid w:val="00827170"/>
    <w:rsid w:val="008301DE"/>
    <w:rsid w:val="00830F27"/>
    <w:rsid w:val="008310B7"/>
    <w:rsid w:val="00831BF8"/>
    <w:rsid w:val="00831E7E"/>
    <w:rsid w:val="00832116"/>
    <w:rsid w:val="00832733"/>
    <w:rsid w:val="00833C84"/>
    <w:rsid w:val="0083401E"/>
    <w:rsid w:val="00834AB1"/>
    <w:rsid w:val="00834CC6"/>
    <w:rsid w:val="0083602B"/>
    <w:rsid w:val="008368A7"/>
    <w:rsid w:val="00837032"/>
    <w:rsid w:val="008373A1"/>
    <w:rsid w:val="008374B5"/>
    <w:rsid w:val="00837D3F"/>
    <w:rsid w:val="00837EBB"/>
    <w:rsid w:val="00840013"/>
    <w:rsid w:val="00840B2A"/>
    <w:rsid w:val="008414C5"/>
    <w:rsid w:val="00842309"/>
    <w:rsid w:val="00842474"/>
    <w:rsid w:val="0084259E"/>
    <w:rsid w:val="008427CB"/>
    <w:rsid w:val="00842805"/>
    <w:rsid w:val="00842BB2"/>
    <w:rsid w:val="00843291"/>
    <w:rsid w:val="008433C1"/>
    <w:rsid w:val="00843FA9"/>
    <w:rsid w:val="00844640"/>
    <w:rsid w:val="00845870"/>
    <w:rsid w:val="00845FAC"/>
    <w:rsid w:val="0084658B"/>
    <w:rsid w:val="008465C9"/>
    <w:rsid w:val="0084672F"/>
    <w:rsid w:val="008467D7"/>
    <w:rsid w:val="0084767A"/>
    <w:rsid w:val="008506A2"/>
    <w:rsid w:val="00850B7F"/>
    <w:rsid w:val="008514DD"/>
    <w:rsid w:val="00851F20"/>
    <w:rsid w:val="00852249"/>
    <w:rsid w:val="0085239E"/>
    <w:rsid w:val="00852E52"/>
    <w:rsid w:val="00853E11"/>
    <w:rsid w:val="00853FE7"/>
    <w:rsid w:val="00855577"/>
    <w:rsid w:val="00856877"/>
    <w:rsid w:val="00856C94"/>
    <w:rsid w:val="008576F9"/>
    <w:rsid w:val="00860765"/>
    <w:rsid w:val="00861662"/>
    <w:rsid w:val="0086189B"/>
    <w:rsid w:val="00861BCE"/>
    <w:rsid w:val="00862684"/>
    <w:rsid w:val="00862990"/>
    <w:rsid w:val="00862CEB"/>
    <w:rsid w:val="00863D5D"/>
    <w:rsid w:val="008641B3"/>
    <w:rsid w:val="008653C3"/>
    <w:rsid w:val="00865FAC"/>
    <w:rsid w:val="00866314"/>
    <w:rsid w:val="008666F9"/>
    <w:rsid w:val="00867808"/>
    <w:rsid w:val="0086799A"/>
    <w:rsid w:val="00871522"/>
    <w:rsid w:val="008717B1"/>
    <w:rsid w:val="00871D97"/>
    <w:rsid w:val="00872259"/>
    <w:rsid w:val="008722C2"/>
    <w:rsid w:val="008723AD"/>
    <w:rsid w:val="00872893"/>
    <w:rsid w:val="00872F8F"/>
    <w:rsid w:val="00873A2F"/>
    <w:rsid w:val="00873AD5"/>
    <w:rsid w:val="00873BBF"/>
    <w:rsid w:val="00874337"/>
    <w:rsid w:val="00874383"/>
    <w:rsid w:val="00874B29"/>
    <w:rsid w:val="00874CD0"/>
    <w:rsid w:val="00874FED"/>
    <w:rsid w:val="008754C5"/>
    <w:rsid w:val="008765B7"/>
    <w:rsid w:val="0087675B"/>
    <w:rsid w:val="00876ACC"/>
    <w:rsid w:val="00877584"/>
    <w:rsid w:val="008778D7"/>
    <w:rsid w:val="00877BAE"/>
    <w:rsid w:val="00877BE9"/>
    <w:rsid w:val="00880056"/>
    <w:rsid w:val="00880191"/>
    <w:rsid w:val="00880632"/>
    <w:rsid w:val="008806E3"/>
    <w:rsid w:val="00880D73"/>
    <w:rsid w:val="00880ECB"/>
    <w:rsid w:val="00881F84"/>
    <w:rsid w:val="00882E4E"/>
    <w:rsid w:val="00884652"/>
    <w:rsid w:val="0088527C"/>
    <w:rsid w:val="00886225"/>
    <w:rsid w:val="00886F7B"/>
    <w:rsid w:val="00887C6D"/>
    <w:rsid w:val="008907D0"/>
    <w:rsid w:val="00891332"/>
    <w:rsid w:val="008918EA"/>
    <w:rsid w:val="00891984"/>
    <w:rsid w:val="00891FBF"/>
    <w:rsid w:val="00892F88"/>
    <w:rsid w:val="0089337F"/>
    <w:rsid w:val="00894F45"/>
    <w:rsid w:val="008963CA"/>
    <w:rsid w:val="0089754E"/>
    <w:rsid w:val="0089796A"/>
    <w:rsid w:val="00897D6F"/>
    <w:rsid w:val="008A05D6"/>
    <w:rsid w:val="008A1136"/>
    <w:rsid w:val="008A1835"/>
    <w:rsid w:val="008A18CE"/>
    <w:rsid w:val="008A18F7"/>
    <w:rsid w:val="008A1CAC"/>
    <w:rsid w:val="008A20C5"/>
    <w:rsid w:val="008A2125"/>
    <w:rsid w:val="008A39FC"/>
    <w:rsid w:val="008A3F98"/>
    <w:rsid w:val="008A402C"/>
    <w:rsid w:val="008A478D"/>
    <w:rsid w:val="008A47E7"/>
    <w:rsid w:val="008A4BB5"/>
    <w:rsid w:val="008A5537"/>
    <w:rsid w:val="008A75D2"/>
    <w:rsid w:val="008B0B1C"/>
    <w:rsid w:val="008B0D5E"/>
    <w:rsid w:val="008B0DA2"/>
    <w:rsid w:val="008B0F85"/>
    <w:rsid w:val="008B16E5"/>
    <w:rsid w:val="008B16F9"/>
    <w:rsid w:val="008B3577"/>
    <w:rsid w:val="008B3A3D"/>
    <w:rsid w:val="008B4A90"/>
    <w:rsid w:val="008B5567"/>
    <w:rsid w:val="008B5AD1"/>
    <w:rsid w:val="008B5AEE"/>
    <w:rsid w:val="008B6626"/>
    <w:rsid w:val="008B6883"/>
    <w:rsid w:val="008B7C24"/>
    <w:rsid w:val="008C018F"/>
    <w:rsid w:val="008C098B"/>
    <w:rsid w:val="008C0C42"/>
    <w:rsid w:val="008C1DF2"/>
    <w:rsid w:val="008C3016"/>
    <w:rsid w:val="008C7683"/>
    <w:rsid w:val="008C7B7B"/>
    <w:rsid w:val="008C7DA1"/>
    <w:rsid w:val="008D0A79"/>
    <w:rsid w:val="008D1052"/>
    <w:rsid w:val="008D1351"/>
    <w:rsid w:val="008D185B"/>
    <w:rsid w:val="008D1A5A"/>
    <w:rsid w:val="008D1D5F"/>
    <w:rsid w:val="008D29ED"/>
    <w:rsid w:val="008D307F"/>
    <w:rsid w:val="008D311C"/>
    <w:rsid w:val="008D3224"/>
    <w:rsid w:val="008D3492"/>
    <w:rsid w:val="008D3A7B"/>
    <w:rsid w:val="008D3C59"/>
    <w:rsid w:val="008D43BA"/>
    <w:rsid w:val="008D495A"/>
    <w:rsid w:val="008D745B"/>
    <w:rsid w:val="008E0B71"/>
    <w:rsid w:val="008E1838"/>
    <w:rsid w:val="008E2599"/>
    <w:rsid w:val="008E28E2"/>
    <w:rsid w:val="008E3097"/>
    <w:rsid w:val="008E3C1E"/>
    <w:rsid w:val="008E3C28"/>
    <w:rsid w:val="008E5062"/>
    <w:rsid w:val="008E5D8D"/>
    <w:rsid w:val="008E66F2"/>
    <w:rsid w:val="008E6E9D"/>
    <w:rsid w:val="008E6F31"/>
    <w:rsid w:val="008E78BE"/>
    <w:rsid w:val="008E7B15"/>
    <w:rsid w:val="008E7D44"/>
    <w:rsid w:val="008F017A"/>
    <w:rsid w:val="008F0661"/>
    <w:rsid w:val="008F0FFE"/>
    <w:rsid w:val="008F1397"/>
    <w:rsid w:val="008F1E49"/>
    <w:rsid w:val="008F1F37"/>
    <w:rsid w:val="008F27D7"/>
    <w:rsid w:val="008F2D98"/>
    <w:rsid w:val="008F2FCC"/>
    <w:rsid w:val="008F3E67"/>
    <w:rsid w:val="008F411E"/>
    <w:rsid w:val="008F47AE"/>
    <w:rsid w:val="008F47DC"/>
    <w:rsid w:val="008F5339"/>
    <w:rsid w:val="008F5A4D"/>
    <w:rsid w:val="008F5C34"/>
    <w:rsid w:val="008F6AA1"/>
    <w:rsid w:val="008F6F27"/>
    <w:rsid w:val="008F7787"/>
    <w:rsid w:val="009025AF"/>
    <w:rsid w:val="00903115"/>
    <w:rsid w:val="009034DC"/>
    <w:rsid w:val="00903B44"/>
    <w:rsid w:val="00904A3E"/>
    <w:rsid w:val="00905F70"/>
    <w:rsid w:val="00906B98"/>
    <w:rsid w:val="00907962"/>
    <w:rsid w:val="00910FDC"/>
    <w:rsid w:val="00911365"/>
    <w:rsid w:val="0091164F"/>
    <w:rsid w:val="009116F6"/>
    <w:rsid w:val="00911E62"/>
    <w:rsid w:val="009125A8"/>
    <w:rsid w:val="0091262E"/>
    <w:rsid w:val="00912685"/>
    <w:rsid w:val="00914906"/>
    <w:rsid w:val="00914A2D"/>
    <w:rsid w:val="00914DB2"/>
    <w:rsid w:val="009150DE"/>
    <w:rsid w:val="00915367"/>
    <w:rsid w:val="00915958"/>
    <w:rsid w:val="0091663A"/>
    <w:rsid w:val="00916D46"/>
    <w:rsid w:val="009174DF"/>
    <w:rsid w:val="00920F01"/>
    <w:rsid w:val="00920F9C"/>
    <w:rsid w:val="009218A5"/>
    <w:rsid w:val="00921F90"/>
    <w:rsid w:val="0092236F"/>
    <w:rsid w:val="00923037"/>
    <w:rsid w:val="00923F2D"/>
    <w:rsid w:val="00924366"/>
    <w:rsid w:val="00924E63"/>
    <w:rsid w:val="00925845"/>
    <w:rsid w:val="00925BB4"/>
    <w:rsid w:val="00925FAD"/>
    <w:rsid w:val="00926A73"/>
    <w:rsid w:val="00926D62"/>
    <w:rsid w:val="009270A7"/>
    <w:rsid w:val="00927C01"/>
    <w:rsid w:val="009301F8"/>
    <w:rsid w:val="00930C40"/>
    <w:rsid w:val="0093102C"/>
    <w:rsid w:val="00931B4F"/>
    <w:rsid w:val="0093214A"/>
    <w:rsid w:val="009334D9"/>
    <w:rsid w:val="009339A6"/>
    <w:rsid w:val="00933FCC"/>
    <w:rsid w:val="00934254"/>
    <w:rsid w:val="00934C64"/>
    <w:rsid w:val="0093564C"/>
    <w:rsid w:val="009357D4"/>
    <w:rsid w:val="0093666D"/>
    <w:rsid w:val="00936ED3"/>
    <w:rsid w:val="00937962"/>
    <w:rsid w:val="00940133"/>
    <w:rsid w:val="0094036C"/>
    <w:rsid w:val="00940570"/>
    <w:rsid w:val="009405DD"/>
    <w:rsid w:val="00940D07"/>
    <w:rsid w:val="009411DF"/>
    <w:rsid w:val="00941908"/>
    <w:rsid w:val="0094200E"/>
    <w:rsid w:val="009429C8"/>
    <w:rsid w:val="009430B6"/>
    <w:rsid w:val="00943E8F"/>
    <w:rsid w:val="00944042"/>
    <w:rsid w:val="00944567"/>
    <w:rsid w:val="009451F7"/>
    <w:rsid w:val="00945C4B"/>
    <w:rsid w:val="00945E75"/>
    <w:rsid w:val="0094625B"/>
    <w:rsid w:val="009471E7"/>
    <w:rsid w:val="0094725F"/>
    <w:rsid w:val="00947279"/>
    <w:rsid w:val="00947C41"/>
    <w:rsid w:val="009506B5"/>
    <w:rsid w:val="00952F42"/>
    <w:rsid w:val="009531FA"/>
    <w:rsid w:val="009538B0"/>
    <w:rsid w:val="00953E3B"/>
    <w:rsid w:val="00953EA2"/>
    <w:rsid w:val="00953FE8"/>
    <w:rsid w:val="009543CF"/>
    <w:rsid w:val="00954EF9"/>
    <w:rsid w:val="0095509E"/>
    <w:rsid w:val="00955AD4"/>
    <w:rsid w:val="009565FE"/>
    <w:rsid w:val="00956BA2"/>
    <w:rsid w:val="00957238"/>
    <w:rsid w:val="00960365"/>
    <w:rsid w:val="009619CA"/>
    <w:rsid w:val="0096203B"/>
    <w:rsid w:val="00962098"/>
    <w:rsid w:val="009627AF"/>
    <w:rsid w:val="009627B9"/>
    <w:rsid w:val="00963227"/>
    <w:rsid w:val="009634BB"/>
    <w:rsid w:val="009638F6"/>
    <w:rsid w:val="00963CDB"/>
    <w:rsid w:val="00965020"/>
    <w:rsid w:val="0096544A"/>
    <w:rsid w:val="00965480"/>
    <w:rsid w:val="00965C58"/>
    <w:rsid w:val="00966013"/>
    <w:rsid w:val="0096626E"/>
    <w:rsid w:val="009666B5"/>
    <w:rsid w:val="00967398"/>
    <w:rsid w:val="00967828"/>
    <w:rsid w:val="0096785A"/>
    <w:rsid w:val="00967A21"/>
    <w:rsid w:val="00967F47"/>
    <w:rsid w:val="0097024D"/>
    <w:rsid w:val="009704DD"/>
    <w:rsid w:val="009712C9"/>
    <w:rsid w:val="00973F72"/>
    <w:rsid w:val="00976852"/>
    <w:rsid w:val="00976862"/>
    <w:rsid w:val="00976962"/>
    <w:rsid w:val="00976F0B"/>
    <w:rsid w:val="00980556"/>
    <w:rsid w:val="00982A70"/>
    <w:rsid w:val="00982DF3"/>
    <w:rsid w:val="00982F8C"/>
    <w:rsid w:val="009830C4"/>
    <w:rsid w:val="00983F91"/>
    <w:rsid w:val="0098482C"/>
    <w:rsid w:val="00984CEC"/>
    <w:rsid w:val="009854E3"/>
    <w:rsid w:val="009856C0"/>
    <w:rsid w:val="00986D2F"/>
    <w:rsid w:val="00987457"/>
    <w:rsid w:val="009900BD"/>
    <w:rsid w:val="009914CD"/>
    <w:rsid w:val="00992754"/>
    <w:rsid w:val="0099334C"/>
    <w:rsid w:val="0099457B"/>
    <w:rsid w:val="00994681"/>
    <w:rsid w:val="00994786"/>
    <w:rsid w:val="00994E67"/>
    <w:rsid w:val="0099513B"/>
    <w:rsid w:val="00995AC0"/>
    <w:rsid w:val="00995B14"/>
    <w:rsid w:val="00995ED0"/>
    <w:rsid w:val="00996B00"/>
    <w:rsid w:val="00996B5E"/>
    <w:rsid w:val="00996BD7"/>
    <w:rsid w:val="009A01A4"/>
    <w:rsid w:val="009A01CB"/>
    <w:rsid w:val="009A0840"/>
    <w:rsid w:val="009A096F"/>
    <w:rsid w:val="009A09FB"/>
    <w:rsid w:val="009A1038"/>
    <w:rsid w:val="009A11CD"/>
    <w:rsid w:val="009A13F3"/>
    <w:rsid w:val="009A155E"/>
    <w:rsid w:val="009A427B"/>
    <w:rsid w:val="009A461B"/>
    <w:rsid w:val="009A4E43"/>
    <w:rsid w:val="009A5135"/>
    <w:rsid w:val="009A5E66"/>
    <w:rsid w:val="009A6A7A"/>
    <w:rsid w:val="009A6E70"/>
    <w:rsid w:val="009A6EB2"/>
    <w:rsid w:val="009A71BF"/>
    <w:rsid w:val="009A7243"/>
    <w:rsid w:val="009B008A"/>
    <w:rsid w:val="009B02EB"/>
    <w:rsid w:val="009B0C27"/>
    <w:rsid w:val="009B127A"/>
    <w:rsid w:val="009B13AC"/>
    <w:rsid w:val="009B19EB"/>
    <w:rsid w:val="009B1BAE"/>
    <w:rsid w:val="009B264F"/>
    <w:rsid w:val="009B3081"/>
    <w:rsid w:val="009B3090"/>
    <w:rsid w:val="009B35BF"/>
    <w:rsid w:val="009B37F8"/>
    <w:rsid w:val="009B3823"/>
    <w:rsid w:val="009B4739"/>
    <w:rsid w:val="009B48D6"/>
    <w:rsid w:val="009B4B00"/>
    <w:rsid w:val="009B4F6D"/>
    <w:rsid w:val="009B6994"/>
    <w:rsid w:val="009B7162"/>
    <w:rsid w:val="009B71F9"/>
    <w:rsid w:val="009C0852"/>
    <w:rsid w:val="009C0979"/>
    <w:rsid w:val="009C19B9"/>
    <w:rsid w:val="009C1B07"/>
    <w:rsid w:val="009C21A2"/>
    <w:rsid w:val="009C2803"/>
    <w:rsid w:val="009C2A7A"/>
    <w:rsid w:val="009C2EF6"/>
    <w:rsid w:val="009C3021"/>
    <w:rsid w:val="009C3335"/>
    <w:rsid w:val="009C3918"/>
    <w:rsid w:val="009C3988"/>
    <w:rsid w:val="009C3CF4"/>
    <w:rsid w:val="009C5329"/>
    <w:rsid w:val="009C5448"/>
    <w:rsid w:val="009C6021"/>
    <w:rsid w:val="009C6227"/>
    <w:rsid w:val="009C6875"/>
    <w:rsid w:val="009C6C5D"/>
    <w:rsid w:val="009C703B"/>
    <w:rsid w:val="009C73C2"/>
    <w:rsid w:val="009C7B7F"/>
    <w:rsid w:val="009D1327"/>
    <w:rsid w:val="009D14E9"/>
    <w:rsid w:val="009D1FE9"/>
    <w:rsid w:val="009D2214"/>
    <w:rsid w:val="009D27EE"/>
    <w:rsid w:val="009D2B04"/>
    <w:rsid w:val="009D2DEE"/>
    <w:rsid w:val="009D3A63"/>
    <w:rsid w:val="009D3CDD"/>
    <w:rsid w:val="009D3D62"/>
    <w:rsid w:val="009D420A"/>
    <w:rsid w:val="009D519B"/>
    <w:rsid w:val="009D529F"/>
    <w:rsid w:val="009D588F"/>
    <w:rsid w:val="009D64F9"/>
    <w:rsid w:val="009D79F8"/>
    <w:rsid w:val="009D7FBA"/>
    <w:rsid w:val="009E08BD"/>
    <w:rsid w:val="009E08C3"/>
    <w:rsid w:val="009E2303"/>
    <w:rsid w:val="009E25C7"/>
    <w:rsid w:val="009E3392"/>
    <w:rsid w:val="009E35CE"/>
    <w:rsid w:val="009E42B1"/>
    <w:rsid w:val="009E46A4"/>
    <w:rsid w:val="009E4B4A"/>
    <w:rsid w:val="009E4BAE"/>
    <w:rsid w:val="009E5980"/>
    <w:rsid w:val="009E619E"/>
    <w:rsid w:val="009E6BC0"/>
    <w:rsid w:val="009E70B4"/>
    <w:rsid w:val="009E71E1"/>
    <w:rsid w:val="009E7A23"/>
    <w:rsid w:val="009F0058"/>
    <w:rsid w:val="009F12B7"/>
    <w:rsid w:val="009F2C58"/>
    <w:rsid w:val="009F3178"/>
    <w:rsid w:val="009F324D"/>
    <w:rsid w:val="009F3538"/>
    <w:rsid w:val="009F3EDE"/>
    <w:rsid w:val="009F4A76"/>
    <w:rsid w:val="009F4D2C"/>
    <w:rsid w:val="009F4E69"/>
    <w:rsid w:val="009F5934"/>
    <w:rsid w:val="009F5E2A"/>
    <w:rsid w:val="009F7523"/>
    <w:rsid w:val="009F7632"/>
    <w:rsid w:val="009F7DA9"/>
    <w:rsid w:val="00A02761"/>
    <w:rsid w:val="00A02B36"/>
    <w:rsid w:val="00A02BD1"/>
    <w:rsid w:val="00A03D5A"/>
    <w:rsid w:val="00A03E82"/>
    <w:rsid w:val="00A044E9"/>
    <w:rsid w:val="00A04B8E"/>
    <w:rsid w:val="00A04DD7"/>
    <w:rsid w:val="00A05D55"/>
    <w:rsid w:val="00A06961"/>
    <w:rsid w:val="00A06F82"/>
    <w:rsid w:val="00A101AC"/>
    <w:rsid w:val="00A108E4"/>
    <w:rsid w:val="00A1137A"/>
    <w:rsid w:val="00A11A7C"/>
    <w:rsid w:val="00A128C8"/>
    <w:rsid w:val="00A12AA9"/>
    <w:rsid w:val="00A132A0"/>
    <w:rsid w:val="00A14125"/>
    <w:rsid w:val="00A14D91"/>
    <w:rsid w:val="00A15864"/>
    <w:rsid w:val="00A159B4"/>
    <w:rsid w:val="00A16173"/>
    <w:rsid w:val="00A164ED"/>
    <w:rsid w:val="00A17736"/>
    <w:rsid w:val="00A17BBD"/>
    <w:rsid w:val="00A20833"/>
    <w:rsid w:val="00A20E8C"/>
    <w:rsid w:val="00A21767"/>
    <w:rsid w:val="00A21A8F"/>
    <w:rsid w:val="00A21C3C"/>
    <w:rsid w:val="00A21F41"/>
    <w:rsid w:val="00A225CB"/>
    <w:rsid w:val="00A227ED"/>
    <w:rsid w:val="00A23475"/>
    <w:rsid w:val="00A23639"/>
    <w:rsid w:val="00A2386A"/>
    <w:rsid w:val="00A23918"/>
    <w:rsid w:val="00A23B8E"/>
    <w:rsid w:val="00A23CF8"/>
    <w:rsid w:val="00A2491A"/>
    <w:rsid w:val="00A24E7E"/>
    <w:rsid w:val="00A251B4"/>
    <w:rsid w:val="00A2614C"/>
    <w:rsid w:val="00A27460"/>
    <w:rsid w:val="00A3005B"/>
    <w:rsid w:val="00A31D9A"/>
    <w:rsid w:val="00A322AA"/>
    <w:rsid w:val="00A32650"/>
    <w:rsid w:val="00A32E23"/>
    <w:rsid w:val="00A34112"/>
    <w:rsid w:val="00A34907"/>
    <w:rsid w:val="00A350C5"/>
    <w:rsid w:val="00A35254"/>
    <w:rsid w:val="00A3563F"/>
    <w:rsid w:val="00A3609A"/>
    <w:rsid w:val="00A36EAA"/>
    <w:rsid w:val="00A377AA"/>
    <w:rsid w:val="00A379F5"/>
    <w:rsid w:val="00A40CAD"/>
    <w:rsid w:val="00A4183D"/>
    <w:rsid w:val="00A42190"/>
    <w:rsid w:val="00A42258"/>
    <w:rsid w:val="00A43B22"/>
    <w:rsid w:val="00A43C7B"/>
    <w:rsid w:val="00A43CF3"/>
    <w:rsid w:val="00A43E37"/>
    <w:rsid w:val="00A44584"/>
    <w:rsid w:val="00A44AF6"/>
    <w:rsid w:val="00A45231"/>
    <w:rsid w:val="00A453BB"/>
    <w:rsid w:val="00A455A6"/>
    <w:rsid w:val="00A4617B"/>
    <w:rsid w:val="00A46E74"/>
    <w:rsid w:val="00A47000"/>
    <w:rsid w:val="00A4722D"/>
    <w:rsid w:val="00A478E3"/>
    <w:rsid w:val="00A478F4"/>
    <w:rsid w:val="00A5025A"/>
    <w:rsid w:val="00A5082C"/>
    <w:rsid w:val="00A50EC7"/>
    <w:rsid w:val="00A5208B"/>
    <w:rsid w:val="00A52288"/>
    <w:rsid w:val="00A52EA6"/>
    <w:rsid w:val="00A533FF"/>
    <w:rsid w:val="00A53C51"/>
    <w:rsid w:val="00A54EB8"/>
    <w:rsid w:val="00A553D7"/>
    <w:rsid w:val="00A60655"/>
    <w:rsid w:val="00A60A61"/>
    <w:rsid w:val="00A60CAC"/>
    <w:rsid w:val="00A62460"/>
    <w:rsid w:val="00A64368"/>
    <w:rsid w:val="00A66109"/>
    <w:rsid w:val="00A675FB"/>
    <w:rsid w:val="00A677CB"/>
    <w:rsid w:val="00A7020B"/>
    <w:rsid w:val="00A70680"/>
    <w:rsid w:val="00A727F3"/>
    <w:rsid w:val="00A72D08"/>
    <w:rsid w:val="00A72E1E"/>
    <w:rsid w:val="00A7490E"/>
    <w:rsid w:val="00A74F94"/>
    <w:rsid w:val="00A751B0"/>
    <w:rsid w:val="00A75526"/>
    <w:rsid w:val="00A762F6"/>
    <w:rsid w:val="00A7640D"/>
    <w:rsid w:val="00A76550"/>
    <w:rsid w:val="00A766D2"/>
    <w:rsid w:val="00A76901"/>
    <w:rsid w:val="00A769EE"/>
    <w:rsid w:val="00A76E91"/>
    <w:rsid w:val="00A77025"/>
    <w:rsid w:val="00A77045"/>
    <w:rsid w:val="00A77C57"/>
    <w:rsid w:val="00A80672"/>
    <w:rsid w:val="00A8141D"/>
    <w:rsid w:val="00A816C9"/>
    <w:rsid w:val="00A8173D"/>
    <w:rsid w:val="00A81CBF"/>
    <w:rsid w:val="00A81DA0"/>
    <w:rsid w:val="00A826E1"/>
    <w:rsid w:val="00A837F7"/>
    <w:rsid w:val="00A838E2"/>
    <w:rsid w:val="00A83A49"/>
    <w:rsid w:val="00A83D7C"/>
    <w:rsid w:val="00A844B8"/>
    <w:rsid w:val="00A85113"/>
    <w:rsid w:val="00A860CD"/>
    <w:rsid w:val="00A862DF"/>
    <w:rsid w:val="00A86E17"/>
    <w:rsid w:val="00A86E44"/>
    <w:rsid w:val="00A87186"/>
    <w:rsid w:val="00A87245"/>
    <w:rsid w:val="00A87902"/>
    <w:rsid w:val="00A87AE9"/>
    <w:rsid w:val="00A91A4A"/>
    <w:rsid w:val="00A91C5D"/>
    <w:rsid w:val="00A920BC"/>
    <w:rsid w:val="00A9346A"/>
    <w:rsid w:val="00A93DBA"/>
    <w:rsid w:val="00A94421"/>
    <w:rsid w:val="00A951E9"/>
    <w:rsid w:val="00A95AF8"/>
    <w:rsid w:val="00A95B9D"/>
    <w:rsid w:val="00A95BE5"/>
    <w:rsid w:val="00A9664C"/>
    <w:rsid w:val="00A96915"/>
    <w:rsid w:val="00A96C68"/>
    <w:rsid w:val="00A9724A"/>
    <w:rsid w:val="00A977C6"/>
    <w:rsid w:val="00AA0040"/>
    <w:rsid w:val="00AA032C"/>
    <w:rsid w:val="00AA09CA"/>
    <w:rsid w:val="00AA0BC2"/>
    <w:rsid w:val="00AA1D59"/>
    <w:rsid w:val="00AA230B"/>
    <w:rsid w:val="00AA24C9"/>
    <w:rsid w:val="00AA465E"/>
    <w:rsid w:val="00AA527A"/>
    <w:rsid w:val="00AA5286"/>
    <w:rsid w:val="00AA58E1"/>
    <w:rsid w:val="00AA6635"/>
    <w:rsid w:val="00AA6D99"/>
    <w:rsid w:val="00AA6F71"/>
    <w:rsid w:val="00AA7101"/>
    <w:rsid w:val="00AB03EA"/>
    <w:rsid w:val="00AB090F"/>
    <w:rsid w:val="00AB1083"/>
    <w:rsid w:val="00AB152F"/>
    <w:rsid w:val="00AB2658"/>
    <w:rsid w:val="00AB2B87"/>
    <w:rsid w:val="00AB3169"/>
    <w:rsid w:val="00AB3893"/>
    <w:rsid w:val="00AB397A"/>
    <w:rsid w:val="00AB3F46"/>
    <w:rsid w:val="00AB47A0"/>
    <w:rsid w:val="00AB4913"/>
    <w:rsid w:val="00AB4C7E"/>
    <w:rsid w:val="00AB4F1B"/>
    <w:rsid w:val="00AB5D34"/>
    <w:rsid w:val="00AB74B0"/>
    <w:rsid w:val="00AB7CEF"/>
    <w:rsid w:val="00AB7DE3"/>
    <w:rsid w:val="00AB7F53"/>
    <w:rsid w:val="00AC015B"/>
    <w:rsid w:val="00AC1553"/>
    <w:rsid w:val="00AC29E6"/>
    <w:rsid w:val="00AC2B8F"/>
    <w:rsid w:val="00AC2F84"/>
    <w:rsid w:val="00AC3419"/>
    <w:rsid w:val="00AC41C0"/>
    <w:rsid w:val="00AC4640"/>
    <w:rsid w:val="00AC4BA3"/>
    <w:rsid w:val="00AC4D68"/>
    <w:rsid w:val="00AC54EE"/>
    <w:rsid w:val="00AC62F5"/>
    <w:rsid w:val="00AC67C1"/>
    <w:rsid w:val="00AC75D8"/>
    <w:rsid w:val="00AC79AC"/>
    <w:rsid w:val="00AC7BAA"/>
    <w:rsid w:val="00AC7EB4"/>
    <w:rsid w:val="00AD0E1E"/>
    <w:rsid w:val="00AD1167"/>
    <w:rsid w:val="00AD17B7"/>
    <w:rsid w:val="00AD2123"/>
    <w:rsid w:val="00AD2EAF"/>
    <w:rsid w:val="00AD300A"/>
    <w:rsid w:val="00AD35D1"/>
    <w:rsid w:val="00AD456D"/>
    <w:rsid w:val="00AD4B2A"/>
    <w:rsid w:val="00AD4DC1"/>
    <w:rsid w:val="00AD5FC2"/>
    <w:rsid w:val="00AD6B77"/>
    <w:rsid w:val="00AD73CF"/>
    <w:rsid w:val="00AE022D"/>
    <w:rsid w:val="00AE09FE"/>
    <w:rsid w:val="00AE0D87"/>
    <w:rsid w:val="00AE168E"/>
    <w:rsid w:val="00AE1B3D"/>
    <w:rsid w:val="00AE3731"/>
    <w:rsid w:val="00AE3BD7"/>
    <w:rsid w:val="00AE4481"/>
    <w:rsid w:val="00AE47ED"/>
    <w:rsid w:val="00AE4CCF"/>
    <w:rsid w:val="00AE51E4"/>
    <w:rsid w:val="00AE54C3"/>
    <w:rsid w:val="00AE6431"/>
    <w:rsid w:val="00AE6509"/>
    <w:rsid w:val="00AE6EA8"/>
    <w:rsid w:val="00AE6FE2"/>
    <w:rsid w:val="00AE728E"/>
    <w:rsid w:val="00AE7688"/>
    <w:rsid w:val="00AF0F16"/>
    <w:rsid w:val="00AF1434"/>
    <w:rsid w:val="00AF1CFA"/>
    <w:rsid w:val="00AF3DC5"/>
    <w:rsid w:val="00AF420E"/>
    <w:rsid w:val="00AF4709"/>
    <w:rsid w:val="00AF4F67"/>
    <w:rsid w:val="00AF615F"/>
    <w:rsid w:val="00AF6A4C"/>
    <w:rsid w:val="00AF6EFF"/>
    <w:rsid w:val="00AF78AE"/>
    <w:rsid w:val="00AF7D20"/>
    <w:rsid w:val="00B00F5C"/>
    <w:rsid w:val="00B01731"/>
    <w:rsid w:val="00B01D8B"/>
    <w:rsid w:val="00B0269F"/>
    <w:rsid w:val="00B02841"/>
    <w:rsid w:val="00B0390E"/>
    <w:rsid w:val="00B03E17"/>
    <w:rsid w:val="00B04265"/>
    <w:rsid w:val="00B057BA"/>
    <w:rsid w:val="00B0645A"/>
    <w:rsid w:val="00B074B9"/>
    <w:rsid w:val="00B1026B"/>
    <w:rsid w:val="00B104F5"/>
    <w:rsid w:val="00B12930"/>
    <w:rsid w:val="00B12D44"/>
    <w:rsid w:val="00B12E9D"/>
    <w:rsid w:val="00B14271"/>
    <w:rsid w:val="00B148E5"/>
    <w:rsid w:val="00B15203"/>
    <w:rsid w:val="00B159F4"/>
    <w:rsid w:val="00B16062"/>
    <w:rsid w:val="00B163E1"/>
    <w:rsid w:val="00B16888"/>
    <w:rsid w:val="00B16993"/>
    <w:rsid w:val="00B17888"/>
    <w:rsid w:val="00B17D3E"/>
    <w:rsid w:val="00B20625"/>
    <w:rsid w:val="00B20868"/>
    <w:rsid w:val="00B20BA5"/>
    <w:rsid w:val="00B2114E"/>
    <w:rsid w:val="00B21193"/>
    <w:rsid w:val="00B216A6"/>
    <w:rsid w:val="00B22963"/>
    <w:rsid w:val="00B22966"/>
    <w:rsid w:val="00B22D78"/>
    <w:rsid w:val="00B22D88"/>
    <w:rsid w:val="00B232C9"/>
    <w:rsid w:val="00B233D7"/>
    <w:rsid w:val="00B23BF9"/>
    <w:rsid w:val="00B24584"/>
    <w:rsid w:val="00B24EFA"/>
    <w:rsid w:val="00B250C0"/>
    <w:rsid w:val="00B2679A"/>
    <w:rsid w:val="00B26E83"/>
    <w:rsid w:val="00B27079"/>
    <w:rsid w:val="00B2725A"/>
    <w:rsid w:val="00B30BA1"/>
    <w:rsid w:val="00B30D2E"/>
    <w:rsid w:val="00B311E8"/>
    <w:rsid w:val="00B3371A"/>
    <w:rsid w:val="00B35A64"/>
    <w:rsid w:val="00B360F3"/>
    <w:rsid w:val="00B3698B"/>
    <w:rsid w:val="00B36A1F"/>
    <w:rsid w:val="00B37181"/>
    <w:rsid w:val="00B40207"/>
    <w:rsid w:val="00B40C80"/>
    <w:rsid w:val="00B40E27"/>
    <w:rsid w:val="00B41356"/>
    <w:rsid w:val="00B43AF1"/>
    <w:rsid w:val="00B44D37"/>
    <w:rsid w:val="00B44D5D"/>
    <w:rsid w:val="00B45205"/>
    <w:rsid w:val="00B454BE"/>
    <w:rsid w:val="00B456ED"/>
    <w:rsid w:val="00B45B56"/>
    <w:rsid w:val="00B45D05"/>
    <w:rsid w:val="00B45DF7"/>
    <w:rsid w:val="00B4671B"/>
    <w:rsid w:val="00B47774"/>
    <w:rsid w:val="00B503F4"/>
    <w:rsid w:val="00B50870"/>
    <w:rsid w:val="00B50B7F"/>
    <w:rsid w:val="00B5123F"/>
    <w:rsid w:val="00B51B94"/>
    <w:rsid w:val="00B52693"/>
    <w:rsid w:val="00B528BD"/>
    <w:rsid w:val="00B5338E"/>
    <w:rsid w:val="00B538C1"/>
    <w:rsid w:val="00B53B06"/>
    <w:rsid w:val="00B53D91"/>
    <w:rsid w:val="00B53ED5"/>
    <w:rsid w:val="00B5425D"/>
    <w:rsid w:val="00B548CD"/>
    <w:rsid w:val="00B5506A"/>
    <w:rsid w:val="00B55A18"/>
    <w:rsid w:val="00B55BEF"/>
    <w:rsid w:val="00B55D14"/>
    <w:rsid w:val="00B57DF9"/>
    <w:rsid w:val="00B57F7F"/>
    <w:rsid w:val="00B6070A"/>
    <w:rsid w:val="00B60EE8"/>
    <w:rsid w:val="00B620A0"/>
    <w:rsid w:val="00B63F30"/>
    <w:rsid w:val="00B6443F"/>
    <w:rsid w:val="00B64888"/>
    <w:rsid w:val="00B64EB2"/>
    <w:rsid w:val="00B65208"/>
    <w:rsid w:val="00B660EE"/>
    <w:rsid w:val="00B66CE9"/>
    <w:rsid w:val="00B67D50"/>
    <w:rsid w:val="00B67E5C"/>
    <w:rsid w:val="00B71E8B"/>
    <w:rsid w:val="00B72FEB"/>
    <w:rsid w:val="00B73799"/>
    <w:rsid w:val="00B74191"/>
    <w:rsid w:val="00B753BD"/>
    <w:rsid w:val="00B7574E"/>
    <w:rsid w:val="00B75852"/>
    <w:rsid w:val="00B75CBC"/>
    <w:rsid w:val="00B765A3"/>
    <w:rsid w:val="00B76ABF"/>
    <w:rsid w:val="00B77453"/>
    <w:rsid w:val="00B776EA"/>
    <w:rsid w:val="00B80A3D"/>
    <w:rsid w:val="00B80DFB"/>
    <w:rsid w:val="00B81800"/>
    <w:rsid w:val="00B820AC"/>
    <w:rsid w:val="00B82A38"/>
    <w:rsid w:val="00B82E74"/>
    <w:rsid w:val="00B83282"/>
    <w:rsid w:val="00B833AE"/>
    <w:rsid w:val="00B83673"/>
    <w:rsid w:val="00B836F9"/>
    <w:rsid w:val="00B83860"/>
    <w:rsid w:val="00B83A0F"/>
    <w:rsid w:val="00B83D82"/>
    <w:rsid w:val="00B84BA3"/>
    <w:rsid w:val="00B8739A"/>
    <w:rsid w:val="00B874B9"/>
    <w:rsid w:val="00B8755A"/>
    <w:rsid w:val="00B92188"/>
    <w:rsid w:val="00B92474"/>
    <w:rsid w:val="00B929D8"/>
    <w:rsid w:val="00B92FCB"/>
    <w:rsid w:val="00B95379"/>
    <w:rsid w:val="00B9589F"/>
    <w:rsid w:val="00B96762"/>
    <w:rsid w:val="00B9775A"/>
    <w:rsid w:val="00B97A3E"/>
    <w:rsid w:val="00BA0272"/>
    <w:rsid w:val="00BA033E"/>
    <w:rsid w:val="00BA0FDC"/>
    <w:rsid w:val="00BA12DD"/>
    <w:rsid w:val="00BA241E"/>
    <w:rsid w:val="00BA28DB"/>
    <w:rsid w:val="00BA3611"/>
    <w:rsid w:val="00BA3E90"/>
    <w:rsid w:val="00BA5003"/>
    <w:rsid w:val="00BA5B1B"/>
    <w:rsid w:val="00BA78E4"/>
    <w:rsid w:val="00BA790E"/>
    <w:rsid w:val="00BB0C7A"/>
    <w:rsid w:val="00BB1397"/>
    <w:rsid w:val="00BB1F0B"/>
    <w:rsid w:val="00BB2B59"/>
    <w:rsid w:val="00BB2C9D"/>
    <w:rsid w:val="00BB2D68"/>
    <w:rsid w:val="00BB30AC"/>
    <w:rsid w:val="00BB3F7E"/>
    <w:rsid w:val="00BB40DF"/>
    <w:rsid w:val="00BB4927"/>
    <w:rsid w:val="00BB4CB5"/>
    <w:rsid w:val="00BB4D1E"/>
    <w:rsid w:val="00BB51DA"/>
    <w:rsid w:val="00BB58F7"/>
    <w:rsid w:val="00BB7A96"/>
    <w:rsid w:val="00BB7C35"/>
    <w:rsid w:val="00BB7F06"/>
    <w:rsid w:val="00BB7F1F"/>
    <w:rsid w:val="00BC14CD"/>
    <w:rsid w:val="00BC1866"/>
    <w:rsid w:val="00BC2F74"/>
    <w:rsid w:val="00BC38B2"/>
    <w:rsid w:val="00BC438A"/>
    <w:rsid w:val="00BC44F0"/>
    <w:rsid w:val="00BC4724"/>
    <w:rsid w:val="00BC4CD3"/>
    <w:rsid w:val="00BC5502"/>
    <w:rsid w:val="00BC551A"/>
    <w:rsid w:val="00BC57A4"/>
    <w:rsid w:val="00BC5F38"/>
    <w:rsid w:val="00BC7939"/>
    <w:rsid w:val="00BC7DA3"/>
    <w:rsid w:val="00BD217A"/>
    <w:rsid w:val="00BD24AE"/>
    <w:rsid w:val="00BD3C2C"/>
    <w:rsid w:val="00BD5569"/>
    <w:rsid w:val="00BD5948"/>
    <w:rsid w:val="00BD7740"/>
    <w:rsid w:val="00BE006B"/>
    <w:rsid w:val="00BE02DE"/>
    <w:rsid w:val="00BE054A"/>
    <w:rsid w:val="00BE0560"/>
    <w:rsid w:val="00BE0AF7"/>
    <w:rsid w:val="00BE1FF5"/>
    <w:rsid w:val="00BE219E"/>
    <w:rsid w:val="00BE34D9"/>
    <w:rsid w:val="00BE3E72"/>
    <w:rsid w:val="00BE51B2"/>
    <w:rsid w:val="00BE544A"/>
    <w:rsid w:val="00BE5A81"/>
    <w:rsid w:val="00BE5B2F"/>
    <w:rsid w:val="00BE5D83"/>
    <w:rsid w:val="00BE6935"/>
    <w:rsid w:val="00BE6983"/>
    <w:rsid w:val="00BE69DA"/>
    <w:rsid w:val="00BE6F85"/>
    <w:rsid w:val="00BE7371"/>
    <w:rsid w:val="00BE754F"/>
    <w:rsid w:val="00BE7B26"/>
    <w:rsid w:val="00BF1270"/>
    <w:rsid w:val="00BF24DE"/>
    <w:rsid w:val="00BF2CB4"/>
    <w:rsid w:val="00BF2D95"/>
    <w:rsid w:val="00BF3B63"/>
    <w:rsid w:val="00BF459E"/>
    <w:rsid w:val="00BF464A"/>
    <w:rsid w:val="00BF46CD"/>
    <w:rsid w:val="00BF5169"/>
    <w:rsid w:val="00BF5CA4"/>
    <w:rsid w:val="00BF6EF2"/>
    <w:rsid w:val="00C01F48"/>
    <w:rsid w:val="00C02DCA"/>
    <w:rsid w:val="00C031B1"/>
    <w:rsid w:val="00C0358E"/>
    <w:rsid w:val="00C04249"/>
    <w:rsid w:val="00C04777"/>
    <w:rsid w:val="00C0526D"/>
    <w:rsid w:val="00C05EB9"/>
    <w:rsid w:val="00C06AD4"/>
    <w:rsid w:val="00C0714B"/>
    <w:rsid w:val="00C07340"/>
    <w:rsid w:val="00C07425"/>
    <w:rsid w:val="00C07C0F"/>
    <w:rsid w:val="00C1021C"/>
    <w:rsid w:val="00C108D9"/>
    <w:rsid w:val="00C10DF6"/>
    <w:rsid w:val="00C113BE"/>
    <w:rsid w:val="00C11752"/>
    <w:rsid w:val="00C11DDA"/>
    <w:rsid w:val="00C11F28"/>
    <w:rsid w:val="00C11F88"/>
    <w:rsid w:val="00C123AB"/>
    <w:rsid w:val="00C12EDE"/>
    <w:rsid w:val="00C12FC8"/>
    <w:rsid w:val="00C130F7"/>
    <w:rsid w:val="00C148E6"/>
    <w:rsid w:val="00C15B27"/>
    <w:rsid w:val="00C165A3"/>
    <w:rsid w:val="00C17AAB"/>
    <w:rsid w:val="00C17B9D"/>
    <w:rsid w:val="00C2013C"/>
    <w:rsid w:val="00C2038D"/>
    <w:rsid w:val="00C206DC"/>
    <w:rsid w:val="00C20F00"/>
    <w:rsid w:val="00C21E37"/>
    <w:rsid w:val="00C22048"/>
    <w:rsid w:val="00C2213E"/>
    <w:rsid w:val="00C2274D"/>
    <w:rsid w:val="00C22B71"/>
    <w:rsid w:val="00C23934"/>
    <w:rsid w:val="00C2405B"/>
    <w:rsid w:val="00C2415D"/>
    <w:rsid w:val="00C246F7"/>
    <w:rsid w:val="00C248DA"/>
    <w:rsid w:val="00C24951"/>
    <w:rsid w:val="00C25B6F"/>
    <w:rsid w:val="00C25F8C"/>
    <w:rsid w:val="00C279B9"/>
    <w:rsid w:val="00C31876"/>
    <w:rsid w:val="00C31E57"/>
    <w:rsid w:val="00C326A5"/>
    <w:rsid w:val="00C327DA"/>
    <w:rsid w:val="00C32B67"/>
    <w:rsid w:val="00C33071"/>
    <w:rsid w:val="00C3347C"/>
    <w:rsid w:val="00C344C7"/>
    <w:rsid w:val="00C35F11"/>
    <w:rsid w:val="00C3607F"/>
    <w:rsid w:val="00C365C0"/>
    <w:rsid w:val="00C36B4C"/>
    <w:rsid w:val="00C37A8C"/>
    <w:rsid w:val="00C40246"/>
    <w:rsid w:val="00C406E5"/>
    <w:rsid w:val="00C40E7C"/>
    <w:rsid w:val="00C41931"/>
    <w:rsid w:val="00C4218C"/>
    <w:rsid w:val="00C4363F"/>
    <w:rsid w:val="00C43B19"/>
    <w:rsid w:val="00C43F3B"/>
    <w:rsid w:val="00C440CC"/>
    <w:rsid w:val="00C44168"/>
    <w:rsid w:val="00C44AD4"/>
    <w:rsid w:val="00C4613F"/>
    <w:rsid w:val="00C47B44"/>
    <w:rsid w:val="00C502A3"/>
    <w:rsid w:val="00C513DF"/>
    <w:rsid w:val="00C5175E"/>
    <w:rsid w:val="00C51877"/>
    <w:rsid w:val="00C51925"/>
    <w:rsid w:val="00C52DC4"/>
    <w:rsid w:val="00C52FC3"/>
    <w:rsid w:val="00C53C34"/>
    <w:rsid w:val="00C55172"/>
    <w:rsid w:val="00C55A8A"/>
    <w:rsid w:val="00C565FF"/>
    <w:rsid w:val="00C566C7"/>
    <w:rsid w:val="00C576FA"/>
    <w:rsid w:val="00C57A17"/>
    <w:rsid w:val="00C57CD1"/>
    <w:rsid w:val="00C57D9D"/>
    <w:rsid w:val="00C61BFB"/>
    <w:rsid w:val="00C61F71"/>
    <w:rsid w:val="00C620FD"/>
    <w:rsid w:val="00C62B81"/>
    <w:rsid w:val="00C63025"/>
    <w:rsid w:val="00C631E9"/>
    <w:rsid w:val="00C637FF"/>
    <w:rsid w:val="00C63A62"/>
    <w:rsid w:val="00C64FDF"/>
    <w:rsid w:val="00C67002"/>
    <w:rsid w:val="00C67178"/>
    <w:rsid w:val="00C67478"/>
    <w:rsid w:val="00C700CF"/>
    <w:rsid w:val="00C705A7"/>
    <w:rsid w:val="00C71351"/>
    <w:rsid w:val="00C719F0"/>
    <w:rsid w:val="00C73432"/>
    <w:rsid w:val="00C736FB"/>
    <w:rsid w:val="00C738C3"/>
    <w:rsid w:val="00C73EEA"/>
    <w:rsid w:val="00C7459D"/>
    <w:rsid w:val="00C748DB"/>
    <w:rsid w:val="00C7492A"/>
    <w:rsid w:val="00C75397"/>
    <w:rsid w:val="00C760AF"/>
    <w:rsid w:val="00C760E9"/>
    <w:rsid w:val="00C7655D"/>
    <w:rsid w:val="00C7697B"/>
    <w:rsid w:val="00C76A99"/>
    <w:rsid w:val="00C803B1"/>
    <w:rsid w:val="00C812C6"/>
    <w:rsid w:val="00C81381"/>
    <w:rsid w:val="00C821CA"/>
    <w:rsid w:val="00C8224A"/>
    <w:rsid w:val="00C826F4"/>
    <w:rsid w:val="00C83308"/>
    <w:rsid w:val="00C83486"/>
    <w:rsid w:val="00C83AE6"/>
    <w:rsid w:val="00C845FD"/>
    <w:rsid w:val="00C84618"/>
    <w:rsid w:val="00C8503E"/>
    <w:rsid w:val="00C851D3"/>
    <w:rsid w:val="00C85978"/>
    <w:rsid w:val="00C85EC1"/>
    <w:rsid w:val="00C8656F"/>
    <w:rsid w:val="00C8686F"/>
    <w:rsid w:val="00C871C7"/>
    <w:rsid w:val="00C872B4"/>
    <w:rsid w:val="00C909F1"/>
    <w:rsid w:val="00C90EA6"/>
    <w:rsid w:val="00C90F8D"/>
    <w:rsid w:val="00C912D5"/>
    <w:rsid w:val="00C921C6"/>
    <w:rsid w:val="00C9256E"/>
    <w:rsid w:val="00C92739"/>
    <w:rsid w:val="00C931A4"/>
    <w:rsid w:val="00C93CD3"/>
    <w:rsid w:val="00C93D8D"/>
    <w:rsid w:val="00C9400A"/>
    <w:rsid w:val="00C94961"/>
    <w:rsid w:val="00C94DA7"/>
    <w:rsid w:val="00C951DC"/>
    <w:rsid w:val="00CA03F9"/>
    <w:rsid w:val="00CA03FB"/>
    <w:rsid w:val="00CA1325"/>
    <w:rsid w:val="00CA1B38"/>
    <w:rsid w:val="00CA1FDB"/>
    <w:rsid w:val="00CA20FF"/>
    <w:rsid w:val="00CA258A"/>
    <w:rsid w:val="00CA26DD"/>
    <w:rsid w:val="00CA2FAE"/>
    <w:rsid w:val="00CA407C"/>
    <w:rsid w:val="00CA5D73"/>
    <w:rsid w:val="00CA77D9"/>
    <w:rsid w:val="00CA79A5"/>
    <w:rsid w:val="00CB07D6"/>
    <w:rsid w:val="00CB0A3A"/>
    <w:rsid w:val="00CB0D41"/>
    <w:rsid w:val="00CB0F6E"/>
    <w:rsid w:val="00CB1B22"/>
    <w:rsid w:val="00CB1C67"/>
    <w:rsid w:val="00CB2F8E"/>
    <w:rsid w:val="00CB3461"/>
    <w:rsid w:val="00CB43DF"/>
    <w:rsid w:val="00CB5866"/>
    <w:rsid w:val="00CB5DDC"/>
    <w:rsid w:val="00CB60D6"/>
    <w:rsid w:val="00CB65D6"/>
    <w:rsid w:val="00CB66C8"/>
    <w:rsid w:val="00CC03E2"/>
    <w:rsid w:val="00CC0A33"/>
    <w:rsid w:val="00CC0C8C"/>
    <w:rsid w:val="00CC107E"/>
    <w:rsid w:val="00CC1242"/>
    <w:rsid w:val="00CC14C4"/>
    <w:rsid w:val="00CC1708"/>
    <w:rsid w:val="00CC1797"/>
    <w:rsid w:val="00CC2180"/>
    <w:rsid w:val="00CC21E0"/>
    <w:rsid w:val="00CC26CB"/>
    <w:rsid w:val="00CC284E"/>
    <w:rsid w:val="00CC290B"/>
    <w:rsid w:val="00CC2CC3"/>
    <w:rsid w:val="00CC2EB9"/>
    <w:rsid w:val="00CC324D"/>
    <w:rsid w:val="00CC3C28"/>
    <w:rsid w:val="00CC3D6E"/>
    <w:rsid w:val="00CC3E80"/>
    <w:rsid w:val="00CC402D"/>
    <w:rsid w:val="00CC43C8"/>
    <w:rsid w:val="00CC591A"/>
    <w:rsid w:val="00CC5C0F"/>
    <w:rsid w:val="00CC62D6"/>
    <w:rsid w:val="00CC6CDB"/>
    <w:rsid w:val="00CD140B"/>
    <w:rsid w:val="00CD23D1"/>
    <w:rsid w:val="00CD2617"/>
    <w:rsid w:val="00CD285B"/>
    <w:rsid w:val="00CD2BAA"/>
    <w:rsid w:val="00CD2C1D"/>
    <w:rsid w:val="00CD3FC1"/>
    <w:rsid w:val="00CD57AF"/>
    <w:rsid w:val="00CD5A5B"/>
    <w:rsid w:val="00CD61A7"/>
    <w:rsid w:val="00CD6C9F"/>
    <w:rsid w:val="00CD7BFE"/>
    <w:rsid w:val="00CD7D55"/>
    <w:rsid w:val="00CD7FC5"/>
    <w:rsid w:val="00CE03C3"/>
    <w:rsid w:val="00CE04C2"/>
    <w:rsid w:val="00CE1632"/>
    <w:rsid w:val="00CE1B51"/>
    <w:rsid w:val="00CE1BE7"/>
    <w:rsid w:val="00CE1BEE"/>
    <w:rsid w:val="00CE213B"/>
    <w:rsid w:val="00CE2ADA"/>
    <w:rsid w:val="00CE3B3A"/>
    <w:rsid w:val="00CE3DAB"/>
    <w:rsid w:val="00CE4DDA"/>
    <w:rsid w:val="00CE51C9"/>
    <w:rsid w:val="00CE6089"/>
    <w:rsid w:val="00CE613E"/>
    <w:rsid w:val="00CE68C8"/>
    <w:rsid w:val="00CE74BB"/>
    <w:rsid w:val="00CF0A52"/>
    <w:rsid w:val="00CF1D83"/>
    <w:rsid w:val="00CF23A5"/>
    <w:rsid w:val="00CF248C"/>
    <w:rsid w:val="00CF2E3E"/>
    <w:rsid w:val="00CF3FC6"/>
    <w:rsid w:val="00CF43E4"/>
    <w:rsid w:val="00CF51E6"/>
    <w:rsid w:val="00CF5D59"/>
    <w:rsid w:val="00CF7651"/>
    <w:rsid w:val="00CF77A6"/>
    <w:rsid w:val="00D00191"/>
    <w:rsid w:val="00D002E4"/>
    <w:rsid w:val="00D0041E"/>
    <w:rsid w:val="00D01146"/>
    <w:rsid w:val="00D01D98"/>
    <w:rsid w:val="00D029AE"/>
    <w:rsid w:val="00D029B8"/>
    <w:rsid w:val="00D02FEB"/>
    <w:rsid w:val="00D03751"/>
    <w:rsid w:val="00D03834"/>
    <w:rsid w:val="00D04031"/>
    <w:rsid w:val="00D04607"/>
    <w:rsid w:val="00D04CAB"/>
    <w:rsid w:val="00D04CD4"/>
    <w:rsid w:val="00D0525B"/>
    <w:rsid w:val="00D054FB"/>
    <w:rsid w:val="00D058F6"/>
    <w:rsid w:val="00D05A0F"/>
    <w:rsid w:val="00D05B92"/>
    <w:rsid w:val="00D05D6F"/>
    <w:rsid w:val="00D06A77"/>
    <w:rsid w:val="00D079D4"/>
    <w:rsid w:val="00D07C3A"/>
    <w:rsid w:val="00D07F7B"/>
    <w:rsid w:val="00D07FD3"/>
    <w:rsid w:val="00D11AA2"/>
    <w:rsid w:val="00D11C37"/>
    <w:rsid w:val="00D12753"/>
    <w:rsid w:val="00D128C0"/>
    <w:rsid w:val="00D12F51"/>
    <w:rsid w:val="00D1339A"/>
    <w:rsid w:val="00D134A4"/>
    <w:rsid w:val="00D13E63"/>
    <w:rsid w:val="00D14F70"/>
    <w:rsid w:val="00D1502E"/>
    <w:rsid w:val="00D153F7"/>
    <w:rsid w:val="00D174CF"/>
    <w:rsid w:val="00D20313"/>
    <w:rsid w:val="00D2031F"/>
    <w:rsid w:val="00D2054F"/>
    <w:rsid w:val="00D2242B"/>
    <w:rsid w:val="00D225AC"/>
    <w:rsid w:val="00D2266C"/>
    <w:rsid w:val="00D235FE"/>
    <w:rsid w:val="00D237E8"/>
    <w:rsid w:val="00D25040"/>
    <w:rsid w:val="00D25EFE"/>
    <w:rsid w:val="00D26211"/>
    <w:rsid w:val="00D26F56"/>
    <w:rsid w:val="00D27065"/>
    <w:rsid w:val="00D3012E"/>
    <w:rsid w:val="00D30130"/>
    <w:rsid w:val="00D30C65"/>
    <w:rsid w:val="00D30CB9"/>
    <w:rsid w:val="00D30CD0"/>
    <w:rsid w:val="00D31920"/>
    <w:rsid w:val="00D3228B"/>
    <w:rsid w:val="00D332AE"/>
    <w:rsid w:val="00D3351C"/>
    <w:rsid w:val="00D340EF"/>
    <w:rsid w:val="00D34414"/>
    <w:rsid w:val="00D3461C"/>
    <w:rsid w:val="00D348D0"/>
    <w:rsid w:val="00D352C8"/>
    <w:rsid w:val="00D35378"/>
    <w:rsid w:val="00D3579C"/>
    <w:rsid w:val="00D3685C"/>
    <w:rsid w:val="00D371A1"/>
    <w:rsid w:val="00D37378"/>
    <w:rsid w:val="00D4005A"/>
    <w:rsid w:val="00D406C5"/>
    <w:rsid w:val="00D40CFF"/>
    <w:rsid w:val="00D414CD"/>
    <w:rsid w:val="00D4198D"/>
    <w:rsid w:val="00D41AE1"/>
    <w:rsid w:val="00D420FC"/>
    <w:rsid w:val="00D42B53"/>
    <w:rsid w:val="00D42CCA"/>
    <w:rsid w:val="00D43904"/>
    <w:rsid w:val="00D43EB2"/>
    <w:rsid w:val="00D44A6B"/>
    <w:rsid w:val="00D44C45"/>
    <w:rsid w:val="00D44CDE"/>
    <w:rsid w:val="00D44D9E"/>
    <w:rsid w:val="00D44FD2"/>
    <w:rsid w:val="00D454B9"/>
    <w:rsid w:val="00D45BD2"/>
    <w:rsid w:val="00D4677A"/>
    <w:rsid w:val="00D46D56"/>
    <w:rsid w:val="00D47527"/>
    <w:rsid w:val="00D5082A"/>
    <w:rsid w:val="00D519A2"/>
    <w:rsid w:val="00D52CEE"/>
    <w:rsid w:val="00D52CF6"/>
    <w:rsid w:val="00D53748"/>
    <w:rsid w:val="00D53B47"/>
    <w:rsid w:val="00D53FA6"/>
    <w:rsid w:val="00D552CA"/>
    <w:rsid w:val="00D55562"/>
    <w:rsid w:val="00D56E87"/>
    <w:rsid w:val="00D5726C"/>
    <w:rsid w:val="00D57298"/>
    <w:rsid w:val="00D574B0"/>
    <w:rsid w:val="00D57D9E"/>
    <w:rsid w:val="00D57E1C"/>
    <w:rsid w:val="00D60AD8"/>
    <w:rsid w:val="00D616B5"/>
    <w:rsid w:val="00D61EF0"/>
    <w:rsid w:val="00D62009"/>
    <w:rsid w:val="00D62118"/>
    <w:rsid w:val="00D62D85"/>
    <w:rsid w:val="00D632CD"/>
    <w:rsid w:val="00D63B4E"/>
    <w:rsid w:val="00D64B38"/>
    <w:rsid w:val="00D64B60"/>
    <w:rsid w:val="00D64EB6"/>
    <w:rsid w:val="00D65340"/>
    <w:rsid w:val="00D653EE"/>
    <w:rsid w:val="00D66541"/>
    <w:rsid w:val="00D6710C"/>
    <w:rsid w:val="00D714F9"/>
    <w:rsid w:val="00D7167F"/>
    <w:rsid w:val="00D7205D"/>
    <w:rsid w:val="00D72742"/>
    <w:rsid w:val="00D729E3"/>
    <w:rsid w:val="00D73166"/>
    <w:rsid w:val="00D75367"/>
    <w:rsid w:val="00D754FD"/>
    <w:rsid w:val="00D755C4"/>
    <w:rsid w:val="00D75D3B"/>
    <w:rsid w:val="00D75D72"/>
    <w:rsid w:val="00D76837"/>
    <w:rsid w:val="00D76A7F"/>
    <w:rsid w:val="00D7779F"/>
    <w:rsid w:val="00D77D49"/>
    <w:rsid w:val="00D8002C"/>
    <w:rsid w:val="00D805AC"/>
    <w:rsid w:val="00D810C7"/>
    <w:rsid w:val="00D81253"/>
    <w:rsid w:val="00D8238E"/>
    <w:rsid w:val="00D83D0C"/>
    <w:rsid w:val="00D83E9A"/>
    <w:rsid w:val="00D83F04"/>
    <w:rsid w:val="00D83FA2"/>
    <w:rsid w:val="00D84857"/>
    <w:rsid w:val="00D85153"/>
    <w:rsid w:val="00D85FC0"/>
    <w:rsid w:val="00D865CA"/>
    <w:rsid w:val="00D86994"/>
    <w:rsid w:val="00D86A06"/>
    <w:rsid w:val="00D86C8E"/>
    <w:rsid w:val="00D86E6D"/>
    <w:rsid w:val="00D876CE"/>
    <w:rsid w:val="00D87F34"/>
    <w:rsid w:val="00D903B5"/>
    <w:rsid w:val="00D905B1"/>
    <w:rsid w:val="00D9070D"/>
    <w:rsid w:val="00D90DC2"/>
    <w:rsid w:val="00D90DD3"/>
    <w:rsid w:val="00D916D8"/>
    <w:rsid w:val="00D919F5"/>
    <w:rsid w:val="00D91F5B"/>
    <w:rsid w:val="00D92518"/>
    <w:rsid w:val="00D92875"/>
    <w:rsid w:val="00D92CB6"/>
    <w:rsid w:val="00D92DA4"/>
    <w:rsid w:val="00D9356B"/>
    <w:rsid w:val="00D93DD3"/>
    <w:rsid w:val="00D9545F"/>
    <w:rsid w:val="00D95AD7"/>
    <w:rsid w:val="00D96044"/>
    <w:rsid w:val="00D96529"/>
    <w:rsid w:val="00D96D4D"/>
    <w:rsid w:val="00D9742B"/>
    <w:rsid w:val="00D977C0"/>
    <w:rsid w:val="00DA054B"/>
    <w:rsid w:val="00DA1204"/>
    <w:rsid w:val="00DA148B"/>
    <w:rsid w:val="00DA16B6"/>
    <w:rsid w:val="00DA1A04"/>
    <w:rsid w:val="00DA1CEC"/>
    <w:rsid w:val="00DA21DF"/>
    <w:rsid w:val="00DA2223"/>
    <w:rsid w:val="00DA225A"/>
    <w:rsid w:val="00DA326C"/>
    <w:rsid w:val="00DA49BC"/>
    <w:rsid w:val="00DA5CC0"/>
    <w:rsid w:val="00DA5F41"/>
    <w:rsid w:val="00DA653C"/>
    <w:rsid w:val="00DA6787"/>
    <w:rsid w:val="00DA70B8"/>
    <w:rsid w:val="00DA74F7"/>
    <w:rsid w:val="00DA7B1E"/>
    <w:rsid w:val="00DA7BFC"/>
    <w:rsid w:val="00DB1C9D"/>
    <w:rsid w:val="00DB33CE"/>
    <w:rsid w:val="00DB3707"/>
    <w:rsid w:val="00DB3865"/>
    <w:rsid w:val="00DB41BF"/>
    <w:rsid w:val="00DB494F"/>
    <w:rsid w:val="00DB59EC"/>
    <w:rsid w:val="00DB63E3"/>
    <w:rsid w:val="00DB67BB"/>
    <w:rsid w:val="00DB7EF7"/>
    <w:rsid w:val="00DC0618"/>
    <w:rsid w:val="00DC0D32"/>
    <w:rsid w:val="00DC1291"/>
    <w:rsid w:val="00DC25FB"/>
    <w:rsid w:val="00DC3F9F"/>
    <w:rsid w:val="00DC3FAE"/>
    <w:rsid w:val="00DC43CA"/>
    <w:rsid w:val="00DC45A2"/>
    <w:rsid w:val="00DC5DEF"/>
    <w:rsid w:val="00DC61A0"/>
    <w:rsid w:val="00DC67A6"/>
    <w:rsid w:val="00DD03F0"/>
    <w:rsid w:val="00DD08A3"/>
    <w:rsid w:val="00DD0A39"/>
    <w:rsid w:val="00DD0CC9"/>
    <w:rsid w:val="00DD1D93"/>
    <w:rsid w:val="00DD20D3"/>
    <w:rsid w:val="00DD3CEB"/>
    <w:rsid w:val="00DD437B"/>
    <w:rsid w:val="00DD45C1"/>
    <w:rsid w:val="00DD465A"/>
    <w:rsid w:val="00DD5396"/>
    <w:rsid w:val="00DD56FF"/>
    <w:rsid w:val="00DD5B65"/>
    <w:rsid w:val="00DD61E8"/>
    <w:rsid w:val="00DD7155"/>
    <w:rsid w:val="00DD7387"/>
    <w:rsid w:val="00DD772B"/>
    <w:rsid w:val="00DD791F"/>
    <w:rsid w:val="00DD7D6C"/>
    <w:rsid w:val="00DE0781"/>
    <w:rsid w:val="00DE0AE5"/>
    <w:rsid w:val="00DE0B46"/>
    <w:rsid w:val="00DE111C"/>
    <w:rsid w:val="00DE1287"/>
    <w:rsid w:val="00DE1DA2"/>
    <w:rsid w:val="00DE1FC1"/>
    <w:rsid w:val="00DE22C9"/>
    <w:rsid w:val="00DE2471"/>
    <w:rsid w:val="00DE2712"/>
    <w:rsid w:val="00DE27F2"/>
    <w:rsid w:val="00DE2F0A"/>
    <w:rsid w:val="00DE32CA"/>
    <w:rsid w:val="00DE3395"/>
    <w:rsid w:val="00DE4BA4"/>
    <w:rsid w:val="00DE53DC"/>
    <w:rsid w:val="00DE5C43"/>
    <w:rsid w:val="00DE5F62"/>
    <w:rsid w:val="00DE6B8A"/>
    <w:rsid w:val="00DE732F"/>
    <w:rsid w:val="00DE7A9B"/>
    <w:rsid w:val="00DF0031"/>
    <w:rsid w:val="00DF0F6E"/>
    <w:rsid w:val="00DF1191"/>
    <w:rsid w:val="00DF1551"/>
    <w:rsid w:val="00DF24AC"/>
    <w:rsid w:val="00DF2A82"/>
    <w:rsid w:val="00DF3386"/>
    <w:rsid w:val="00DF3705"/>
    <w:rsid w:val="00DF37B8"/>
    <w:rsid w:val="00DF4D98"/>
    <w:rsid w:val="00DF52F5"/>
    <w:rsid w:val="00DF623D"/>
    <w:rsid w:val="00DF653D"/>
    <w:rsid w:val="00DF6CBE"/>
    <w:rsid w:val="00DF6F82"/>
    <w:rsid w:val="00DF7BC8"/>
    <w:rsid w:val="00DF7E51"/>
    <w:rsid w:val="00E00F29"/>
    <w:rsid w:val="00E014F7"/>
    <w:rsid w:val="00E01BC7"/>
    <w:rsid w:val="00E02A6A"/>
    <w:rsid w:val="00E02A9B"/>
    <w:rsid w:val="00E03239"/>
    <w:rsid w:val="00E03241"/>
    <w:rsid w:val="00E0450D"/>
    <w:rsid w:val="00E05306"/>
    <w:rsid w:val="00E053A9"/>
    <w:rsid w:val="00E05AB6"/>
    <w:rsid w:val="00E065FF"/>
    <w:rsid w:val="00E06F1D"/>
    <w:rsid w:val="00E07141"/>
    <w:rsid w:val="00E0768B"/>
    <w:rsid w:val="00E07828"/>
    <w:rsid w:val="00E1114E"/>
    <w:rsid w:val="00E1115D"/>
    <w:rsid w:val="00E120D3"/>
    <w:rsid w:val="00E125AB"/>
    <w:rsid w:val="00E13246"/>
    <w:rsid w:val="00E13646"/>
    <w:rsid w:val="00E13A60"/>
    <w:rsid w:val="00E148DF"/>
    <w:rsid w:val="00E14B9A"/>
    <w:rsid w:val="00E16910"/>
    <w:rsid w:val="00E16BC6"/>
    <w:rsid w:val="00E17B54"/>
    <w:rsid w:val="00E17F9E"/>
    <w:rsid w:val="00E20E8F"/>
    <w:rsid w:val="00E21535"/>
    <w:rsid w:val="00E21D02"/>
    <w:rsid w:val="00E220CD"/>
    <w:rsid w:val="00E23516"/>
    <w:rsid w:val="00E24AC4"/>
    <w:rsid w:val="00E24E26"/>
    <w:rsid w:val="00E25806"/>
    <w:rsid w:val="00E26DF5"/>
    <w:rsid w:val="00E27DEC"/>
    <w:rsid w:val="00E30206"/>
    <w:rsid w:val="00E3131D"/>
    <w:rsid w:val="00E3157C"/>
    <w:rsid w:val="00E31CAD"/>
    <w:rsid w:val="00E31EF1"/>
    <w:rsid w:val="00E326F4"/>
    <w:rsid w:val="00E32DF1"/>
    <w:rsid w:val="00E32EE1"/>
    <w:rsid w:val="00E33275"/>
    <w:rsid w:val="00E33349"/>
    <w:rsid w:val="00E33B7C"/>
    <w:rsid w:val="00E347A7"/>
    <w:rsid w:val="00E3482C"/>
    <w:rsid w:val="00E34854"/>
    <w:rsid w:val="00E35364"/>
    <w:rsid w:val="00E3541B"/>
    <w:rsid w:val="00E354F5"/>
    <w:rsid w:val="00E35B50"/>
    <w:rsid w:val="00E35E08"/>
    <w:rsid w:val="00E362D2"/>
    <w:rsid w:val="00E375DD"/>
    <w:rsid w:val="00E37C8F"/>
    <w:rsid w:val="00E40BFE"/>
    <w:rsid w:val="00E41CF1"/>
    <w:rsid w:val="00E42A01"/>
    <w:rsid w:val="00E42F16"/>
    <w:rsid w:val="00E43985"/>
    <w:rsid w:val="00E43B86"/>
    <w:rsid w:val="00E43BE0"/>
    <w:rsid w:val="00E45178"/>
    <w:rsid w:val="00E4524B"/>
    <w:rsid w:val="00E46185"/>
    <w:rsid w:val="00E50B4F"/>
    <w:rsid w:val="00E5130F"/>
    <w:rsid w:val="00E52236"/>
    <w:rsid w:val="00E53A66"/>
    <w:rsid w:val="00E53FDA"/>
    <w:rsid w:val="00E54169"/>
    <w:rsid w:val="00E54738"/>
    <w:rsid w:val="00E55172"/>
    <w:rsid w:val="00E55299"/>
    <w:rsid w:val="00E5594D"/>
    <w:rsid w:val="00E55A1C"/>
    <w:rsid w:val="00E55BF8"/>
    <w:rsid w:val="00E55C6E"/>
    <w:rsid w:val="00E563E2"/>
    <w:rsid w:val="00E56CD5"/>
    <w:rsid w:val="00E57118"/>
    <w:rsid w:val="00E57DF6"/>
    <w:rsid w:val="00E57F98"/>
    <w:rsid w:val="00E604BE"/>
    <w:rsid w:val="00E605F2"/>
    <w:rsid w:val="00E607E4"/>
    <w:rsid w:val="00E611B1"/>
    <w:rsid w:val="00E615DF"/>
    <w:rsid w:val="00E61617"/>
    <w:rsid w:val="00E62190"/>
    <w:rsid w:val="00E628B5"/>
    <w:rsid w:val="00E6333D"/>
    <w:rsid w:val="00E64225"/>
    <w:rsid w:val="00E6450D"/>
    <w:rsid w:val="00E64769"/>
    <w:rsid w:val="00E66135"/>
    <w:rsid w:val="00E66222"/>
    <w:rsid w:val="00E665F3"/>
    <w:rsid w:val="00E666D1"/>
    <w:rsid w:val="00E66BC3"/>
    <w:rsid w:val="00E67D15"/>
    <w:rsid w:val="00E7021E"/>
    <w:rsid w:val="00E70D40"/>
    <w:rsid w:val="00E70FE9"/>
    <w:rsid w:val="00E7188B"/>
    <w:rsid w:val="00E72507"/>
    <w:rsid w:val="00E72631"/>
    <w:rsid w:val="00E73405"/>
    <w:rsid w:val="00E735C7"/>
    <w:rsid w:val="00E739B1"/>
    <w:rsid w:val="00E73E9B"/>
    <w:rsid w:val="00E74590"/>
    <w:rsid w:val="00E74B3C"/>
    <w:rsid w:val="00E751B1"/>
    <w:rsid w:val="00E7551E"/>
    <w:rsid w:val="00E75645"/>
    <w:rsid w:val="00E75F78"/>
    <w:rsid w:val="00E76077"/>
    <w:rsid w:val="00E76C6E"/>
    <w:rsid w:val="00E7710D"/>
    <w:rsid w:val="00E7767F"/>
    <w:rsid w:val="00E776AE"/>
    <w:rsid w:val="00E80086"/>
    <w:rsid w:val="00E80645"/>
    <w:rsid w:val="00E8154E"/>
    <w:rsid w:val="00E81ED0"/>
    <w:rsid w:val="00E8269C"/>
    <w:rsid w:val="00E82767"/>
    <w:rsid w:val="00E83524"/>
    <w:rsid w:val="00E84029"/>
    <w:rsid w:val="00E84B78"/>
    <w:rsid w:val="00E855CF"/>
    <w:rsid w:val="00E85C16"/>
    <w:rsid w:val="00E875F0"/>
    <w:rsid w:val="00E90D48"/>
    <w:rsid w:val="00E91441"/>
    <w:rsid w:val="00E92EAD"/>
    <w:rsid w:val="00E93246"/>
    <w:rsid w:val="00E9352B"/>
    <w:rsid w:val="00E942C1"/>
    <w:rsid w:val="00E943C4"/>
    <w:rsid w:val="00E95546"/>
    <w:rsid w:val="00E955ED"/>
    <w:rsid w:val="00E959C0"/>
    <w:rsid w:val="00E95FE2"/>
    <w:rsid w:val="00E96C00"/>
    <w:rsid w:val="00E97DAE"/>
    <w:rsid w:val="00EA10EC"/>
    <w:rsid w:val="00EA14D6"/>
    <w:rsid w:val="00EA1663"/>
    <w:rsid w:val="00EA2517"/>
    <w:rsid w:val="00EA2556"/>
    <w:rsid w:val="00EA2751"/>
    <w:rsid w:val="00EA283E"/>
    <w:rsid w:val="00EA2D85"/>
    <w:rsid w:val="00EA3182"/>
    <w:rsid w:val="00EA34FD"/>
    <w:rsid w:val="00EA57A7"/>
    <w:rsid w:val="00EA5D59"/>
    <w:rsid w:val="00EA6508"/>
    <w:rsid w:val="00EA6720"/>
    <w:rsid w:val="00EA7224"/>
    <w:rsid w:val="00EA7413"/>
    <w:rsid w:val="00EA7848"/>
    <w:rsid w:val="00EB0CF2"/>
    <w:rsid w:val="00EB162B"/>
    <w:rsid w:val="00EB1855"/>
    <w:rsid w:val="00EB1B4D"/>
    <w:rsid w:val="00EB1FA5"/>
    <w:rsid w:val="00EB2B79"/>
    <w:rsid w:val="00EB3234"/>
    <w:rsid w:val="00EB3459"/>
    <w:rsid w:val="00EB34C1"/>
    <w:rsid w:val="00EB3684"/>
    <w:rsid w:val="00EB3B82"/>
    <w:rsid w:val="00EB5C29"/>
    <w:rsid w:val="00EB607C"/>
    <w:rsid w:val="00EB6D91"/>
    <w:rsid w:val="00EB6E47"/>
    <w:rsid w:val="00EB7BA4"/>
    <w:rsid w:val="00EC0515"/>
    <w:rsid w:val="00EC0B90"/>
    <w:rsid w:val="00EC22DF"/>
    <w:rsid w:val="00EC30E6"/>
    <w:rsid w:val="00EC319B"/>
    <w:rsid w:val="00EC327B"/>
    <w:rsid w:val="00EC41E2"/>
    <w:rsid w:val="00EC508F"/>
    <w:rsid w:val="00EC511C"/>
    <w:rsid w:val="00EC5233"/>
    <w:rsid w:val="00EC55D0"/>
    <w:rsid w:val="00EC56B8"/>
    <w:rsid w:val="00EC5A69"/>
    <w:rsid w:val="00EC71D7"/>
    <w:rsid w:val="00EC7367"/>
    <w:rsid w:val="00EC7E36"/>
    <w:rsid w:val="00EC7F80"/>
    <w:rsid w:val="00ED0F30"/>
    <w:rsid w:val="00ED1343"/>
    <w:rsid w:val="00ED2018"/>
    <w:rsid w:val="00ED2A1C"/>
    <w:rsid w:val="00ED329A"/>
    <w:rsid w:val="00ED419F"/>
    <w:rsid w:val="00ED4F06"/>
    <w:rsid w:val="00ED5852"/>
    <w:rsid w:val="00ED599A"/>
    <w:rsid w:val="00ED5BA7"/>
    <w:rsid w:val="00ED6087"/>
    <w:rsid w:val="00ED6360"/>
    <w:rsid w:val="00ED70D0"/>
    <w:rsid w:val="00ED765D"/>
    <w:rsid w:val="00EE0781"/>
    <w:rsid w:val="00EE1BA5"/>
    <w:rsid w:val="00EE1F72"/>
    <w:rsid w:val="00EE2293"/>
    <w:rsid w:val="00EE3314"/>
    <w:rsid w:val="00EE48CB"/>
    <w:rsid w:val="00EE49A1"/>
    <w:rsid w:val="00EE650D"/>
    <w:rsid w:val="00EE66F8"/>
    <w:rsid w:val="00EE6A34"/>
    <w:rsid w:val="00EE7064"/>
    <w:rsid w:val="00EE7BF8"/>
    <w:rsid w:val="00EE7DC6"/>
    <w:rsid w:val="00EE7FE4"/>
    <w:rsid w:val="00EF0204"/>
    <w:rsid w:val="00EF093E"/>
    <w:rsid w:val="00EF099D"/>
    <w:rsid w:val="00EF0BDD"/>
    <w:rsid w:val="00EF11EA"/>
    <w:rsid w:val="00EF120F"/>
    <w:rsid w:val="00EF2943"/>
    <w:rsid w:val="00EF3F75"/>
    <w:rsid w:val="00EF499B"/>
    <w:rsid w:val="00EF4D1F"/>
    <w:rsid w:val="00EF5320"/>
    <w:rsid w:val="00EF53F4"/>
    <w:rsid w:val="00EF5460"/>
    <w:rsid w:val="00EF629C"/>
    <w:rsid w:val="00EF675A"/>
    <w:rsid w:val="00EF6BFD"/>
    <w:rsid w:val="00EF6E31"/>
    <w:rsid w:val="00EF7019"/>
    <w:rsid w:val="00EF7561"/>
    <w:rsid w:val="00EF7A25"/>
    <w:rsid w:val="00F0020E"/>
    <w:rsid w:val="00F00544"/>
    <w:rsid w:val="00F00D42"/>
    <w:rsid w:val="00F00FAF"/>
    <w:rsid w:val="00F01FEB"/>
    <w:rsid w:val="00F02280"/>
    <w:rsid w:val="00F02836"/>
    <w:rsid w:val="00F02D4B"/>
    <w:rsid w:val="00F03C7E"/>
    <w:rsid w:val="00F061A9"/>
    <w:rsid w:val="00F06EF4"/>
    <w:rsid w:val="00F07241"/>
    <w:rsid w:val="00F07677"/>
    <w:rsid w:val="00F102D5"/>
    <w:rsid w:val="00F102F4"/>
    <w:rsid w:val="00F1068C"/>
    <w:rsid w:val="00F10A8D"/>
    <w:rsid w:val="00F10D21"/>
    <w:rsid w:val="00F120CB"/>
    <w:rsid w:val="00F12C9E"/>
    <w:rsid w:val="00F12F45"/>
    <w:rsid w:val="00F1395F"/>
    <w:rsid w:val="00F1421A"/>
    <w:rsid w:val="00F147B1"/>
    <w:rsid w:val="00F15B7C"/>
    <w:rsid w:val="00F17013"/>
    <w:rsid w:val="00F1705F"/>
    <w:rsid w:val="00F17447"/>
    <w:rsid w:val="00F176AD"/>
    <w:rsid w:val="00F17F75"/>
    <w:rsid w:val="00F20728"/>
    <w:rsid w:val="00F21D59"/>
    <w:rsid w:val="00F23161"/>
    <w:rsid w:val="00F238BA"/>
    <w:rsid w:val="00F2422C"/>
    <w:rsid w:val="00F24277"/>
    <w:rsid w:val="00F25365"/>
    <w:rsid w:val="00F255DF"/>
    <w:rsid w:val="00F25B2B"/>
    <w:rsid w:val="00F266AA"/>
    <w:rsid w:val="00F27454"/>
    <w:rsid w:val="00F31A62"/>
    <w:rsid w:val="00F321F4"/>
    <w:rsid w:val="00F326EB"/>
    <w:rsid w:val="00F33543"/>
    <w:rsid w:val="00F33D5B"/>
    <w:rsid w:val="00F33FAB"/>
    <w:rsid w:val="00F341D9"/>
    <w:rsid w:val="00F3539B"/>
    <w:rsid w:val="00F359A4"/>
    <w:rsid w:val="00F360DE"/>
    <w:rsid w:val="00F366E7"/>
    <w:rsid w:val="00F37E56"/>
    <w:rsid w:val="00F37FAE"/>
    <w:rsid w:val="00F37FF8"/>
    <w:rsid w:val="00F4058D"/>
    <w:rsid w:val="00F428DA"/>
    <w:rsid w:val="00F42ADF"/>
    <w:rsid w:val="00F4378C"/>
    <w:rsid w:val="00F439E0"/>
    <w:rsid w:val="00F43B07"/>
    <w:rsid w:val="00F4432D"/>
    <w:rsid w:val="00F444AF"/>
    <w:rsid w:val="00F444C5"/>
    <w:rsid w:val="00F5141F"/>
    <w:rsid w:val="00F51C04"/>
    <w:rsid w:val="00F52948"/>
    <w:rsid w:val="00F52A79"/>
    <w:rsid w:val="00F52E75"/>
    <w:rsid w:val="00F540F3"/>
    <w:rsid w:val="00F54276"/>
    <w:rsid w:val="00F54651"/>
    <w:rsid w:val="00F54CCF"/>
    <w:rsid w:val="00F54DF1"/>
    <w:rsid w:val="00F55129"/>
    <w:rsid w:val="00F554A7"/>
    <w:rsid w:val="00F55B6F"/>
    <w:rsid w:val="00F62217"/>
    <w:rsid w:val="00F62329"/>
    <w:rsid w:val="00F62635"/>
    <w:rsid w:val="00F62808"/>
    <w:rsid w:val="00F62885"/>
    <w:rsid w:val="00F63A82"/>
    <w:rsid w:val="00F63B0A"/>
    <w:rsid w:val="00F63FF1"/>
    <w:rsid w:val="00F6458F"/>
    <w:rsid w:val="00F703E7"/>
    <w:rsid w:val="00F719A3"/>
    <w:rsid w:val="00F71BC5"/>
    <w:rsid w:val="00F720F5"/>
    <w:rsid w:val="00F72311"/>
    <w:rsid w:val="00F72748"/>
    <w:rsid w:val="00F727E7"/>
    <w:rsid w:val="00F733C0"/>
    <w:rsid w:val="00F750CA"/>
    <w:rsid w:val="00F76A71"/>
    <w:rsid w:val="00F76C8B"/>
    <w:rsid w:val="00F772BE"/>
    <w:rsid w:val="00F77723"/>
    <w:rsid w:val="00F77CDE"/>
    <w:rsid w:val="00F8037B"/>
    <w:rsid w:val="00F80891"/>
    <w:rsid w:val="00F80CC9"/>
    <w:rsid w:val="00F81419"/>
    <w:rsid w:val="00F81F72"/>
    <w:rsid w:val="00F82019"/>
    <w:rsid w:val="00F82ED9"/>
    <w:rsid w:val="00F82EDF"/>
    <w:rsid w:val="00F8316D"/>
    <w:rsid w:val="00F850D6"/>
    <w:rsid w:val="00F8656E"/>
    <w:rsid w:val="00F872FA"/>
    <w:rsid w:val="00F87560"/>
    <w:rsid w:val="00F87A07"/>
    <w:rsid w:val="00F87BAC"/>
    <w:rsid w:val="00F90162"/>
    <w:rsid w:val="00F901AE"/>
    <w:rsid w:val="00F907B9"/>
    <w:rsid w:val="00F90ACE"/>
    <w:rsid w:val="00F9153D"/>
    <w:rsid w:val="00F9194B"/>
    <w:rsid w:val="00F91EA8"/>
    <w:rsid w:val="00F92F16"/>
    <w:rsid w:val="00F93260"/>
    <w:rsid w:val="00F93706"/>
    <w:rsid w:val="00F93E9D"/>
    <w:rsid w:val="00F9458A"/>
    <w:rsid w:val="00F94D86"/>
    <w:rsid w:val="00F94F51"/>
    <w:rsid w:val="00F96646"/>
    <w:rsid w:val="00F96957"/>
    <w:rsid w:val="00F97264"/>
    <w:rsid w:val="00FA054C"/>
    <w:rsid w:val="00FA0872"/>
    <w:rsid w:val="00FA0B94"/>
    <w:rsid w:val="00FA25FF"/>
    <w:rsid w:val="00FA2AB2"/>
    <w:rsid w:val="00FA2B32"/>
    <w:rsid w:val="00FA2F2A"/>
    <w:rsid w:val="00FA30AA"/>
    <w:rsid w:val="00FA3121"/>
    <w:rsid w:val="00FA4183"/>
    <w:rsid w:val="00FA584A"/>
    <w:rsid w:val="00FA59C2"/>
    <w:rsid w:val="00FA5A69"/>
    <w:rsid w:val="00FA60C3"/>
    <w:rsid w:val="00FA62F0"/>
    <w:rsid w:val="00FA6394"/>
    <w:rsid w:val="00FA6C07"/>
    <w:rsid w:val="00FA7F1C"/>
    <w:rsid w:val="00FB02BB"/>
    <w:rsid w:val="00FB1589"/>
    <w:rsid w:val="00FB19DF"/>
    <w:rsid w:val="00FB27F2"/>
    <w:rsid w:val="00FB2B0F"/>
    <w:rsid w:val="00FB3E9C"/>
    <w:rsid w:val="00FB4029"/>
    <w:rsid w:val="00FB507F"/>
    <w:rsid w:val="00FB50E3"/>
    <w:rsid w:val="00FB5C8A"/>
    <w:rsid w:val="00FB6ED8"/>
    <w:rsid w:val="00FC05BC"/>
    <w:rsid w:val="00FC0FDE"/>
    <w:rsid w:val="00FC125B"/>
    <w:rsid w:val="00FC1AE2"/>
    <w:rsid w:val="00FC20D0"/>
    <w:rsid w:val="00FC228B"/>
    <w:rsid w:val="00FC2AB0"/>
    <w:rsid w:val="00FC2F9A"/>
    <w:rsid w:val="00FC336E"/>
    <w:rsid w:val="00FC365F"/>
    <w:rsid w:val="00FC3799"/>
    <w:rsid w:val="00FC3C57"/>
    <w:rsid w:val="00FC460F"/>
    <w:rsid w:val="00FC48C5"/>
    <w:rsid w:val="00FC4BBC"/>
    <w:rsid w:val="00FC4BE6"/>
    <w:rsid w:val="00FC798E"/>
    <w:rsid w:val="00FD0111"/>
    <w:rsid w:val="00FD0478"/>
    <w:rsid w:val="00FD0A04"/>
    <w:rsid w:val="00FD1144"/>
    <w:rsid w:val="00FD1AAB"/>
    <w:rsid w:val="00FD1DCF"/>
    <w:rsid w:val="00FD280C"/>
    <w:rsid w:val="00FD2B5E"/>
    <w:rsid w:val="00FD2F96"/>
    <w:rsid w:val="00FD3741"/>
    <w:rsid w:val="00FD5577"/>
    <w:rsid w:val="00FD6084"/>
    <w:rsid w:val="00FD6A39"/>
    <w:rsid w:val="00FD7627"/>
    <w:rsid w:val="00FD7674"/>
    <w:rsid w:val="00FE0C12"/>
    <w:rsid w:val="00FE167E"/>
    <w:rsid w:val="00FE1D09"/>
    <w:rsid w:val="00FE2BC2"/>
    <w:rsid w:val="00FE42FD"/>
    <w:rsid w:val="00FE4578"/>
    <w:rsid w:val="00FE5C79"/>
    <w:rsid w:val="00FE5CB0"/>
    <w:rsid w:val="00FE6284"/>
    <w:rsid w:val="00FE69B4"/>
    <w:rsid w:val="00FE7ADA"/>
    <w:rsid w:val="00FE7CA1"/>
    <w:rsid w:val="00FF0158"/>
    <w:rsid w:val="00FF07E9"/>
    <w:rsid w:val="00FF1372"/>
    <w:rsid w:val="00FF2549"/>
    <w:rsid w:val="00FF29CC"/>
    <w:rsid w:val="00FF2EF7"/>
    <w:rsid w:val="00FF335B"/>
    <w:rsid w:val="00FF346B"/>
    <w:rsid w:val="00FF3E21"/>
    <w:rsid w:val="00FF4575"/>
    <w:rsid w:val="00FF4FEF"/>
    <w:rsid w:val="00FF5241"/>
    <w:rsid w:val="00FF5F0E"/>
    <w:rsid w:val="00FF64BD"/>
    <w:rsid w:val="00FF64E5"/>
    <w:rsid w:val="00FF657D"/>
    <w:rsid w:val="00FF7304"/>
  </w:rsids>
  <m:mathPr>
    <m:mathFont m:val="Cambria Math"/>
    <m:brkBin m:val="before"/>
    <m:brkBinSub m:val="--"/>
    <m:smallFrac/>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9697"/>
    <o:shapelayout v:ext="edit">
      <o:idmap v:ext="edit" data="1"/>
    </o:shapelayout>
  </w:shapeDefaults>
  <w:decimalSymbol w:val=","/>
  <w:listSeparator w:val=";"/>
  <w14:docId w14:val="57A0E065"/>
  <w15:docId w15:val="{EF683670-2D3B-4DC4-82F4-50D90DF699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6"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8465C9"/>
    <w:rPr>
      <w:sz w:val="24"/>
      <w:szCs w:val="24"/>
    </w:rPr>
  </w:style>
  <w:style w:type="paragraph" w:styleId="Naslov1">
    <w:name w:val="heading 1"/>
    <w:aliases w:val="NASLOV"/>
    <w:basedOn w:val="Navaden"/>
    <w:next w:val="Navaden"/>
    <w:link w:val="Naslov1Znak"/>
    <w:uiPriority w:val="9"/>
    <w:qFormat/>
    <w:rsid w:val="006816F1"/>
    <w:pPr>
      <w:keepNext/>
      <w:numPr>
        <w:numId w:val="11"/>
      </w:numPr>
      <w:jc w:val="center"/>
      <w:outlineLvl w:val="0"/>
    </w:pPr>
    <w:rPr>
      <w:b/>
      <w:lang w:val="en-US"/>
    </w:rPr>
  </w:style>
  <w:style w:type="paragraph" w:styleId="Naslov20">
    <w:name w:val="heading 2"/>
    <w:basedOn w:val="Navaden"/>
    <w:next w:val="Navaden"/>
    <w:link w:val="Naslov2Znak"/>
    <w:uiPriority w:val="9"/>
    <w:qFormat/>
    <w:rsid w:val="006816F1"/>
    <w:pPr>
      <w:keepNext/>
      <w:jc w:val="center"/>
      <w:outlineLvl w:val="1"/>
    </w:pPr>
  </w:style>
  <w:style w:type="paragraph" w:styleId="Naslov30">
    <w:name w:val="heading 3"/>
    <w:basedOn w:val="Navaden"/>
    <w:next w:val="Navaden"/>
    <w:link w:val="Naslov3Znak"/>
    <w:uiPriority w:val="9"/>
    <w:qFormat/>
    <w:rsid w:val="006816F1"/>
    <w:pPr>
      <w:keepNext/>
      <w:jc w:val="center"/>
      <w:outlineLvl w:val="2"/>
    </w:pPr>
  </w:style>
  <w:style w:type="paragraph" w:styleId="Naslov4">
    <w:name w:val="heading 4"/>
    <w:basedOn w:val="Navaden"/>
    <w:next w:val="Navaden"/>
    <w:link w:val="Naslov4Znak"/>
    <w:uiPriority w:val="9"/>
    <w:qFormat/>
    <w:rsid w:val="006816F1"/>
    <w:pPr>
      <w:keepNext/>
      <w:ind w:right="-143"/>
      <w:outlineLvl w:val="3"/>
    </w:pPr>
    <w:rPr>
      <w:b/>
      <w:color w:val="FF0000"/>
    </w:rPr>
  </w:style>
  <w:style w:type="paragraph" w:styleId="Naslov5">
    <w:name w:val="heading 5"/>
    <w:basedOn w:val="Navaden"/>
    <w:next w:val="Navaden"/>
    <w:link w:val="Naslov5Znak"/>
    <w:uiPriority w:val="9"/>
    <w:qFormat/>
    <w:rsid w:val="006816F1"/>
    <w:pPr>
      <w:spacing w:before="240" w:after="60"/>
      <w:jc w:val="both"/>
      <w:outlineLvl w:val="4"/>
    </w:pPr>
    <w:rPr>
      <w:b/>
      <w:i/>
      <w:sz w:val="26"/>
    </w:rPr>
  </w:style>
  <w:style w:type="paragraph" w:styleId="Naslov6">
    <w:name w:val="heading 6"/>
    <w:aliases w:val="– 1)"/>
    <w:basedOn w:val="Navaden"/>
    <w:next w:val="Navaden"/>
    <w:link w:val="Naslov6Znak"/>
    <w:qFormat/>
    <w:rsid w:val="006816F1"/>
    <w:pPr>
      <w:spacing w:before="240" w:after="60"/>
      <w:jc w:val="both"/>
      <w:outlineLvl w:val="5"/>
    </w:pPr>
    <w:rPr>
      <w:b/>
    </w:rPr>
  </w:style>
  <w:style w:type="paragraph" w:styleId="Naslov7">
    <w:name w:val="heading 7"/>
    <w:basedOn w:val="Navaden"/>
    <w:next w:val="Navaden"/>
    <w:link w:val="Naslov7Znak"/>
    <w:uiPriority w:val="9"/>
    <w:qFormat/>
    <w:rsid w:val="006816F1"/>
    <w:pPr>
      <w:spacing w:before="240" w:after="60"/>
      <w:jc w:val="both"/>
      <w:outlineLvl w:val="6"/>
    </w:pPr>
  </w:style>
  <w:style w:type="paragraph" w:styleId="Naslov8">
    <w:name w:val="heading 8"/>
    <w:basedOn w:val="Navaden"/>
    <w:next w:val="Navaden"/>
    <w:link w:val="Naslov8Znak"/>
    <w:uiPriority w:val="9"/>
    <w:qFormat/>
    <w:rsid w:val="006816F1"/>
    <w:pPr>
      <w:spacing w:before="240" w:after="60"/>
      <w:jc w:val="both"/>
      <w:outlineLvl w:val="7"/>
    </w:pPr>
    <w:rPr>
      <w:i/>
    </w:rPr>
  </w:style>
  <w:style w:type="paragraph" w:styleId="Naslov9">
    <w:name w:val="heading 9"/>
    <w:basedOn w:val="Navaden"/>
    <w:next w:val="Navaden"/>
    <w:link w:val="Naslov9Znak"/>
    <w:uiPriority w:val="9"/>
    <w:qFormat/>
    <w:rsid w:val="006816F1"/>
    <w:pPr>
      <w:spacing w:before="240" w:after="60"/>
      <w:jc w:val="both"/>
      <w:outlineLvl w:val="8"/>
    </w:p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Telobesedila3">
    <w:name w:val="Body Text 3"/>
    <w:basedOn w:val="Navaden"/>
    <w:link w:val="Telobesedila3Znak"/>
    <w:rsid w:val="006816F1"/>
    <w:pPr>
      <w:jc w:val="both"/>
    </w:pPr>
  </w:style>
  <w:style w:type="paragraph" w:styleId="Telobesedila2">
    <w:name w:val="Body Text 2"/>
    <w:basedOn w:val="Navaden"/>
    <w:link w:val="Telobesedila2Znak"/>
    <w:rsid w:val="006816F1"/>
    <w:pPr>
      <w:jc w:val="both"/>
    </w:pPr>
    <w:rPr>
      <w:b/>
    </w:rPr>
  </w:style>
  <w:style w:type="paragraph" w:styleId="Zgradbadokumenta">
    <w:name w:val="Document Map"/>
    <w:basedOn w:val="Navaden"/>
    <w:link w:val="ZgradbadokumentaZnak"/>
    <w:uiPriority w:val="99"/>
    <w:rsid w:val="006816F1"/>
    <w:pPr>
      <w:shd w:val="clear" w:color="auto" w:fill="000080"/>
      <w:jc w:val="both"/>
    </w:pPr>
    <w:rPr>
      <w:rFonts w:ascii="Tahoma" w:hAnsi="Tahoma"/>
    </w:rPr>
  </w:style>
  <w:style w:type="paragraph" w:customStyle="1" w:styleId="E-potnipodpis2">
    <w:name w:val="E-poštni podpis2"/>
    <w:basedOn w:val="Navaden"/>
    <w:rsid w:val="006816F1"/>
    <w:pPr>
      <w:jc w:val="both"/>
    </w:pPr>
  </w:style>
  <w:style w:type="paragraph" w:customStyle="1" w:styleId="HTMLnaslov2">
    <w:name w:val="HTML naslov2"/>
    <w:basedOn w:val="Navaden"/>
    <w:rsid w:val="006816F1"/>
    <w:pPr>
      <w:jc w:val="both"/>
    </w:pPr>
    <w:rPr>
      <w:i/>
    </w:rPr>
  </w:style>
  <w:style w:type="paragraph" w:customStyle="1" w:styleId="HTMLpredoblikovano">
    <w:name w:val="HTML predoblikovano"/>
    <w:basedOn w:val="Navaden"/>
    <w:rsid w:val="006816F1"/>
    <w:pPr>
      <w:jc w:val="both"/>
    </w:pPr>
    <w:rPr>
      <w:rFonts w:ascii="Courier New" w:hAnsi="Courier New"/>
      <w:sz w:val="20"/>
    </w:rPr>
  </w:style>
  <w:style w:type="paragraph" w:customStyle="1" w:styleId="Navadensplet2">
    <w:name w:val="Navaden (splet)2"/>
    <w:basedOn w:val="Navaden"/>
    <w:rsid w:val="006816F1"/>
    <w:pPr>
      <w:jc w:val="both"/>
    </w:pPr>
  </w:style>
  <w:style w:type="paragraph" w:styleId="Otevilenseznam">
    <w:name w:val="List Number"/>
    <w:basedOn w:val="Navaden"/>
    <w:rsid w:val="006816F1"/>
    <w:pPr>
      <w:numPr>
        <w:numId w:val="1"/>
      </w:numPr>
      <w:jc w:val="both"/>
    </w:pPr>
  </w:style>
  <w:style w:type="paragraph" w:styleId="Otevilenseznam2">
    <w:name w:val="List Number 2"/>
    <w:basedOn w:val="Navaden"/>
    <w:rsid w:val="006816F1"/>
    <w:pPr>
      <w:numPr>
        <w:numId w:val="2"/>
      </w:numPr>
      <w:jc w:val="both"/>
    </w:pPr>
  </w:style>
  <w:style w:type="paragraph" w:styleId="Otevilenseznam3">
    <w:name w:val="List Number 3"/>
    <w:basedOn w:val="Navaden"/>
    <w:rsid w:val="006816F1"/>
    <w:pPr>
      <w:numPr>
        <w:numId w:val="3"/>
      </w:numPr>
      <w:jc w:val="both"/>
    </w:pPr>
  </w:style>
  <w:style w:type="paragraph" w:styleId="Otevilenseznam4">
    <w:name w:val="List Number 4"/>
    <w:basedOn w:val="Navaden"/>
    <w:rsid w:val="006816F1"/>
    <w:pPr>
      <w:numPr>
        <w:numId w:val="4"/>
      </w:numPr>
      <w:jc w:val="both"/>
    </w:pPr>
  </w:style>
  <w:style w:type="paragraph" w:styleId="Otevilenseznam5">
    <w:name w:val="List Number 5"/>
    <w:basedOn w:val="Navaden"/>
    <w:rsid w:val="006816F1"/>
    <w:pPr>
      <w:numPr>
        <w:numId w:val="5"/>
      </w:numPr>
      <w:jc w:val="both"/>
    </w:pPr>
  </w:style>
  <w:style w:type="paragraph" w:styleId="Oznaenseznam">
    <w:name w:val="List Bullet"/>
    <w:basedOn w:val="Navaden"/>
    <w:autoRedefine/>
    <w:rsid w:val="006816F1"/>
    <w:pPr>
      <w:numPr>
        <w:numId w:val="6"/>
      </w:numPr>
      <w:jc w:val="both"/>
    </w:pPr>
  </w:style>
  <w:style w:type="paragraph" w:styleId="Oznaenseznam2">
    <w:name w:val="List Bullet 2"/>
    <w:basedOn w:val="Navaden"/>
    <w:autoRedefine/>
    <w:rsid w:val="006816F1"/>
    <w:pPr>
      <w:numPr>
        <w:numId w:val="7"/>
      </w:numPr>
      <w:jc w:val="both"/>
    </w:pPr>
  </w:style>
  <w:style w:type="paragraph" w:styleId="Oznaenseznam3">
    <w:name w:val="List Bullet 3"/>
    <w:basedOn w:val="Navaden"/>
    <w:autoRedefine/>
    <w:rsid w:val="006816F1"/>
    <w:pPr>
      <w:numPr>
        <w:numId w:val="8"/>
      </w:numPr>
      <w:jc w:val="both"/>
    </w:pPr>
  </w:style>
  <w:style w:type="paragraph" w:styleId="Oznaenseznam4">
    <w:name w:val="List Bullet 4"/>
    <w:basedOn w:val="Navaden"/>
    <w:autoRedefine/>
    <w:rsid w:val="006816F1"/>
    <w:pPr>
      <w:numPr>
        <w:numId w:val="9"/>
      </w:numPr>
      <w:jc w:val="both"/>
    </w:pPr>
  </w:style>
  <w:style w:type="paragraph" w:styleId="Oznaenseznam5">
    <w:name w:val="List Bullet 5"/>
    <w:basedOn w:val="Navaden"/>
    <w:autoRedefine/>
    <w:rsid w:val="006816F1"/>
    <w:pPr>
      <w:numPr>
        <w:numId w:val="10"/>
      </w:numPr>
      <w:jc w:val="both"/>
    </w:pPr>
  </w:style>
  <w:style w:type="paragraph" w:customStyle="1" w:styleId="Besedilooblaka2">
    <w:name w:val="Besedilo oblačka2"/>
    <w:basedOn w:val="Navaden"/>
    <w:semiHidden/>
    <w:rsid w:val="006816F1"/>
    <w:pPr>
      <w:jc w:val="both"/>
    </w:pPr>
    <w:rPr>
      <w:rFonts w:ascii="Tahoma" w:hAnsi="Tahoma"/>
      <w:sz w:val="16"/>
    </w:rPr>
  </w:style>
  <w:style w:type="paragraph" w:customStyle="1" w:styleId="Zadevakomentarja1">
    <w:name w:val="Zadeva komentarja1"/>
    <w:basedOn w:val="Pripombabesedilo1"/>
    <w:next w:val="Pripombabesedilo1"/>
    <w:semiHidden/>
    <w:rsid w:val="006816F1"/>
    <w:rPr>
      <w:b/>
    </w:rPr>
  </w:style>
  <w:style w:type="paragraph" w:customStyle="1" w:styleId="Pripombabesedilo1">
    <w:name w:val="Pripomba – besedilo1"/>
    <w:basedOn w:val="Navaden"/>
    <w:link w:val="PripombabesediloZnak"/>
    <w:semiHidden/>
    <w:rsid w:val="006816F1"/>
    <w:pPr>
      <w:jc w:val="both"/>
    </w:pPr>
    <w:rPr>
      <w:sz w:val="20"/>
    </w:rPr>
  </w:style>
  <w:style w:type="paragraph" w:styleId="Besedilooblaka">
    <w:name w:val="Balloon Text"/>
    <w:basedOn w:val="Navaden"/>
    <w:link w:val="BesedilooblakaZnak"/>
    <w:uiPriority w:val="99"/>
    <w:rsid w:val="006816F1"/>
    <w:rPr>
      <w:rFonts w:ascii="Tahoma" w:hAnsi="Tahoma"/>
      <w:sz w:val="16"/>
    </w:rPr>
  </w:style>
  <w:style w:type="paragraph" w:customStyle="1" w:styleId="len">
    <w:name w:val="člen"/>
    <w:basedOn w:val="Naslov5"/>
    <w:rsid w:val="006816F1"/>
    <w:pPr>
      <w:keepNext/>
      <w:pBdr>
        <w:top w:val="single" w:sz="4" w:space="1" w:color="auto"/>
        <w:left w:val="single" w:sz="4" w:space="4" w:color="auto"/>
        <w:bottom w:val="single" w:sz="4" w:space="1" w:color="auto"/>
        <w:right w:val="single" w:sz="4" w:space="4" w:color="auto"/>
      </w:pBdr>
      <w:spacing w:before="0" w:after="0"/>
      <w:ind w:left="993" w:right="-57" w:hanging="993"/>
      <w:jc w:val="center"/>
    </w:pPr>
    <w:rPr>
      <w:rFonts w:ascii="Tahoma" w:hAnsi="Tahoma"/>
      <w:i w:val="0"/>
      <w:sz w:val="24"/>
    </w:rPr>
  </w:style>
  <w:style w:type="paragraph" w:customStyle="1" w:styleId="NavadenTimesNewRoman">
    <w:name w:val="Navaden Times New Roman"/>
    <w:basedOn w:val="Navaden"/>
    <w:rsid w:val="006816F1"/>
    <w:pPr>
      <w:widowControl w:val="0"/>
    </w:pPr>
  </w:style>
  <w:style w:type="paragraph" w:customStyle="1" w:styleId="uicovLesinemnacestiR326">
    <w:name w:val="ušico v Lesiènem na cesti R 326"/>
    <w:aliases w:val="odsek"/>
    <w:basedOn w:val="Navaden"/>
    <w:rsid w:val="006816F1"/>
    <w:pPr>
      <w:spacing w:line="360" w:lineRule="auto"/>
    </w:pPr>
    <w:rPr>
      <w:b/>
      <w:lang w:val="en-US"/>
    </w:rPr>
  </w:style>
  <w:style w:type="paragraph" w:styleId="Golobesedilo">
    <w:name w:val="Plain Text"/>
    <w:basedOn w:val="Navaden"/>
    <w:link w:val="GolobesediloZnak"/>
    <w:uiPriority w:val="99"/>
    <w:rsid w:val="006816F1"/>
    <w:pPr>
      <w:jc w:val="both"/>
    </w:pPr>
    <w:rPr>
      <w:rFonts w:ascii="Courier New" w:hAnsi="Courier New"/>
      <w:sz w:val="20"/>
    </w:rPr>
  </w:style>
  <w:style w:type="character" w:styleId="tevilkastrani">
    <w:name w:val="page number"/>
    <w:basedOn w:val="Privzetapisavaodstavka"/>
    <w:rsid w:val="006816F1"/>
  </w:style>
  <w:style w:type="paragraph" w:styleId="Telobesedila">
    <w:name w:val="Body Text"/>
    <w:basedOn w:val="Navaden"/>
    <w:link w:val="TelobesedilaZnak"/>
    <w:uiPriority w:val="6"/>
    <w:rsid w:val="006816F1"/>
    <w:pPr>
      <w:tabs>
        <w:tab w:val="left" w:pos="7041"/>
      </w:tabs>
      <w:jc w:val="both"/>
    </w:pPr>
    <w:rPr>
      <w:rFonts w:ascii="Century Gothic" w:hAnsi="Century Gothic"/>
      <w:lang w:val="en-US"/>
    </w:rPr>
  </w:style>
  <w:style w:type="paragraph" w:styleId="Glava">
    <w:name w:val="header"/>
    <w:aliases w:val="Header-PR"/>
    <w:basedOn w:val="Navaden"/>
    <w:link w:val="GlavaZnak"/>
    <w:uiPriority w:val="99"/>
    <w:rsid w:val="006816F1"/>
    <w:pPr>
      <w:tabs>
        <w:tab w:val="center" w:pos="4536"/>
        <w:tab w:val="right" w:pos="9072"/>
      </w:tabs>
      <w:jc w:val="both"/>
    </w:pPr>
  </w:style>
  <w:style w:type="paragraph" w:styleId="Noga">
    <w:name w:val="footer"/>
    <w:basedOn w:val="Navaden"/>
    <w:link w:val="NogaZnak"/>
    <w:uiPriority w:val="99"/>
    <w:rsid w:val="006816F1"/>
    <w:pPr>
      <w:tabs>
        <w:tab w:val="center" w:pos="4536"/>
        <w:tab w:val="right" w:pos="9072"/>
      </w:tabs>
      <w:jc w:val="both"/>
    </w:pPr>
  </w:style>
  <w:style w:type="paragraph" w:styleId="Telobesedila-zamik">
    <w:name w:val="Body Text Indent"/>
    <w:basedOn w:val="Navaden"/>
    <w:link w:val="Telobesedila-zamikZnak"/>
    <w:rsid w:val="006816F1"/>
    <w:pPr>
      <w:spacing w:after="120"/>
      <w:ind w:left="283"/>
      <w:jc w:val="both"/>
    </w:pPr>
  </w:style>
  <w:style w:type="paragraph" w:styleId="Naslov">
    <w:name w:val="Title"/>
    <w:basedOn w:val="Navaden"/>
    <w:link w:val="NaslovZnak"/>
    <w:uiPriority w:val="10"/>
    <w:qFormat/>
    <w:rsid w:val="006816F1"/>
    <w:pPr>
      <w:spacing w:before="240" w:after="60"/>
      <w:jc w:val="center"/>
      <w:outlineLvl w:val="0"/>
    </w:pPr>
    <w:rPr>
      <w:b/>
      <w:kern w:val="28"/>
      <w:sz w:val="32"/>
    </w:rPr>
  </w:style>
  <w:style w:type="paragraph" w:styleId="Telobesedila-zamik2">
    <w:name w:val="Body Text Indent 2"/>
    <w:basedOn w:val="Navaden"/>
    <w:link w:val="Telobesedila-zamik2Znak"/>
    <w:rsid w:val="006816F1"/>
    <w:pPr>
      <w:spacing w:after="120" w:line="480" w:lineRule="auto"/>
      <w:ind w:left="283"/>
      <w:jc w:val="both"/>
    </w:pPr>
  </w:style>
  <w:style w:type="character" w:customStyle="1" w:styleId="Pripombasklic1">
    <w:name w:val="Pripomba – sklic1"/>
    <w:semiHidden/>
    <w:rsid w:val="006816F1"/>
    <w:rPr>
      <w:sz w:val="16"/>
      <w:szCs w:val="16"/>
    </w:rPr>
  </w:style>
  <w:style w:type="paragraph" w:styleId="Telobesedila-zamik3">
    <w:name w:val="Body Text Indent 3"/>
    <w:basedOn w:val="Navaden"/>
    <w:rsid w:val="006816F1"/>
    <w:pPr>
      <w:tabs>
        <w:tab w:val="left" w:pos="284"/>
      </w:tabs>
      <w:ind w:left="283" w:firstLine="1"/>
      <w:jc w:val="both"/>
    </w:pPr>
  </w:style>
  <w:style w:type="character" w:styleId="Hiperpovezava">
    <w:name w:val="Hyperlink"/>
    <w:uiPriority w:val="99"/>
    <w:rsid w:val="006816F1"/>
    <w:rPr>
      <w:color w:val="0000FF"/>
      <w:u w:val="single"/>
    </w:rPr>
  </w:style>
  <w:style w:type="table" w:customStyle="1" w:styleId="Tabelamrea1">
    <w:name w:val="Tabela – mreža1"/>
    <w:basedOn w:val="Navadnatabela"/>
    <w:rsid w:val="0027005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7">
    <w:name w:val="Char Char7"/>
    <w:basedOn w:val="Navaden"/>
    <w:rsid w:val="004206D4"/>
    <w:pPr>
      <w:spacing w:after="160" w:line="240" w:lineRule="exact"/>
    </w:pPr>
    <w:rPr>
      <w:rFonts w:ascii="Tahoma" w:hAnsi="Tahoma"/>
      <w:sz w:val="20"/>
      <w:lang w:val="en-US" w:eastAsia="en-US"/>
    </w:rPr>
  </w:style>
  <w:style w:type="character" w:customStyle="1" w:styleId="GlavaZnak">
    <w:name w:val="Glava Znak"/>
    <w:aliases w:val="Header-PR Znak"/>
    <w:link w:val="Glava"/>
    <w:uiPriority w:val="99"/>
    <w:locked/>
    <w:rsid w:val="004206D4"/>
    <w:rPr>
      <w:rFonts w:ascii="Arial" w:hAnsi="Arial"/>
      <w:sz w:val="22"/>
      <w:lang w:val="sl-SI" w:eastAsia="sl-SI" w:bidi="ar-SA"/>
    </w:rPr>
  </w:style>
  <w:style w:type="character" w:customStyle="1" w:styleId="Telobesedila2Znak">
    <w:name w:val="Telo besedila 2 Znak"/>
    <w:link w:val="Telobesedila2"/>
    <w:rsid w:val="004206D4"/>
    <w:rPr>
      <w:rFonts w:ascii="Arial" w:hAnsi="Arial"/>
      <w:b/>
      <w:sz w:val="22"/>
      <w:lang w:val="sl-SI" w:eastAsia="sl-SI" w:bidi="ar-SA"/>
    </w:rPr>
  </w:style>
  <w:style w:type="character" w:customStyle="1" w:styleId="CharChar1">
    <w:name w:val="Char Char1"/>
    <w:rsid w:val="00BE6F85"/>
    <w:rPr>
      <w:rFonts w:ascii="Arial" w:hAnsi="Arial"/>
      <w:b/>
      <w:sz w:val="22"/>
      <w:lang w:val="sl-SI" w:eastAsia="sl-SI" w:bidi="ar-SA"/>
    </w:rPr>
  </w:style>
  <w:style w:type="character" w:customStyle="1" w:styleId="NogaZnak">
    <w:name w:val="Noga Znak"/>
    <w:link w:val="Noga"/>
    <w:uiPriority w:val="99"/>
    <w:rsid w:val="009704DD"/>
    <w:rPr>
      <w:rFonts w:ascii="Arial" w:hAnsi="Arial"/>
      <w:sz w:val="22"/>
    </w:rPr>
  </w:style>
  <w:style w:type="paragraph" w:customStyle="1" w:styleId="E-potnipodpis1">
    <w:name w:val="E-poštni podpis1"/>
    <w:basedOn w:val="Navaden"/>
    <w:rsid w:val="00B55BEF"/>
    <w:pPr>
      <w:jc w:val="both"/>
    </w:pPr>
  </w:style>
  <w:style w:type="paragraph" w:customStyle="1" w:styleId="HTMLnaslov1">
    <w:name w:val="HTML naslov1"/>
    <w:basedOn w:val="Navaden"/>
    <w:rsid w:val="00B55BEF"/>
    <w:pPr>
      <w:jc w:val="both"/>
    </w:pPr>
    <w:rPr>
      <w:i/>
    </w:rPr>
  </w:style>
  <w:style w:type="paragraph" w:customStyle="1" w:styleId="Navadensplet1">
    <w:name w:val="Navaden (splet)1"/>
    <w:basedOn w:val="Navaden"/>
    <w:rsid w:val="00B55BEF"/>
    <w:pPr>
      <w:jc w:val="both"/>
    </w:pPr>
  </w:style>
  <w:style w:type="paragraph" w:customStyle="1" w:styleId="Besedilooblaka1">
    <w:name w:val="Besedilo oblačka1"/>
    <w:basedOn w:val="Navaden"/>
    <w:semiHidden/>
    <w:rsid w:val="00B55BEF"/>
    <w:pPr>
      <w:jc w:val="both"/>
    </w:pPr>
    <w:rPr>
      <w:rFonts w:ascii="Tahoma" w:hAnsi="Tahoma"/>
      <w:sz w:val="16"/>
    </w:rPr>
  </w:style>
  <w:style w:type="paragraph" w:customStyle="1" w:styleId="Zadevapripombe1">
    <w:name w:val="Zadeva pripombe1"/>
    <w:basedOn w:val="Pripombabesedilo1"/>
    <w:next w:val="Pripombabesedilo1"/>
    <w:link w:val="ZadevapripombeZnak"/>
    <w:rsid w:val="00B55BEF"/>
    <w:pPr>
      <w:jc w:val="left"/>
    </w:pPr>
    <w:rPr>
      <w:b/>
      <w:bCs/>
    </w:rPr>
  </w:style>
  <w:style w:type="character" w:customStyle="1" w:styleId="PripombabesediloZnak">
    <w:name w:val="Pripomba – besedilo Znak"/>
    <w:link w:val="Pripombabesedilo1"/>
    <w:uiPriority w:val="99"/>
    <w:rsid w:val="00B55BEF"/>
    <w:rPr>
      <w:rFonts w:ascii="Arial" w:hAnsi="Arial"/>
    </w:rPr>
  </w:style>
  <w:style w:type="character" w:customStyle="1" w:styleId="ZadevapripombeZnak">
    <w:name w:val="Zadeva pripombe Znak"/>
    <w:link w:val="Zadevapripombe1"/>
    <w:uiPriority w:val="99"/>
    <w:rsid w:val="00B55BEF"/>
    <w:rPr>
      <w:rFonts w:ascii="Arial" w:hAnsi="Arial"/>
      <w:b/>
      <w:bCs/>
    </w:rPr>
  </w:style>
  <w:style w:type="paragraph" w:styleId="NaslovTOC">
    <w:name w:val="TOC Heading"/>
    <w:basedOn w:val="Naslov1"/>
    <w:next w:val="Navaden"/>
    <w:uiPriority w:val="39"/>
    <w:unhideWhenUsed/>
    <w:qFormat/>
    <w:rsid w:val="00D5726C"/>
    <w:pPr>
      <w:keepLines/>
      <w:numPr>
        <w:numId w:val="0"/>
      </w:numPr>
      <w:spacing w:before="480" w:line="276" w:lineRule="auto"/>
      <w:jc w:val="left"/>
      <w:outlineLvl w:val="9"/>
    </w:pPr>
    <w:rPr>
      <w:rFonts w:ascii="Cambria" w:hAnsi="Cambria"/>
      <w:bCs/>
      <w:color w:val="365F91"/>
      <w:sz w:val="28"/>
      <w:szCs w:val="28"/>
      <w:lang w:val="sl-SI"/>
    </w:rPr>
  </w:style>
  <w:style w:type="paragraph" w:styleId="Kazalovsebine1">
    <w:name w:val="toc 1"/>
    <w:basedOn w:val="Navaden"/>
    <w:next w:val="Navaden"/>
    <w:autoRedefine/>
    <w:uiPriority w:val="39"/>
    <w:rsid w:val="00D5726C"/>
  </w:style>
  <w:style w:type="paragraph" w:styleId="Kazalovsebine2">
    <w:name w:val="toc 2"/>
    <w:basedOn w:val="Navaden"/>
    <w:next w:val="Navaden"/>
    <w:autoRedefine/>
    <w:uiPriority w:val="39"/>
    <w:rsid w:val="00D5726C"/>
    <w:pPr>
      <w:ind w:left="220"/>
    </w:pPr>
  </w:style>
  <w:style w:type="paragraph" w:styleId="Kazalovsebine3">
    <w:name w:val="toc 3"/>
    <w:basedOn w:val="Navaden"/>
    <w:next w:val="Navaden"/>
    <w:autoRedefine/>
    <w:uiPriority w:val="39"/>
    <w:rsid w:val="00D5726C"/>
    <w:pPr>
      <w:ind w:left="440"/>
    </w:pPr>
  </w:style>
  <w:style w:type="paragraph" w:styleId="Odstavekseznama">
    <w:name w:val="List Paragraph"/>
    <w:basedOn w:val="Navaden"/>
    <w:link w:val="OdstavekseznamaZnak"/>
    <w:uiPriority w:val="99"/>
    <w:qFormat/>
    <w:rsid w:val="00B83860"/>
    <w:pPr>
      <w:ind w:left="720"/>
      <w:contextualSpacing/>
      <w:jc w:val="both"/>
    </w:pPr>
    <w:rPr>
      <w:rFonts w:eastAsia="Calibri"/>
      <w:i/>
      <w:szCs w:val="22"/>
      <w:lang w:eastAsia="en-US"/>
    </w:rPr>
  </w:style>
  <w:style w:type="character" w:customStyle="1" w:styleId="OdstavekseznamaZnak">
    <w:name w:val="Odstavek seznama Znak"/>
    <w:link w:val="Odstavekseznama"/>
    <w:uiPriority w:val="99"/>
    <w:rsid w:val="00B83860"/>
    <w:rPr>
      <w:rFonts w:eastAsia="Calibri"/>
      <w:i/>
      <w:sz w:val="24"/>
      <w:szCs w:val="22"/>
      <w:lang w:eastAsia="en-US"/>
    </w:rPr>
  </w:style>
  <w:style w:type="paragraph" w:styleId="Pripombabesedilo">
    <w:name w:val="annotation text"/>
    <w:basedOn w:val="Navaden"/>
    <w:link w:val="PripombabesediloZnak1"/>
    <w:rsid w:val="006816F1"/>
    <w:rPr>
      <w:sz w:val="20"/>
    </w:rPr>
  </w:style>
  <w:style w:type="character" w:customStyle="1" w:styleId="PripombabesediloZnak1">
    <w:name w:val="Pripomba – besedilo Znak1"/>
    <w:basedOn w:val="Privzetapisavaodstavka"/>
    <w:link w:val="Pripombabesedilo"/>
    <w:rsid w:val="006816F1"/>
  </w:style>
  <w:style w:type="character" w:styleId="Pripombasklic">
    <w:name w:val="annotation reference"/>
    <w:uiPriority w:val="99"/>
    <w:rsid w:val="006816F1"/>
    <w:rPr>
      <w:sz w:val="16"/>
      <w:szCs w:val="16"/>
    </w:rPr>
  </w:style>
  <w:style w:type="paragraph" w:styleId="Zadevapripombe">
    <w:name w:val="annotation subject"/>
    <w:basedOn w:val="Pripombabesedilo"/>
    <w:next w:val="Pripombabesedilo"/>
    <w:link w:val="ZadevapripombeZnak1"/>
    <w:uiPriority w:val="99"/>
    <w:rsid w:val="00FE5C79"/>
    <w:rPr>
      <w:b/>
      <w:bCs/>
    </w:rPr>
  </w:style>
  <w:style w:type="character" w:customStyle="1" w:styleId="ZadevapripombeZnak1">
    <w:name w:val="Zadeva pripombe Znak1"/>
    <w:link w:val="Zadevapripombe"/>
    <w:rsid w:val="00FE5C79"/>
    <w:rPr>
      <w:b/>
      <w:bCs/>
    </w:rPr>
  </w:style>
  <w:style w:type="character" w:customStyle="1" w:styleId="TelobesedilaZnak">
    <w:name w:val="Telo besedila Znak"/>
    <w:link w:val="Telobesedila"/>
    <w:uiPriority w:val="6"/>
    <w:locked/>
    <w:rsid w:val="00050DB4"/>
    <w:rPr>
      <w:rFonts w:ascii="Century Gothic" w:hAnsi="Century Gothic"/>
      <w:sz w:val="22"/>
      <w:lang w:val="en-US"/>
    </w:rPr>
  </w:style>
  <w:style w:type="character" w:customStyle="1" w:styleId="NaslovZnak">
    <w:name w:val="Naslov Znak"/>
    <w:link w:val="Naslov"/>
    <w:uiPriority w:val="10"/>
    <w:locked/>
    <w:rsid w:val="009565FE"/>
    <w:rPr>
      <w:b/>
      <w:kern w:val="28"/>
      <w:sz w:val="32"/>
    </w:rPr>
  </w:style>
  <w:style w:type="character" w:customStyle="1" w:styleId="BesedilooblakaZnak">
    <w:name w:val="Besedilo oblačka Znak"/>
    <w:link w:val="Besedilooblaka"/>
    <w:uiPriority w:val="99"/>
    <w:rsid w:val="00BD7740"/>
    <w:rPr>
      <w:rFonts w:ascii="Tahoma" w:hAnsi="Tahoma"/>
      <w:sz w:val="16"/>
    </w:rPr>
  </w:style>
  <w:style w:type="paragraph" w:styleId="Revizija">
    <w:name w:val="Revision"/>
    <w:hidden/>
    <w:uiPriority w:val="99"/>
    <w:semiHidden/>
    <w:rsid w:val="001A60C9"/>
    <w:rPr>
      <w:sz w:val="22"/>
    </w:rPr>
  </w:style>
  <w:style w:type="character" w:customStyle="1" w:styleId="Naslov2Znak">
    <w:name w:val="Naslov 2 Znak"/>
    <w:link w:val="Naslov20"/>
    <w:locked/>
    <w:rsid w:val="00E76C6E"/>
    <w:rPr>
      <w:sz w:val="22"/>
    </w:rPr>
  </w:style>
  <w:style w:type="paragraph" w:customStyle="1" w:styleId="JRNaslov2">
    <w:name w:val="JR Naslov 2"/>
    <w:basedOn w:val="Navaden"/>
    <w:link w:val="JRNaslov2Znak"/>
    <w:qFormat/>
    <w:rsid w:val="00E76C6E"/>
    <w:pPr>
      <w:spacing w:before="240" w:after="120"/>
      <w:ind w:left="567" w:hanging="567"/>
      <w:jc w:val="both"/>
    </w:pPr>
    <w:rPr>
      <w:rFonts w:ascii="Calibri" w:hAnsi="Calibri" w:cs="Tahoma"/>
      <w:szCs w:val="22"/>
    </w:rPr>
  </w:style>
  <w:style w:type="character" w:customStyle="1" w:styleId="JRNaslov2Znak">
    <w:name w:val="JR Naslov 2 Znak"/>
    <w:link w:val="JRNaslov2"/>
    <w:rsid w:val="00E76C6E"/>
    <w:rPr>
      <w:rFonts w:ascii="Calibri" w:hAnsi="Calibri" w:cs="Tahoma"/>
      <w:sz w:val="22"/>
      <w:szCs w:val="22"/>
    </w:rPr>
  </w:style>
  <w:style w:type="paragraph" w:customStyle="1" w:styleId="Navaden1">
    <w:name w:val="Navaden_1"/>
    <w:basedOn w:val="Navaden"/>
    <w:link w:val="Navaden1Znak"/>
    <w:uiPriority w:val="99"/>
    <w:qFormat/>
    <w:rsid w:val="003052A4"/>
    <w:pPr>
      <w:spacing w:after="120"/>
      <w:jc w:val="both"/>
    </w:pPr>
    <w:rPr>
      <w:i/>
      <w:spacing w:val="-5"/>
    </w:rPr>
  </w:style>
  <w:style w:type="character" w:customStyle="1" w:styleId="Navaden1Znak">
    <w:name w:val="Navaden_1 Znak"/>
    <w:link w:val="Navaden1"/>
    <w:uiPriority w:val="99"/>
    <w:rsid w:val="003052A4"/>
    <w:rPr>
      <w:i/>
      <w:spacing w:val="-5"/>
      <w:sz w:val="24"/>
    </w:rPr>
  </w:style>
  <w:style w:type="paragraph" w:customStyle="1" w:styleId="Default">
    <w:name w:val="Default"/>
    <w:rsid w:val="008D43BA"/>
    <w:pPr>
      <w:autoSpaceDE w:val="0"/>
      <w:autoSpaceDN w:val="0"/>
      <w:adjustRightInd w:val="0"/>
    </w:pPr>
    <w:rPr>
      <w:rFonts w:ascii="Calibri" w:eastAsia="Calibri" w:hAnsi="Calibri" w:cs="Calibri"/>
      <w:color w:val="000000"/>
      <w:sz w:val="24"/>
      <w:szCs w:val="24"/>
      <w:lang w:eastAsia="en-US"/>
    </w:rPr>
  </w:style>
  <w:style w:type="character" w:customStyle="1" w:styleId="Naslov3Znak">
    <w:name w:val="Naslov 3 Znak"/>
    <w:link w:val="Naslov30"/>
    <w:uiPriority w:val="9"/>
    <w:rsid w:val="004745FE"/>
    <w:rPr>
      <w:sz w:val="24"/>
      <w:szCs w:val="24"/>
    </w:rPr>
  </w:style>
  <w:style w:type="numbering" w:customStyle="1" w:styleId="Brezseznama1">
    <w:name w:val="Brez seznama1"/>
    <w:next w:val="Brezseznama"/>
    <w:semiHidden/>
    <w:rsid w:val="007D3D2E"/>
  </w:style>
  <w:style w:type="paragraph" w:customStyle="1" w:styleId="Zadevapripombe2">
    <w:name w:val="Zadeva pripombe2"/>
    <w:basedOn w:val="Pripombabesedilo"/>
    <w:next w:val="Pripombabesedilo"/>
    <w:semiHidden/>
    <w:rsid w:val="007D3D2E"/>
    <w:pPr>
      <w:jc w:val="both"/>
    </w:pPr>
    <w:rPr>
      <w:rFonts w:ascii="Arial" w:hAnsi="Arial"/>
      <w:b/>
      <w:szCs w:val="20"/>
    </w:rPr>
  </w:style>
  <w:style w:type="table" w:styleId="Tabelamrea">
    <w:name w:val="Table Grid"/>
    <w:basedOn w:val="Navadnatabela"/>
    <w:rsid w:val="007D3D2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
    <w:name w:val="Char Char11"/>
    <w:rsid w:val="007D3D2E"/>
    <w:rPr>
      <w:rFonts w:ascii="Arial" w:hAnsi="Arial"/>
      <w:b/>
      <w:sz w:val="22"/>
      <w:lang w:val="sl-SI" w:eastAsia="sl-SI" w:bidi="ar-SA"/>
    </w:rPr>
  </w:style>
  <w:style w:type="paragraph" w:styleId="Sprotnaopomba-besedilo">
    <w:name w:val="footnote text"/>
    <w:basedOn w:val="Navaden"/>
    <w:link w:val="Sprotnaopomba-besediloZnak"/>
    <w:uiPriority w:val="99"/>
    <w:unhideWhenUsed/>
    <w:rsid w:val="009C7B7F"/>
    <w:rPr>
      <w:sz w:val="20"/>
      <w:szCs w:val="20"/>
    </w:rPr>
  </w:style>
  <w:style w:type="character" w:customStyle="1" w:styleId="Sprotnaopomba-besediloZnak">
    <w:name w:val="Sprotna opomba - besedilo Znak"/>
    <w:basedOn w:val="Privzetapisavaodstavka"/>
    <w:link w:val="Sprotnaopomba-besedilo"/>
    <w:uiPriority w:val="99"/>
    <w:rsid w:val="009C7B7F"/>
  </w:style>
  <w:style w:type="character" w:styleId="Sprotnaopomba-sklic">
    <w:name w:val="footnote reference"/>
    <w:uiPriority w:val="99"/>
    <w:unhideWhenUsed/>
    <w:rsid w:val="009C7B7F"/>
    <w:rPr>
      <w:rFonts w:ascii="Arial" w:hAnsi="Arial"/>
      <w:i/>
      <w:sz w:val="18"/>
      <w:vertAlign w:val="superscript"/>
    </w:rPr>
  </w:style>
  <w:style w:type="character" w:customStyle="1" w:styleId="Nerazreenaomemba1">
    <w:name w:val="Nerazrešena omemba1"/>
    <w:basedOn w:val="Privzetapisavaodstavka"/>
    <w:uiPriority w:val="99"/>
    <w:semiHidden/>
    <w:unhideWhenUsed/>
    <w:rsid w:val="00920F9C"/>
    <w:rPr>
      <w:color w:val="605E5C"/>
      <w:shd w:val="clear" w:color="auto" w:fill="E1DFDD"/>
    </w:rPr>
  </w:style>
  <w:style w:type="character" w:customStyle="1" w:styleId="Naslov1Znak">
    <w:name w:val="Naslov 1 Znak"/>
    <w:aliases w:val="NASLOV Znak"/>
    <w:link w:val="Naslov1"/>
    <w:uiPriority w:val="9"/>
    <w:rsid w:val="005078FB"/>
    <w:rPr>
      <w:b/>
      <w:sz w:val="24"/>
      <w:szCs w:val="24"/>
      <w:lang w:val="en-US"/>
    </w:rPr>
  </w:style>
  <w:style w:type="character" w:customStyle="1" w:styleId="Naslov4Znak">
    <w:name w:val="Naslov 4 Znak"/>
    <w:link w:val="Naslov4"/>
    <w:uiPriority w:val="9"/>
    <w:rsid w:val="005078FB"/>
    <w:rPr>
      <w:b/>
      <w:color w:val="FF0000"/>
      <w:sz w:val="24"/>
      <w:szCs w:val="24"/>
    </w:rPr>
  </w:style>
  <w:style w:type="character" w:customStyle="1" w:styleId="Naslov5Znak">
    <w:name w:val="Naslov 5 Znak"/>
    <w:link w:val="Naslov5"/>
    <w:uiPriority w:val="9"/>
    <w:rsid w:val="005078FB"/>
    <w:rPr>
      <w:b/>
      <w:i/>
      <w:sz w:val="26"/>
      <w:szCs w:val="24"/>
    </w:rPr>
  </w:style>
  <w:style w:type="character" w:customStyle="1" w:styleId="Naslov6Znak">
    <w:name w:val="Naslov 6 Znak"/>
    <w:aliases w:val="– 1) Znak"/>
    <w:link w:val="Naslov6"/>
    <w:uiPriority w:val="9"/>
    <w:rsid w:val="005078FB"/>
    <w:rPr>
      <w:b/>
      <w:sz w:val="24"/>
      <w:szCs w:val="24"/>
    </w:rPr>
  </w:style>
  <w:style w:type="character" w:customStyle="1" w:styleId="Naslov7Znak">
    <w:name w:val="Naslov 7 Znak"/>
    <w:link w:val="Naslov7"/>
    <w:uiPriority w:val="9"/>
    <w:rsid w:val="005078FB"/>
    <w:rPr>
      <w:sz w:val="24"/>
      <w:szCs w:val="24"/>
    </w:rPr>
  </w:style>
  <w:style w:type="character" w:customStyle="1" w:styleId="Naslov8Znak">
    <w:name w:val="Naslov 8 Znak"/>
    <w:link w:val="Naslov8"/>
    <w:uiPriority w:val="9"/>
    <w:rsid w:val="005078FB"/>
    <w:rPr>
      <w:i/>
      <w:sz w:val="24"/>
      <w:szCs w:val="24"/>
    </w:rPr>
  </w:style>
  <w:style w:type="character" w:customStyle="1" w:styleId="Naslov9Znak">
    <w:name w:val="Naslov 9 Znak"/>
    <w:link w:val="Naslov9"/>
    <w:uiPriority w:val="9"/>
    <w:rsid w:val="005078FB"/>
    <w:rPr>
      <w:sz w:val="24"/>
      <w:szCs w:val="24"/>
    </w:rPr>
  </w:style>
  <w:style w:type="character" w:customStyle="1" w:styleId="ZgradbadokumentaZnak">
    <w:name w:val="Zgradba dokumenta Znak"/>
    <w:link w:val="Zgradbadokumenta"/>
    <w:uiPriority w:val="99"/>
    <w:rsid w:val="005078FB"/>
    <w:rPr>
      <w:rFonts w:ascii="Tahoma" w:hAnsi="Tahoma"/>
      <w:sz w:val="24"/>
      <w:szCs w:val="24"/>
      <w:shd w:val="clear" w:color="auto" w:fill="000080"/>
    </w:rPr>
  </w:style>
  <w:style w:type="table" w:customStyle="1" w:styleId="Tabelamrea11">
    <w:name w:val="Tabela – mreža11"/>
    <w:basedOn w:val="Navadnatabela"/>
    <w:next w:val="Tabelamrea"/>
    <w:rsid w:val="005078FB"/>
    <w:rPr>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atumtevilka">
    <w:name w:val="datum številka"/>
    <w:basedOn w:val="Navaden"/>
    <w:qFormat/>
    <w:rsid w:val="005078FB"/>
    <w:pPr>
      <w:tabs>
        <w:tab w:val="left" w:pos="1701"/>
      </w:tabs>
      <w:spacing w:line="260" w:lineRule="atLeast"/>
    </w:pPr>
    <w:rPr>
      <w:rFonts w:ascii="Arial" w:hAnsi="Arial"/>
      <w:sz w:val="20"/>
      <w:szCs w:val="20"/>
      <w:lang w:val="en-GB" w:eastAsia="en-GB"/>
    </w:rPr>
  </w:style>
  <w:style w:type="paragraph" w:customStyle="1" w:styleId="ZADEVA">
    <w:name w:val="ZADEVA"/>
    <w:basedOn w:val="Navaden"/>
    <w:qFormat/>
    <w:rsid w:val="005078FB"/>
    <w:pPr>
      <w:tabs>
        <w:tab w:val="left" w:pos="1701"/>
      </w:tabs>
      <w:spacing w:line="260" w:lineRule="atLeast"/>
      <w:ind w:left="1701" w:hanging="1701"/>
    </w:pPr>
    <w:rPr>
      <w:rFonts w:ascii="Arial" w:hAnsi="Arial"/>
      <w:b/>
      <w:sz w:val="20"/>
      <w:lang w:val="it-IT" w:eastAsia="en-US"/>
    </w:rPr>
  </w:style>
  <w:style w:type="paragraph" w:customStyle="1" w:styleId="podpisi">
    <w:name w:val="podpisi"/>
    <w:basedOn w:val="Navaden"/>
    <w:qFormat/>
    <w:rsid w:val="005078FB"/>
    <w:pPr>
      <w:tabs>
        <w:tab w:val="left" w:pos="3402"/>
      </w:tabs>
      <w:spacing w:line="260" w:lineRule="atLeast"/>
    </w:pPr>
    <w:rPr>
      <w:rFonts w:ascii="Arial" w:hAnsi="Arial"/>
      <w:sz w:val="20"/>
      <w:lang w:val="it-IT" w:eastAsia="en-US"/>
    </w:rPr>
  </w:style>
  <w:style w:type="paragraph" w:styleId="Konnaopomba-besedilo">
    <w:name w:val="endnote text"/>
    <w:basedOn w:val="Navaden"/>
    <w:link w:val="Konnaopomba-besediloZnak"/>
    <w:rsid w:val="005078FB"/>
    <w:pPr>
      <w:jc w:val="both"/>
    </w:pPr>
    <w:rPr>
      <w:sz w:val="20"/>
      <w:szCs w:val="20"/>
    </w:rPr>
  </w:style>
  <w:style w:type="character" w:customStyle="1" w:styleId="Konnaopomba-besediloZnak">
    <w:name w:val="Končna opomba - besedilo Znak"/>
    <w:basedOn w:val="Privzetapisavaodstavka"/>
    <w:link w:val="Konnaopomba-besedilo"/>
    <w:rsid w:val="005078FB"/>
  </w:style>
  <w:style w:type="character" w:customStyle="1" w:styleId="Telobesedila-zamik2Znak">
    <w:name w:val="Telo besedila - zamik 2 Znak"/>
    <w:link w:val="Telobesedila-zamik2"/>
    <w:rsid w:val="005078FB"/>
    <w:rPr>
      <w:sz w:val="24"/>
      <w:szCs w:val="24"/>
    </w:rPr>
  </w:style>
  <w:style w:type="character" w:customStyle="1" w:styleId="Telobesedila3Znak">
    <w:name w:val="Telo besedila 3 Znak"/>
    <w:link w:val="Telobesedila3"/>
    <w:rsid w:val="005078FB"/>
    <w:rPr>
      <w:sz w:val="24"/>
      <w:szCs w:val="24"/>
    </w:rPr>
  </w:style>
  <w:style w:type="paragraph" w:customStyle="1" w:styleId="BodySingle">
    <w:name w:val="Body Single"/>
    <w:next w:val="Navaden"/>
    <w:rsid w:val="005078FB"/>
    <w:rPr>
      <w:rFonts w:ascii="Arial" w:hAnsi="Arial"/>
      <w:sz w:val="24"/>
    </w:rPr>
  </w:style>
  <w:style w:type="paragraph" w:customStyle="1" w:styleId="Sloglen1">
    <w:name w:val="Slogčlen1"/>
    <w:basedOn w:val="Navaden"/>
    <w:uiPriority w:val="99"/>
    <w:rsid w:val="005078FB"/>
    <w:pPr>
      <w:keepNext/>
      <w:spacing w:before="240" w:after="240"/>
      <w:jc w:val="center"/>
    </w:pPr>
    <w:rPr>
      <w:color w:val="000000"/>
      <w:szCs w:val="20"/>
    </w:rPr>
  </w:style>
  <w:style w:type="paragraph" w:customStyle="1" w:styleId="Slognavaden1">
    <w:name w:val="Slognavaden1"/>
    <w:basedOn w:val="Navaden"/>
    <w:uiPriority w:val="99"/>
    <w:rsid w:val="005078FB"/>
    <w:pPr>
      <w:keepNext/>
      <w:spacing w:before="480"/>
      <w:jc w:val="both"/>
    </w:pPr>
    <w:rPr>
      <w:b/>
      <w:color w:val="000000"/>
      <w:szCs w:val="20"/>
    </w:rPr>
  </w:style>
  <w:style w:type="paragraph" w:customStyle="1" w:styleId="navadenbrezodstavka">
    <w:name w:val="navaden brez odstavka"/>
    <w:basedOn w:val="Navaden"/>
    <w:rsid w:val="005078FB"/>
    <w:pPr>
      <w:widowControl w:val="0"/>
      <w:jc w:val="both"/>
    </w:pPr>
    <w:rPr>
      <w:sz w:val="22"/>
      <w:szCs w:val="20"/>
    </w:rPr>
  </w:style>
  <w:style w:type="character" w:customStyle="1" w:styleId="Telobesedila-zamikZnak">
    <w:name w:val="Telo besedila - zamik Znak"/>
    <w:link w:val="Telobesedila-zamik"/>
    <w:rsid w:val="005078FB"/>
    <w:rPr>
      <w:sz w:val="24"/>
      <w:szCs w:val="24"/>
    </w:rPr>
  </w:style>
  <w:style w:type="paragraph" w:customStyle="1" w:styleId="BodyText22">
    <w:name w:val="Body Text 22"/>
    <w:basedOn w:val="Navaden"/>
    <w:rsid w:val="005078FB"/>
    <w:pPr>
      <w:jc w:val="both"/>
    </w:pPr>
    <w:rPr>
      <w:b/>
      <w:sz w:val="22"/>
      <w:lang w:eastAsia="en-US"/>
    </w:rPr>
  </w:style>
  <w:style w:type="paragraph" w:styleId="Seznam">
    <w:name w:val="List"/>
    <w:basedOn w:val="Navaden"/>
    <w:rsid w:val="005078FB"/>
    <w:pPr>
      <w:ind w:left="283" w:hanging="283"/>
      <w:jc w:val="both"/>
    </w:pPr>
    <w:rPr>
      <w:sz w:val="22"/>
      <w:szCs w:val="20"/>
      <w:lang w:val="en-US"/>
    </w:rPr>
  </w:style>
  <w:style w:type="paragraph" w:styleId="Navadensplet">
    <w:name w:val="Normal (Web)"/>
    <w:basedOn w:val="Navaden"/>
    <w:uiPriority w:val="99"/>
    <w:rsid w:val="005078FB"/>
    <w:pPr>
      <w:spacing w:after="75"/>
    </w:pPr>
    <w:rPr>
      <w:rFonts w:ascii="Verdana" w:hAnsi="Verdana"/>
      <w:sz w:val="17"/>
      <w:szCs w:val="17"/>
    </w:rPr>
  </w:style>
  <w:style w:type="paragraph" w:customStyle="1" w:styleId="head3title1">
    <w:name w:val="head3_title1"/>
    <w:basedOn w:val="Navaden"/>
    <w:rsid w:val="005078FB"/>
    <w:pPr>
      <w:spacing w:after="75"/>
    </w:pPr>
    <w:rPr>
      <w:rFonts w:ascii="Verdana" w:hAnsi="Verdana"/>
      <w:b/>
      <w:bCs/>
      <w:color w:val="496DAD"/>
      <w:sz w:val="17"/>
      <w:szCs w:val="17"/>
    </w:rPr>
  </w:style>
  <w:style w:type="paragraph" w:customStyle="1" w:styleId="BodyText21">
    <w:name w:val="Body Text 21"/>
    <w:basedOn w:val="Navaden"/>
    <w:rsid w:val="005078FB"/>
    <w:pPr>
      <w:jc w:val="both"/>
    </w:pPr>
    <w:rPr>
      <w:b/>
      <w:sz w:val="22"/>
      <w:lang w:eastAsia="en-US"/>
    </w:rPr>
  </w:style>
  <w:style w:type="paragraph" w:customStyle="1" w:styleId="Bullet">
    <w:name w:val="Bullet"/>
    <w:basedOn w:val="Navaden"/>
    <w:autoRedefine/>
    <w:rsid w:val="005078FB"/>
    <w:pPr>
      <w:tabs>
        <w:tab w:val="num" w:pos="426"/>
      </w:tabs>
      <w:spacing w:after="120"/>
      <w:ind w:left="426" w:hanging="360"/>
      <w:jc w:val="both"/>
    </w:pPr>
    <w:rPr>
      <w:rFonts w:ascii="Verdana" w:hAnsi="Verdana"/>
      <w:color w:val="000000"/>
      <w:sz w:val="20"/>
      <w:szCs w:val="20"/>
    </w:rPr>
  </w:style>
  <w:style w:type="paragraph" w:customStyle="1" w:styleId="PrivzetapisavaodstavkaOdstavekZnakZnakZnakZnakZnakZnakZnak">
    <w:name w:val="Privzeta pisava odstavka Odstavek Znak Znak Znak Znak Znak Znak Znak"/>
    <w:basedOn w:val="Navaden"/>
    <w:rsid w:val="005078FB"/>
    <w:rPr>
      <w:rFonts w:ascii="Garamond" w:hAnsi="Garamond"/>
      <w:sz w:val="22"/>
      <w:szCs w:val="20"/>
    </w:rPr>
  </w:style>
  <w:style w:type="paragraph" w:customStyle="1" w:styleId="Alinea">
    <w:name w:val="Alinea"/>
    <w:basedOn w:val="Navaden"/>
    <w:link w:val="AlineaZnakZnak"/>
    <w:uiPriority w:val="99"/>
    <w:rsid w:val="005078FB"/>
    <w:pPr>
      <w:numPr>
        <w:numId w:val="12"/>
      </w:numPr>
      <w:spacing w:after="60"/>
      <w:ind w:left="714" w:hanging="357"/>
      <w:jc w:val="both"/>
    </w:pPr>
    <w:rPr>
      <w:rFonts w:ascii="InterstateCE-Light" w:hAnsi="InterstateCE-Light"/>
      <w:sz w:val="20"/>
    </w:rPr>
  </w:style>
  <w:style w:type="paragraph" w:customStyle="1" w:styleId="p">
    <w:name w:val="p"/>
    <w:basedOn w:val="Navaden"/>
    <w:rsid w:val="005078FB"/>
    <w:pPr>
      <w:spacing w:before="60" w:after="15"/>
      <w:ind w:left="15" w:right="15" w:firstLine="240"/>
      <w:jc w:val="both"/>
    </w:pPr>
    <w:rPr>
      <w:rFonts w:ascii="Arial" w:hAnsi="Arial" w:cs="Arial"/>
      <w:color w:val="222222"/>
      <w:sz w:val="22"/>
      <w:szCs w:val="22"/>
    </w:rPr>
  </w:style>
  <w:style w:type="paragraph" w:customStyle="1" w:styleId="ListParagraph1">
    <w:name w:val="List Paragraph1"/>
    <w:basedOn w:val="Navaden"/>
    <w:uiPriority w:val="99"/>
    <w:rsid w:val="005078FB"/>
    <w:pPr>
      <w:ind w:left="720"/>
    </w:pPr>
  </w:style>
  <w:style w:type="character" w:customStyle="1" w:styleId="AlineaZnakZnak">
    <w:name w:val="Alinea Znak Znak"/>
    <w:link w:val="Alinea"/>
    <w:uiPriority w:val="99"/>
    <w:locked/>
    <w:rsid w:val="005078FB"/>
    <w:rPr>
      <w:rFonts w:ascii="InterstateCE-Light" w:hAnsi="InterstateCE-Light"/>
      <w:szCs w:val="24"/>
    </w:rPr>
  </w:style>
  <w:style w:type="paragraph" w:customStyle="1" w:styleId="Alinea4">
    <w:name w:val="Alinea 4"/>
    <w:basedOn w:val="Alinea"/>
    <w:rsid w:val="005078FB"/>
    <w:pPr>
      <w:numPr>
        <w:numId w:val="0"/>
      </w:numPr>
      <w:tabs>
        <w:tab w:val="num" w:pos="360"/>
      </w:tabs>
      <w:spacing w:after="0"/>
      <w:ind w:left="360" w:hanging="360"/>
    </w:pPr>
    <w:rPr>
      <w:rFonts w:ascii="Arial" w:eastAsia="Calibri" w:hAnsi="Arial" w:cs="Arial"/>
      <w:sz w:val="24"/>
      <w:szCs w:val="20"/>
      <w:lang w:eastAsia="en-US"/>
    </w:rPr>
  </w:style>
  <w:style w:type="paragraph" w:customStyle="1" w:styleId="Style3">
    <w:name w:val="Style3"/>
    <w:basedOn w:val="Navaden"/>
    <w:rsid w:val="005078FB"/>
    <w:pPr>
      <w:widowControl w:val="0"/>
      <w:autoSpaceDE w:val="0"/>
      <w:autoSpaceDN w:val="0"/>
      <w:adjustRightInd w:val="0"/>
      <w:spacing w:line="418" w:lineRule="exact"/>
      <w:jc w:val="both"/>
    </w:pPr>
    <w:rPr>
      <w:rFonts w:ascii="Franklin Gothic Medium" w:hAnsi="Franklin Gothic Medium"/>
    </w:rPr>
  </w:style>
  <w:style w:type="character" w:customStyle="1" w:styleId="FontStyle27">
    <w:name w:val="Font Style27"/>
    <w:rsid w:val="005078FB"/>
    <w:rPr>
      <w:rFonts w:ascii="Times New Roman" w:hAnsi="Times New Roman" w:cs="Times New Roman"/>
      <w:sz w:val="22"/>
      <w:szCs w:val="22"/>
    </w:rPr>
  </w:style>
  <w:style w:type="paragraph" w:customStyle="1" w:styleId="Style10">
    <w:name w:val="Style10"/>
    <w:basedOn w:val="Navaden"/>
    <w:rsid w:val="005078FB"/>
    <w:pPr>
      <w:widowControl w:val="0"/>
      <w:autoSpaceDE w:val="0"/>
      <w:autoSpaceDN w:val="0"/>
      <w:adjustRightInd w:val="0"/>
      <w:spacing w:line="277" w:lineRule="exact"/>
      <w:jc w:val="both"/>
    </w:pPr>
  </w:style>
  <w:style w:type="character" w:customStyle="1" w:styleId="FontStyle24">
    <w:name w:val="Font Style24"/>
    <w:rsid w:val="005078FB"/>
    <w:rPr>
      <w:rFonts w:ascii="Times New Roman" w:hAnsi="Times New Roman" w:cs="Times New Roman"/>
      <w:sz w:val="22"/>
      <w:szCs w:val="22"/>
    </w:rPr>
  </w:style>
  <w:style w:type="paragraph" w:customStyle="1" w:styleId="BodyText31">
    <w:name w:val="Body Text 31"/>
    <w:basedOn w:val="Navaden"/>
    <w:rsid w:val="005078F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Cs w:val="20"/>
    </w:rPr>
  </w:style>
  <w:style w:type="paragraph" w:customStyle="1" w:styleId="odstavek1">
    <w:name w:val="odstavek1"/>
    <w:basedOn w:val="Navaden"/>
    <w:rsid w:val="005078FB"/>
    <w:pPr>
      <w:spacing w:before="240"/>
      <w:ind w:firstLine="1021"/>
      <w:jc w:val="both"/>
    </w:pPr>
    <w:rPr>
      <w:rFonts w:ascii="Arial" w:hAnsi="Arial" w:cs="Arial"/>
      <w:sz w:val="22"/>
      <w:szCs w:val="22"/>
    </w:rPr>
  </w:style>
  <w:style w:type="paragraph" w:customStyle="1" w:styleId="rkovnatokazaodstavkom1">
    <w:name w:val="rkovnatokazaodstavkom1"/>
    <w:basedOn w:val="Navaden"/>
    <w:rsid w:val="005078FB"/>
    <w:pPr>
      <w:ind w:left="425" w:hanging="425"/>
      <w:jc w:val="both"/>
    </w:pPr>
    <w:rPr>
      <w:rFonts w:ascii="Arial" w:hAnsi="Arial" w:cs="Arial"/>
      <w:sz w:val="22"/>
      <w:szCs w:val="22"/>
    </w:rPr>
  </w:style>
  <w:style w:type="paragraph" w:customStyle="1" w:styleId="alineazaodstavkom1">
    <w:name w:val="alineazaodstavkom1"/>
    <w:basedOn w:val="Navaden"/>
    <w:rsid w:val="005078FB"/>
    <w:pPr>
      <w:ind w:left="425" w:hanging="425"/>
      <w:jc w:val="both"/>
    </w:pPr>
    <w:rPr>
      <w:rFonts w:ascii="Arial" w:hAnsi="Arial" w:cs="Arial"/>
      <w:sz w:val="22"/>
      <w:szCs w:val="22"/>
    </w:rPr>
  </w:style>
  <w:style w:type="table" w:customStyle="1" w:styleId="Tabelamrea111">
    <w:name w:val="Tabela – mreža111"/>
    <w:basedOn w:val="Navadnatabela"/>
    <w:next w:val="Tabelamrea"/>
    <w:uiPriority w:val="59"/>
    <w:rsid w:val="005078FB"/>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odnaslov">
    <w:name w:val="Subtitle"/>
    <w:basedOn w:val="Navaden"/>
    <w:next w:val="Navaden"/>
    <w:link w:val="PodnaslovZnak"/>
    <w:uiPriority w:val="11"/>
    <w:qFormat/>
    <w:rsid w:val="005078FB"/>
    <w:pPr>
      <w:numPr>
        <w:ilvl w:val="1"/>
      </w:numPr>
      <w:spacing w:after="160" w:line="264" w:lineRule="auto"/>
      <w:jc w:val="both"/>
    </w:pPr>
    <w:rPr>
      <w:rFonts w:ascii="Calibri" w:hAnsi="Calibri"/>
      <w:color w:val="5A5A5A"/>
      <w:spacing w:val="15"/>
      <w:sz w:val="22"/>
      <w:szCs w:val="22"/>
      <w:lang w:val="sv-SE" w:eastAsia="en-US"/>
    </w:rPr>
  </w:style>
  <w:style w:type="character" w:customStyle="1" w:styleId="PodnaslovZnak">
    <w:name w:val="Podnaslov Znak"/>
    <w:basedOn w:val="Privzetapisavaodstavka"/>
    <w:link w:val="Podnaslov"/>
    <w:uiPriority w:val="11"/>
    <w:rsid w:val="005078FB"/>
    <w:rPr>
      <w:rFonts w:ascii="Calibri" w:hAnsi="Calibri"/>
      <w:color w:val="5A5A5A"/>
      <w:spacing w:val="15"/>
      <w:sz w:val="22"/>
      <w:szCs w:val="22"/>
      <w:lang w:val="sv-SE" w:eastAsia="en-US"/>
    </w:rPr>
  </w:style>
  <w:style w:type="paragraph" w:customStyle="1" w:styleId="Heading1-nonumbering">
    <w:name w:val="Heading 1 - no numbering"/>
    <w:basedOn w:val="Naslov1"/>
    <w:link w:val="Heading1-nonumberingChar"/>
    <w:qFormat/>
    <w:rsid w:val="005078FB"/>
    <w:pPr>
      <w:keepLines/>
      <w:tabs>
        <w:tab w:val="clear" w:pos="720"/>
        <w:tab w:val="left" w:pos="993"/>
      </w:tabs>
      <w:spacing w:line="260" w:lineRule="atLeast"/>
      <w:ind w:left="360" w:hanging="360"/>
      <w:jc w:val="left"/>
    </w:pPr>
    <w:rPr>
      <w:rFonts w:ascii="Calibri Light" w:hAnsi="Calibri Light" w:cs="Arial"/>
      <w:b w:val="0"/>
      <w:color w:val="2E74B5"/>
      <w:sz w:val="36"/>
      <w:szCs w:val="20"/>
      <w:lang w:val="sv-SE" w:eastAsia="en-US"/>
    </w:rPr>
  </w:style>
  <w:style w:type="character" w:customStyle="1" w:styleId="Heading1-nonumberingChar">
    <w:name w:val="Heading 1 - no numbering Char"/>
    <w:link w:val="Heading1-nonumbering"/>
    <w:rsid w:val="005078FB"/>
    <w:rPr>
      <w:rFonts w:ascii="Calibri Light" w:hAnsi="Calibri Light" w:cs="Arial"/>
      <w:color w:val="2E74B5"/>
      <w:sz w:val="36"/>
      <w:lang w:val="sv-SE" w:eastAsia="en-US"/>
    </w:rPr>
  </w:style>
  <w:style w:type="paragraph" w:customStyle="1" w:styleId="ListParagraph-numbered">
    <w:name w:val="List Paragraph - numbered"/>
    <w:basedOn w:val="Odstavekseznama"/>
    <w:qFormat/>
    <w:rsid w:val="005078FB"/>
    <w:pPr>
      <w:numPr>
        <w:numId w:val="16"/>
      </w:numPr>
      <w:tabs>
        <w:tab w:val="num" w:pos="1534"/>
      </w:tabs>
      <w:spacing w:after="200" w:line="264" w:lineRule="auto"/>
      <w:ind w:left="850" w:hanging="493"/>
      <w:jc w:val="left"/>
    </w:pPr>
    <w:rPr>
      <w:rFonts w:ascii="Tahoma" w:hAnsi="Tahoma" w:cs="Tahoma"/>
      <w:i w:val="0"/>
      <w:szCs w:val="24"/>
      <w:lang w:val="sv-SE"/>
    </w:rPr>
  </w:style>
  <w:style w:type="paragraph" w:styleId="Napis">
    <w:name w:val="caption"/>
    <w:basedOn w:val="Navaden"/>
    <w:next w:val="Navaden"/>
    <w:uiPriority w:val="35"/>
    <w:unhideWhenUsed/>
    <w:qFormat/>
    <w:rsid w:val="005078FB"/>
    <w:pPr>
      <w:spacing w:after="200"/>
      <w:jc w:val="both"/>
    </w:pPr>
    <w:rPr>
      <w:rFonts w:ascii="Calibri" w:eastAsia="Calibri" w:hAnsi="Calibri"/>
      <w:i/>
      <w:iCs/>
      <w:color w:val="44546A"/>
      <w:sz w:val="18"/>
      <w:szCs w:val="18"/>
      <w:lang w:val="sv-SE" w:eastAsia="en-US"/>
    </w:rPr>
  </w:style>
  <w:style w:type="paragraph" w:customStyle="1" w:styleId="Tabletext">
    <w:name w:val="Table text"/>
    <w:basedOn w:val="Navaden"/>
    <w:qFormat/>
    <w:rsid w:val="005078FB"/>
    <w:pPr>
      <w:spacing w:before="40" w:after="40"/>
      <w:jc w:val="both"/>
    </w:pPr>
    <w:rPr>
      <w:rFonts w:ascii="Calibri" w:eastAsia="Calibri" w:hAnsi="Calibri"/>
      <w:sz w:val="20"/>
      <w:lang w:val="sv-SE"/>
    </w:rPr>
  </w:style>
  <w:style w:type="paragraph" w:styleId="Kazalovsebine4">
    <w:name w:val="toc 4"/>
    <w:basedOn w:val="Navaden"/>
    <w:next w:val="Navaden"/>
    <w:autoRedefine/>
    <w:uiPriority w:val="39"/>
    <w:unhideWhenUsed/>
    <w:rsid w:val="005078FB"/>
    <w:pPr>
      <w:spacing w:line="264" w:lineRule="auto"/>
      <w:ind w:left="720"/>
    </w:pPr>
    <w:rPr>
      <w:rFonts w:ascii="Calibri" w:eastAsia="Calibri" w:hAnsi="Calibri"/>
      <w:sz w:val="20"/>
      <w:szCs w:val="20"/>
      <w:lang w:val="sv-SE" w:eastAsia="en-US"/>
    </w:rPr>
  </w:style>
  <w:style w:type="paragraph" w:styleId="Kazalovsebine5">
    <w:name w:val="toc 5"/>
    <w:basedOn w:val="Navaden"/>
    <w:next w:val="Navaden"/>
    <w:autoRedefine/>
    <w:uiPriority w:val="39"/>
    <w:unhideWhenUsed/>
    <w:rsid w:val="005078FB"/>
    <w:pPr>
      <w:spacing w:line="264" w:lineRule="auto"/>
      <w:ind w:left="960"/>
    </w:pPr>
    <w:rPr>
      <w:rFonts w:ascii="Calibri" w:eastAsia="Calibri" w:hAnsi="Calibri"/>
      <w:sz w:val="20"/>
      <w:szCs w:val="20"/>
      <w:lang w:val="sv-SE" w:eastAsia="en-US"/>
    </w:rPr>
  </w:style>
  <w:style w:type="paragraph" w:styleId="Kazalovsebine6">
    <w:name w:val="toc 6"/>
    <w:basedOn w:val="Navaden"/>
    <w:next w:val="Navaden"/>
    <w:autoRedefine/>
    <w:uiPriority w:val="39"/>
    <w:unhideWhenUsed/>
    <w:rsid w:val="005078FB"/>
    <w:pPr>
      <w:spacing w:line="264" w:lineRule="auto"/>
      <w:ind w:left="1200"/>
    </w:pPr>
    <w:rPr>
      <w:rFonts w:ascii="Calibri" w:eastAsia="Calibri" w:hAnsi="Calibri"/>
      <w:sz w:val="20"/>
      <w:szCs w:val="20"/>
      <w:lang w:val="sv-SE" w:eastAsia="en-US"/>
    </w:rPr>
  </w:style>
  <w:style w:type="paragraph" w:styleId="Kazalovsebine7">
    <w:name w:val="toc 7"/>
    <w:basedOn w:val="Navaden"/>
    <w:next w:val="Navaden"/>
    <w:autoRedefine/>
    <w:uiPriority w:val="39"/>
    <w:unhideWhenUsed/>
    <w:rsid w:val="005078FB"/>
    <w:pPr>
      <w:spacing w:line="264" w:lineRule="auto"/>
      <w:ind w:left="1440"/>
    </w:pPr>
    <w:rPr>
      <w:rFonts w:ascii="Calibri" w:eastAsia="Calibri" w:hAnsi="Calibri"/>
      <w:sz w:val="20"/>
      <w:szCs w:val="20"/>
      <w:lang w:val="sv-SE" w:eastAsia="en-US"/>
    </w:rPr>
  </w:style>
  <w:style w:type="paragraph" w:styleId="Kazalovsebine8">
    <w:name w:val="toc 8"/>
    <w:basedOn w:val="Navaden"/>
    <w:next w:val="Navaden"/>
    <w:autoRedefine/>
    <w:uiPriority w:val="39"/>
    <w:unhideWhenUsed/>
    <w:rsid w:val="005078FB"/>
    <w:pPr>
      <w:spacing w:line="264" w:lineRule="auto"/>
      <w:ind w:left="1680"/>
    </w:pPr>
    <w:rPr>
      <w:rFonts w:ascii="Calibri" w:eastAsia="Calibri" w:hAnsi="Calibri"/>
      <w:sz w:val="20"/>
      <w:szCs w:val="20"/>
      <w:lang w:val="sv-SE" w:eastAsia="en-US"/>
    </w:rPr>
  </w:style>
  <w:style w:type="paragraph" w:styleId="Kazalovsebine9">
    <w:name w:val="toc 9"/>
    <w:basedOn w:val="Navaden"/>
    <w:next w:val="Navaden"/>
    <w:autoRedefine/>
    <w:uiPriority w:val="39"/>
    <w:unhideWhenUsed/>
    <w:rsid w:val="005078FB"/>
    <w:pPr>
      <w:spacing w:line="264" w:lineRule="auto"/>
      <w:ind w:left="1920"/>
    </w:pPr>
    <w:rPr>
      <w:rFonts w:ascii="Calibri" w:eastAsia="Calibri" w:hAnsi="Calibri"/>
      <w:sz w:val="20"/>
      <w:szCs w:val="20"/>
      <w:lang w:val="sv-SE" w:eastAsia="en-US"/>
    </w:rPr>
  </w:style>
  <w:style w:type="paragraph" w:styleId="Kazaloslik">
    <w:name w:val="table of figures"/>
    <w:basedOn w:val="Navaden"/>
    <w:next w:val="Navaden"/>
    <w:uiPriority w:val="99"/>
    <w:unhideWhenUsed/>
    <w:rsid w:val="005078FB"/>
    <w:pPr>
      <w:spacing w:after="200" w:line="264" w:lineRule="auto"/>
      <w:ind w:left="480" w:hanging="480"/>
      <w:jc w:val="both"/>
    </w:pPr>
    <w:rPr>
      <w:rFonts w:ascii="Calibri" w:eastAsia="Calibri" w:hAnsi="Calibri"/>
      <w:lang w:val="sv-SE" w:eastAsia="en-US"/>
    </w:rPr>
  </w:style>
  <w:style w:type="paragraph" w:customStyle="1" w:styleId="Opomba">
    <w:name w:val="Opomba"/>
    <w:basedOn w:val="Navaden"/>
    <w:qFormat/>
    <w:rsid w:val="005078FB"/>
    <w:pPr>
      <w:pBdr>
        <w:top w:val="single" w:sz="12" w:space="1" w:color="000000"/>
        <w:left w:val="single" w:sz="12" w:space="4" w:color="000000"/>
        <w:bottom w:val="single" w:sz="12" w:space="1" w:color="000000"/>
        <w:right w:val="single" w:sz="12" w:space="4" w:color="000000"/>
      </w:pBdr>
      <w:shd w:val="clear" w:color="auto" w:fill="FBE4D5"/>
      <w:spacing w:after="200" w:line="264" w:lineRule="auto"/>
      <w:jc w:val="both"/>
    </w:pPr>
    <w:rPr>
      <w:rFonts w:ascii="Calibri" w:eastAsia="Calibri" w:hAnsi="Calibri"/>
      <w:color w:val="C00000"/>
      <w:lang w:val="sv-SE" w:eastAsia="en-US"/>
    </w:rPr>
  </w:style>
  <w:style w:type="character" w:styleId="Poudarek">
    <w:name w:val="Emphasis"/>
    <w:uiPriority w:val="20"/>
    <w:qFormat/>
    <w:rsid w:val="005078FB"/>
    <w:rPr>
      <w:b/>
      <w:bCs/>
      <w:i w:val="0"/>
      <w:iCs w:val="0"/>
    </w:rPr>
  </w:style>
  <w:style w:type="character" w:customStyle="1" w:styleId="GolobesediloZnak">
    <w:name w:val="Golo besedilo Znak"/>
    <w:link w:val="Golobesedilo"/>
    <w:uiPriority w:val="99"/>
    <w:rsid w:val="005078FB"/>
    <w:rPr>
      <w:rFonts w:ascii="Courier New" w:hAnsi="Courier New"/>
      <w:szCs w:val="24"/>
    </w:rPr>
  </w:style>
  <w:style w:type="character" w:customStyle="1" w:styleId="TelobesedilaZnak1">
    <w:name w:val="Telo besedila Znak1"/>
    <w:uiPriority w:val="99"/>
    <w:semiHidden/>
    <w:rsid w:val="005078FB"/>
    <w:rPr>
      <w:lang w:val="sv-SE"/>
    </w:rPr>
  </w:style>
  <w:style w:type="character" w:customStyle="1" w:styleId="UnresolvedMention1">
    <w:name w:val="Unresolved Mention1"/>
    <w:uiPriority w:val="99"/>
    <w:semiHidden/>
    <w:unhideWhenUsed/>
    <w:rsid w:val="005078FB"/>
    <w:rPr>
      <w:color w:val="808080"/>
      <w:shd w:val="clear" w:color="auto" w:fill="E6E6E6"/>
    </w:rPr>
  </w:style>
  <w:style w:type="paragraph" w:customStyle="1" w:styleId="Heading21">
    <w:name w:val="Heading 21"/>
    <w:basedOn w:val="Navaden"/>
    <w:uiPriority w:val="9"/>
    <w:rsid w:val="005078FB"/>
    <w:pPr>
      <w:numPr>
        <w:ilvl w:val="1"/>
        <w:numId w:val="19"/>
      </w:numPr>
      <w:tabs>
        <w:tab w:val="clear" w:pos="624"/>
        <w:tab w:val="num" w:pos="390"/>
      </w:tabs>
      <w:spacing w:after="200" w:line="276" w:lineRule="auto"/>
      <w:ind w:left="0" w:firstLine="0"/>
    </w:pPr>
    <w:rPr>
      <w:rFonts w:ascii="Calibri Light" w:hAnsi="Calibri Light"/>
      <w:color w:val="2F5496"/>
      <w:sz w:val="26"/>
      <w:szCs w:val="26"/>
      <w:lang w:eastAsia="en-US"/>
    </w:rPr>
  </w:style>
  <w:style w:type="paragraph" w:customStyle="1" w:styleId="Heading31">
    <w:name w:val="Heading 31"/>
    <w:basedOn w:val="Navaden"/>
    <w:rsid w:val="005078FB"/>
    <w:pPr>
      <w:numPr>
        <w:ilvl w:val="2"/>
        <w:numId w:val="19"/>
      </w:numPr>
      <w:tabs>
        <w:tab w:val="clear" w:pos="851"/>
        <w:tab w:val="num" w:pos="720"/>
      </w:tabs>
      <w:spacing w:after="200" w:line="276" w:lineRule="auto"/>
      <w:ind w:left="0" w:firstLine="0"/>
    </w:pPr>
    <w:rPr>
      <w:rFonts w:ascii="Calibri" w:eastAsia="Calibri" w:hAnsi="Calibri"/>
      <w:sz w:val="22"/>
      <w:szCs w:val="22"/>
    </w:rPr>
  </w:style>
  <w:style w:type="paragraph" w:customStyle="1" w:styleId="Heading41">
    <w:name w:val="Heading 41"/>
    <w:basedOn w:val="Navaden"/>
    <w:rsid w:val="005078FB"/>
    <w:pPr>
      <w:numPr>
        <w:ilvl w:val="3"/>
        <w:numId w:val="19"/>
      </w:numPr>
      <w:tabs>
        <w:tab w:val="clear" w:pos="1080"/>
        <w:tab w:val="num" w:pos="720"/>
      </w:tabs>
      <w:spacing w:after="200" w:line="276" w:lineRule="auto"/>
      <w:ind w:left="0" w:firstLine="0"/>
    </w:pPr>
    <w:rPr>
      <w:rFonts w:ascii="Calibri" w:eastAsia="Calibri" w:hAnsi="Calibri"/>
      <w:sz w:val="22"/>
      <w:szCs w:val="22"/>
    </w:rPr>
  </w:style>
  <w:style w:type="paragraph" w:customStyle="1" w:styleId="Heading51">
    <w:name w:val="Heading 51"/>
    <w:basedOn w:val="Navaden"/>
    <w:rsid w:val="005078FB"/>
    <w:pPr>
      <w:numPr>
        <w:ilvl w:val="4"/>
        <w:numId w:val="19"/>
      </w:numPr>
      <w:tabs>
        <w:tab w:val="clear" w:pos="1440"/>
        <w:tab w:val="num" w:pos="1080"/>
      </w:tabs>
      <w:spacing w:after="200" w:line="276" w:lineRule="auto"/>
      <w:ind w:left="0" w:firstLine="0"/>
    </w:pPr>
    <w:rPr>
      <w:rFonts w:ascii="Calibri" w:eastAsia="Calibri" w:hAnsi="Calibri"/>
      <w:sz w:val="22"/>
      <w:szCs w:val="22"/>
    </w:rPr>
  </w:style>
  <w:style w:type="paragraph" w:customStyle="1" w:styleId="Heading61">
    <w:name w:val="Heading 61"/>
    <w:basedOn w:val="Navaden"/>
    <w:rsid w:val="005078FB"/>
    <w:pPr>
      <w:numPr>
        <w:ilvl w:val="5"/>
        <w:numId w:val="19"/>
      </w:numPr>
      <w:tabs>
        <w:tab w:val="clear" w:pos="1152"/>
        <w:tab w:val="num" w:pos="1080"/>
      </w:tabs>
      <w:spacing w:after="200" w:line="276" w:lineRule="auto"/>
      <w:ind w:left="0" w:firstLine="0"/>
    </w:pPr>
    <w:rPr>
      <w:rFonts w:ascii="Calibri" w:eastAsia="Calibri" w:hAnsi="Calibri"/>
      <w:sz w:val="22"/>
      <w:szCs w:val="22"/>
    </w:rPr>
  </w:style>
  <w:style w:type="paragraph" w:customStyle="1" w:styleId="Heading71">
    <w:name w:val="Heading 71"/>
    <w:basedOn w:val="Navaden"/>
    <w:rsid w:val="005078FB"/>
    <w:pPr>
      <w:numPr>
        <w:ilvl w:val="6"/>
        <w:numId w:val="19"/>
      </w:numPr>
      <w:tabs>
        <w:tab w:val="clear" w:pos="1296"/>
        <w:tab w:val="num" w:pos="1440"/>
      </w:tabs>
      <w:spacing w:after="200" w:line="276" w:lineRule="auto"/>
      <w:ind w:left="0" w:firstLine="0"/>
    </w:pPr>
    <w:rPr>
      <w:rFonts w:ascii="Calibri" w:eastAsia="Calibri" w:hAnsi="Calibri"/>
      <w:sz w:val="22"/>
      <w:szCs w:val="22"/>
    </w:rPr>
  </w:style>
  <w:style w:type="paragraph" w:customStyle="1" w:styleId="Heading81">
    <w:name w:val="Heading 81"/>
    <w:basedOn w:val="Navaden"/>
    <w:rsid w:val="005078FB"/>
    <w:pPr>
      <w:numPr>
        <w:ilvl w:val="7"/>
        <w:numId w:val="19"/>
      </w:numPr>
      <w:tabs>
        <w:tab w:val="clear" w:pos="1440"/>
      </w:tabs>
      <w:spacing w:after="200" w:line="276" w:lineRule="auto"/>
      <w:ind w:left="0" w:firstLine="0"/>
    </w:pPr>
    <w:rPr>
      <w:rFonts w:ascii="Calibri" w:eastAsia="Calibri" w:hAnsi="Calibri"/>
      <w:sz w:val="22"/>
      <w:szCs w:val="22"/>
    </w:rPr>
  </w:style>
  <w:style w:type="paragraph" w:customStyle="1" w:styleId="Heading91">
    <w:name w:val="Heading 91"/>
    <w:basedOn w:val="Navaden"/>
    <w:rsid w:val="005078FB"/>
    <w:pPr>
      <w:numPr>
        <w:ilvl w:val="8"/>
        <w:numId w:val="19"/>
      </w:numPr>
      <w:tabs>
        <w:tab w:val="clear" w:pos="1800"/>
        <w:tab w:val="num" w:pos="1440"/>
      </w:tabs>
      <w:spacing w:after="200" w:line="276" w:lineRule="auto"/>
      <w:ind w:left="0" w:firstLine="0"/>
    </w:pPr>
    <w:rPr>
      <w:rFonts w:ascii="Calibri" w:eastAsia="Calibri" w:hAnsi="Calibri"/>
      <w:sz w:val="22"/>
      <w:szCs w:val="22"/>
    </w:rPr>
  </w:style>
  <w:style w:type="paragraph" w:customStyle="1" w:styleId="Heading11">
    <w:name w:val="Heading 11"/>
    <w:basedOn w:val="Navaden"/>
    <w:rsid w:val="005078FB"/>
    <w:pPr>
      <w:numPr>
        <w:numId w:val="19"/>
      </w:numPr>
      <w:tabs>
        <w:tab w:val="clear" w:pos="432"/>
        <w:tab w:val="num" w:pos="390"/>
      </w:tabs>
      <w:spacing w:after="200" w:line="276" w:lineRule="auto"/>
      <w:ind w:left="0" w:firstLine="0"/>
    </w:pPr>
    <w:rPr>
      <w:rFonts w:ascii="Calibri" w:eastAsia="Calibri" w:hAnsi="Calibri"/>
      <w:sz w:val="22"/>
      <w:szCs w:val="22"/>
    </w:rPr>
  </w:style>
  <w:style w:type="paragraph" w:customStyle="1" w:styleId="Brezrazmikov1">
    <w:name w:val="Brez razmikov1"/>
    <w:next w:val="Brezrazmikov"/>
    <w:uiPriority w:val="1"/>
    <w:qFormat/>
    <w:rsid w:val="005078FB"/>
    <w:rPr>
      <w:rFonts w:ascii="Calibri" w:eastAsia="Calibri" w:hAnsi="Calibri"/>
      <w:sz w:val="24"/>
      <w:szCs w:val="24"/>
      <w:lang w:val="en-US" w:eastAsia="en-US"/>
    </w:rPr>
  </w:style>
  <w:style w:type="paragraph" w:customStyle="1" w:styleId="ecxmsonormal">
    <w:name w:val="ecxmsonormal"/>
    <w:basedOn w:val="Navaden"/>
    <w:rsid w:val="005078FB"/>
    <w:pPr>
      <w:spacing w:before="100" w:beforeAutospacing="1" w:after="100" w:afterAutospacing="1"/>
    </w:pPr>
  </w:style>
  <w:style w:type="paragraph" w:customStyle="1" w:styleId="Besedilo">
    <w:name w:val="Besedilo"/>
    <w:basedOn w:val="Navaden"/>
    <w:rsid w:val="005078FB"/>
    <w:pPr>
      <w:spacing w:line="360" w:lineRule="auto"/>
      <w:ind w:firstLine="170"/>
      <w:jc w:val="both"/>
    </w:pPr>
    <w:rPr>
      <w:rFonts w:ascii="Arial" w:hAnsi="Arial"/>
      <w:sz w:val="20"/>
      <w:szCs w:val="20"/>
    </w:rPr>
  </w:style>
  <w:style w:type="paragraph" w:customStyle="1" w:styleId="Naslov10">
    <w:name w:val="Naslov_1"/>
    <w:basedOn w:val="Navaden"/>
    <w:qFormat/>
    <w:rsid w:val="005078FB"/>
    <w:pPr>
      <w:spacing w:before="480" w:after="240" w:line="360" w:lineRule="auto"/>
      <w:ind w:left="284" w:hanging="284"/>
      <w:jc w:val="both"/>
    </w:pPr>
    <w:rPr>
      <w:rFonts w:ascii="Arial" w:hAnsi="Arial" w:cs="Arial"/>
      <w:i/>
      <w:sz w:val="20"/>
      <w:szCs w:val="20"/>
      <w:lang w:eastAsia="en-US"/>
    </w:rPr>
  </w:style>
  <w:style w:type="paragraph" w:customStyle="1" w:styleId="Besedilopika">
    <w:name w:val="Besedilo_pika"/>
    <w:basedOn w:val="Navaden"/>
    <w:qFormat/>
    <w:rsid w:val="005078FB"/>
    <w:pPr>
      <w:numPr>
        <w:numId w:val="28"/>
      </w:numPr>
      <w:spacing w:line="360" w:lineRule="auto"/>
      <w:ind w:left="397" w:hanging="227"/>
      <w:jc w:val="both"/>
    </w:pPr>
    <w:rPr>
      <w:rFonts w:ascii="Arial" w:hAnsi="Arial" w:cs="Arial"/>
      <w:sz w:val="20"/>
      <w:szCs w:val="20"/>
      <w:lang w:eastAsia="en-US"/>
    </w:rPr>
  </w:style>
  <w:style w:type="paragraph" w:customStyle="1" w:styleId="Naslov2">
    <w:name w:val="Naslov_2"/>
    <w:basedOn w:val="Navaden"/>
    <w:qFormat/>
    <w:rsid w:val="005078FB"/>
    <w:pPr>
      <w:numPr>
        <w:numId w:val="29"/>
      </w:numPr>
      <w:spacing w:before="240" w:after="120" w:line="360" w:lineRule="auto"/>
      <w:ind w:left="227" w:hanging="227"/>
    </w:pPr>
    <w:rPr>
      <w:rFonts w:ascii="Arial" w:eastAsia="Calibri" w:hAnsi="Arial" w:cs="Arial"/>
      <w:b/>
      <w:sz w:val="20"/>
      <w:szCs w:val="20"/>
      <w:lang w:eastAsia="en-US"/>
    </w:rPr>
  </w:style>
  <w:style w:type="paragraph" w:customStyle="1" w:styleId="Naslov3">
    <w:name w:val="Naslov_3"/>
    <w:basedOn w:val="Navaden"/>
    <w:qFormat/>
    <w:rsid w:val="005078FB"/>
    <w:pPr>
      <w:numPr>
        <w:numId w:val="30"/>
      </w:numPr>
      <w:spacing w:before="120" w:line="360" w:lineRule="auto"/>
      <w:ind w:left="227" w:hanging="227"/>
      <w:jc w:val="both"/>
    </w:pPr>
    <w:rPr>
      <w:rFonts w:ascii="Arial" w:eastAsia="Calibri" w:hAnsi="Arial" w:cs="Arial"/>
      <w:sz w:val="20"/>
      <w:szCs w:val="20"/>
      <w:lang w:eastAsia="en-US"/>
    </w:rPr>
  </w:style>
  <w:style w:type="paragraph" w:customStyle="1" w:styleId="Besedilodash2">
    <w:name w:val="Besedilo_dash_2"/>
    <w:basedOn w:val="Navaden"/>
    <w:qFormat/>
    <w:rsid w:val="005078FB"/>
    <w:pPr>
      <w:numPr>
        <w:numId w:val="31"/>
      </w:numPr>
      <w:spacing w:line="360" w:lineRule="auto"/>
      <w:ind w:left="567" w:hanging="170"/>
      <w:jc w:val="both"/>
    </w:pPr>
    <w:rPr>
      <w:rFonts w:ascii="Arial" w:eastAsia="Calibri" w:hAnsi="Arial" w:cs="Arial"/>
      <w:sz w:val="20"/>
      <w:szCs w:val="20"/>
      <w:lang w:eastAsia="en-US"/>
    </w:rPr>
  </w:style>
  <w:style w:type="paragraph" w:customStyle="1" w:styleId="Besedilonastevanje">
    <w:name w:val="Besedilo_nastevanje"/>
    <w:basedOn w:val="Navaden"/>
    <w:qFormat/>
    <w:rsid w:val="005078FB"/>
    <w:pPr>
      <w:numPr>
        <w:numId w:val="32"/>
      </w:numPr>
      <w:spacing w:line="360" w:lineRule="auto"/>
      <w:jc w:val="both"/>
    </w:pPr>
    <w:rPr>
      <w:rFonts w:ascii="Arial" w:eastAsia="Calibri" w:hAnsi="Arial" w:cs="Arial"/>
      <w:sz w:val="20"/>
      <w:szCs w:val="20"/>
      <w:lang w:eastAsia="en-US"/>
    </w:rPr>
  </w:style>
  <w:style w:type="paragraph" w:customStyle="1" w:styleId="Besedilodash1">
    <w:name w:val="Besedilo_dash_1"/>
    <w:basedOn w:val="Besedilodash2"/>
    <w:qFormat/>
    <w:rsid w:val="005078FB"/>
    <w:pPr>
      <w:ind w:left="397" w:hanging="227"/>
    </w:pPr>
  </w:style>
  <w:style w:type="paragraph" w:customStyle="1" w:styleId="Besedilostevilcenje">
    <w:name w:val="Besedilo_stevilcenje"/>
    <w:basedOn w:val="Besedilodash1"/>
    <w:qFormat/>
    <w:rsid w:val="005078FB"/>
    <w:pPr>
      <w:numPr>
        <w:numId w:val="33"/>
      </w:numPr>
      <w:ind w:left="397" w:hanging="227"/>
    </w:pPr>
  </w:style>
  <w:style w:type="character" w:customStyle="1" w:styleId="highlight1">
    <w:name w:val="highlight1"/>
    <w:rsid w:val="005078FB"/>
    <w:rPr>
      <w:color w:val="FF0000"/>
      <w:shd w:val="clear" w:color="auto" w:fill="FFFFFF"/>
    </w:rPr>
  </w:style>
  <w:style w:type="paragraph" w:styleId="Brezrazmikov">
    <w:name w:val="No Spacing"/>
    <w:uiPriority w:val="1"/>
    <w:qFormat/>
    <w:rsid w:val="005078FB"/>
    <w:rPr>
      <w:sz w:val="24"/>
      <w:szCs w:val="24"/>
    </w:rPr>
  </w:style>
  <w:style w:type="character" w:customStyle="1" w:styleId="Nerazreenaomemba2">
    <w:name w:val="Nerazrešena omemba2"/>
    <w:basedOn w:val="Privzetapisavaodstavka"/>
    <w:uiPriority w:val="99"/>
    <w:semiHidden/>
    <w:unhideWhenUsed/>
    <w:rsid w:val="00F2422C"/>
    <w:rPr>
      <w:color w:val="605E5C"/>
      <w:shd w:val="clear" w:color="auto" w:fill="E1DFDD"/>
    </w:rPr>
  </w:style>
  <w:style w:type="table" w:customStyle="1" w:styleId="Tabelamrea2">
    <w:name w:val="Tabela – mreža2"/>
    <w:basedOn w:val="Navadnatabela"/>
    <w:next w:val="Tabelamrea"/>
    <w:uiPriority w:val="39"/>
    <w:rsid w:val="008653C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
    <w:name w:val="Tabela – mreža3"/>
    <w:basedOn w:val="Navadnatabela"/>
    <w:next w:val="Tabelamrea"/>
    <w:uiPriority w:val="39"/>
    <w:rsid w:val="0080328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avaden"/>
    <w:uiPriority w:val="1"/>
    <w:qFormat/>
    <w:rsid w:val="00B26E83"/>
    <w:pPr>
      <w:widowControl w:val="0"/>
      <w:autoSpaceDE w:val="0"/>
      <w:autoSpaceDN w:val="0"/>
      <w:adjustRightInd w:val="0"/>
    </w:pPr>
    <w:rPr>
      <w:rFonts w:ascii="Calibri" w:hAnsi="Calibri" w:cs="Calibri"/>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52967">
      <w:bodyDiv w:val="1"/>
      <w:marLeft w:val="0"/>
      <w:marRight w:val="0"/>
      <w:marTop w:val="0"/>
      <w:marBottom w:val="0"/>
      <w:divBdr>
        <w:top w:val="none" w:sz="0" w:space="0" w:color="auto"/>
        <w:left w:val="none" w:sz="0" w:space="0" w:color="auto"/>
        <w:bottom w:val="none" w:sz="0" w:space="0" w:color="auto"/>
        <w:right w:val="none" w:sz="0" w:space="0" w:color="auto"/>
      </w:divBdr>
    </w:div>
    <w:div w:id="26613581">
      <w:bodyDiv w:val="1"/>
      <w:marLeft w:val="0"/>
      <w:marRight w:val="0"/>
      <w:marTop w:val="0"/>
      <w:marBottom w:val="0"/>
      <w:divBdr>
        <w:top w:val="none" w:sz="0" w:space="0" w:color="auto"/>
        <w:left w:val="none" w:sz="0" w:space="0" w:color="auto"/>
        <w:bottom w:val="none" w:sz="0" w:space="0" w:color="auto"/>
        <w:right w:val="none" w:sz="0" w:space="0" w:color="auto"/>
      </w:divBdr>
    </w:div>
    <w:div w:id="67465826">
      <w:bodyDiv w:val="1"/>
      <w:marLeft w:val="0"/>
      <w:marRight w:val="0"/>
      <w:marTop w:val="0"/>
      <w:marBottom w:val="0"/>
      <w:divBdr>
        <w:top w:val="none" w:sz="0" w:space="0" w:color="auto"/>
        <w:left w:val="none" w:sz="0" w:space="0" w:color="auto"/>
        <w:bottom w:val="none" w:sz="0" w:space="0" w:color="auto"/>
        <w:right w:val="none" w:sz="0" w:space="0" w:color="auto"/>
      </w:divBdr>
    </w:div>
    <w:div w:id="85811295">
      <w:bodyDiv w:val="1"/>
      <w:marLeft w:val="0"/>
      <w:marRight w:val="0"/>
      <w:marTop w:val="0"/>
      <w:marBottom w:val="0"/>
      <w:divBdr>
        <w:top w:val="none" w:sz="0" w:space="0" w:color="auto"/>
        <w:left w:val="none" w:sz="0" w:space="0" w:color="auto"/>
        <w:bottom w:val="none" w:sz="0" w:space="0" w:color="auto"/>
        <w:right w:val="none" w:sz="0" w:space="0" w:color="auto"/>
      </w:divBdr>
    </w:div>
    <w:div w:id="92093575">
      <w:bodyDiv w:val="1"/>
      <w:marLeft w:val="0"/>
      <w:marRight w:val="0"/>
      <w:marTop w:val="0"/>
      <w:marBottom w:val="0"/>
      <w:divBdr>
        <w:top w:val="none" w:sz="0" w:space="0" w:color="auto"/>
        <w:left w:val="none" w:sz="0" w:space="0" w:color="auto"/>
        <w:bottom w:val="none" w:sz="0" w:space="0" w:color="auto"/>
        <w:right w:val="none" w:sz="0" w:space="0" w:color="auto"/>
      </w:divBdr>
    </w:div>
    <w:div w:id="217059796">
      <w:bodyDiv w:val="1"/>
      <w:marLeft w:val="0"/>
      <w:marRight w:val="0"/>
      <w:marTop w:val="0"/>
      <w:marBottom w:val="0"/>
      <w:divBdr>
        <w:top w:val="none" w:sz="0" w:space="0" w:color="auto"/>
        <w:left w:val="none" w:sz="0" w:space="0" w:color="auto"/>
        <w:bottom w:val="none" w:sz="0" w:space="0" w:color="auto"/>
        <w:right w:val="none" w:sz="0" w:space="0" w:color="auto"/>
      </w:divBdr>
    </w:div>
    <w:div w:id="255139549">
      <w:bodyDiv w:val="1"/>
      <w:marLeft w:val="0"/>
      <w:marRight w:val="0"/>
      <w:marTop w:val="0"/>
      <w:marBottom w:val="0"/>
      <w:divBdr>
        <w:top w:val="none" w:sz="0" w:space="0" w:color="auto"/>
        <w:left w:val="none" w:sz="0" w:space="0" w:color="auto"/>
        <w:bottom w:val="none" w:sz="0" w:space="0" w:color="auto"/>
        <w:right w:val="none" w:sz="0" w:space="0" w:color="auto"/>
      </w:divBdr>
    </w:div>
    <w:div w:id="263417906">
      <w:bodyDiv w:val="1"/>
      <w:marLeft w:val="0"/>
      <w:marRight w:val="0"/>
      <w:marTop w:val="0"/>
      <w:marBottom w:val="0"/>
      <w:divBdr>
        <w:top w:val="none" w:sz="0" w:space="0" w:color="auto"/>
        <w:left w:val="none" w:sz="0" w:space="0" w:color="auto"/>
        <w:bottom w:val="none" w:sz="0" w:space="0" w:color="auto"/>
        <w:right w:val="none" w:sz="0" w:space="0" w:color="auto"/>
      </w:divBdr>
    </w:div>
    <w:div w:id="285238892">
      <w:bodyDiv w:val="1"/>
      <w:marLeft w:val="0"/>
      <w:marRight w:val="0"/>
      <w:marTop w:val="0"/>
      <w:marBottom w:val="0"/>
      <w:divBdr>
        <w:top w:val="none" w:sz="0" w:space="0" w:color="auto"/>
        <w:left w:val="none" w:sz="0" w:space="0" w:color="auto"/>
        <w:bottom w:val="none" w:sz="0" w:space="0" w:color="auto"/>
        <w:right w:val="none" w:sz="0" w:space="0" w:color="auto"/>
      </w:divBdr>
    </w:div>
    <w:div w:id="322783436">
      <w:bodyDiv w:val="1"/>
      <w:marLeft w:val="0"/>
      <w:marRight w:val="0"/>
      <w:marTop w:val="0"/>
      <w:marBottom w:val="0"/>
      <w:divBdr>
        <w:top w:val="none" w:sz="0" w:space="0" w:color="auto"/>
        <w:left w:val="none" w:sz="0" w:space="0" w:color="auto"/>
        <w:bottom w:val="none" w:sz="0" w:space="0" w:color="auto"/>
        <w:right w:val="none" w:sz="0" w:space="0" w:color="auto"/>
      </w:divBdr>
    </w:div>
    <w:div w:id="328288163">
      <w:bodyDiv w:val="1"/>
      <w:marLeft w:val="0"/>
      <w:marRight w:val="0"/>
      <w:marTop w:val="0"/>
      <w:marBottom w:val="0"/>
      <w:divBdr>
        <w:top w:val="none" w:sz="0" w:space="0" w:color="auto"/>
        <w:left w:val="none" w:sz="0" w:space="0" w:color="auto"/>
        <w:bottom w:val="none" w:sz="0" w:space="0" w:color="auto"/>
        <w:right w:val="none" w:sz="0" w:space="0" w:color="auto"/>
      </w:divBdr>
    </w:div>
    <w:div w:id="357240465">
      <w:bodyDiv w:val="1"/>
      <w:marLeft w:val="0"/>
      <w:marRight w:val="0"/>
      <w:marTop w:val="0"/>
      <w:marBottom w:val="0"/>
      <w:divBdr>
        <w:top w:val="none" w:sz="0" w:space="0" w:color="auto"/>
        <w:left w:val="none" w:sz="0" w:space="0" w:color="auto"/>
        <w:bottom w:val="none" w:sz="0" w:space="0" w:color="auto"/>
        <w:right w:val="none" w:sz="0" w:space="0" w:color="auto"/>
      </w:divBdr>
    </w:div>
    <w:div w:id="433524543">
      <w:bodyDiv w:val="1"/>
      <w:marLeft w:val="0"/>
      <w:marRight w:val="0"/>
      <w:marTop w:val="0"/>
      <w:marBottom w:val="0"/>
      <w:divBdr>
        <w:top w:val="none" w:sz="0" w:space="0" w:color="auto"/>
        <w:left w:val="none" w:sz="0" w:space="0" w:color="auto"/>
        <w:bottom w:val="none" w:sz="0" w:space="0" w:color="auto"/>
        <w:right w:val="none" w:sz="0" w:space="0" w:color="auto"/>
      </w:divBdr>
    </w:div>
    <w:div w:id="433943760">
      <w:bodyDiv w:val="1"/>
      <w:marLeft w:val="0"/>
      <w:marRight w:val="0"/>
      <w:marTop w:val="0"/>
      <w:marBottom w:val="0"/>
      <w:divBdr>
        <w:top w:val="none" w:sz="0" w:space="0" w:color="auto"/>
        <w:left w:val="none" w:sz="0" w:space="0" w:color="auto"/>
        <w:bottom w:val="none" w:sz="0" w:space="0" w:color="auto"/>
        <w:right w:val="none" w:sz="0" w:space="0" w:color="auto"/>
      </w:divBdr>
    </w:div>
    <w:div w:id="452285072">
      <w:bodyDiv w:val="1"/>
      <w:marLeft w:val="0"/>
      <w:marRight w:val="0"/>
      <w:marTop w:val="0"/>
      <w:marBottom w:val="0"/>
      <w:divBdr>
        <w:top w:val="none" w:sz="0" w:space="0" w:color="auto"/>
        <w:left w:val="none" w:sz="0" w:space="0" w:color="auto"/>
        <w:bottom w:val="none" w:sz="0" w:space="0" w:color="auto"/>
        <w:right w:val="none" w:sz="0" w:space="0" w:color="auto"/>
      </w:divBdr>
    </w:div>
    <w:div w:id="469595158">
      <w:bodyDiv w:val="1"/>
      <w:marLeft w:val="0"/>
      <w:marRight w:val="0"/>
      <w:marTop w:val="0"/>
      <w:marBottom w:val="0"/>
      <w:divBdr>
        <w:top w:val="none" w:sz="0" w:space="0" w:color="auto"/>
        <w:left w:val="none" w:sz="0" w:space="0" w:color="auto"/>
        <w:bottom w:val="none" w:sz="0" w:space="0" w:color="auto"/>
        <w:right w:val="none" w:sz="0" w:space="0" w:color="auto"/>
      </w:divBdr>
    </w:div>
    <w:div w:id="486357446">
      <w:bodyDiv w:val="1"/>
      <w:marLeft w:val="0"/>
      <w:marRight w:val="0"/>
      <w:marTop w:val="0"/>
      <w:marBottom w:val="0"/>
      <w:divBdr>
        <w:top w:val="none" w:sz="0" w:space="0" w:color="auto"/>
        <w:left w:val="none" w:sz="0" w:space="0" w:color="auto"/>
        <w:bottom w:val="none" w:sz="0" w:space="0" w:color="auto"/>
        <w:right w:val="none" w:sz="0" w:space="0" w:color="auto"/>
      </w:divBdr>
    </w:div>
    <w:div w:id="528761553">
      <w:bodyDiv w:val="1"/>
      <w:marLeft w:val="0"/>
      <w:marRight w:val="0"/>
      <w:marTop w:val="0"/>
      <w:marBottom w:val="0"/>
      <w:divBdr>
        <w:top w:val="none" w:sz="0" w:space="0" w:color="auto"/>
        <w:left w:val="none" w:sz="0" w:space="0" w:color="auto"/>
        <w:bottom w:val="none" w:sz="0" w:space="0" w:color="auto"/>
        <w:right w:val="none" w:sz="0" w:space="0" w:color="auto"/>
      </w:divBdr>
    </w:div>
    <w:div w:id="555091614">
      <w:bodyDiv w:val="1"/>
      <w:marLeft w:val="0"/>
      <w:marRight w:val="0"/>
      <w:marTop w:val="0"/>
      <w:marBottom w:val="0"/>
      <w:divBdr>
        <w:top w:val="none" w:sz="0" w:space="0" w:color="auto"/>
        <w:left w:val="none" w:sz="0" w:space="0" w:color="auto"/>
        <w:bottom w:val="none" w:sz="0" w:space="0" w:color="auto"/>
        <w:right w:val="none" w:sz="0" w:space="0" w:color="auto"/>
      </w:divBdr>
    </w:div>
    <w:div w:id="601569304">
      <w:bodyDiv w:val="1"/>
      <w:marLeft w:val="0"/>
      <w:marRight w:val="0"/>
      <w:marTop w:val="0"/>
      <w:marBottom w:val="0"/>
      <w:divBdr>
        <w:top w:val="none" w:sz="0" w:space="0" w:color="auto"/>
        <w:left w:val="none" w:sz="0" w:space="0" w:color="auto"/>
        <w:bottom w:val="none" w:sz="0" w:space="0" w:color="auto"/>
        <w:right w:val="none" w:sz="0" w:space="0" w:color="auto"/>
      </w:divBdr>
    </w:div>
    <w:div w:id="616331765">
      <w:bodyDiv w:val="1"/>
      <w:marLeft w:val="0"/>
      <w:marRight w:val="0"/>
      <w:marTop w:val="0"/>
      <w:marBottom w:val="0"/>
      <w:divBdr>
        <w:top w:val="none" w:sz="0" w:space="0" w:color="auto"/>
        <w:left w:val="none" w:sz="0" w:space="0" w:color="auto"/>
        <w:bottom w:val="none" w:sz="0" w:space="0" w:color="auto"/>
        <w:right w:val="none" w:sz="0" w:space="0" w:color="auto"/>
      </w:divBdr>
    </w:div>
    <w:div w:id="618881703">
      <w:bodyDiv w:val="1"/>
      <w:marLeft w:val="0"/>
      <w:marRight w:val="0"/>
      <w:marTop w:val="0"/>
      <w:marBottom w:val="0"/>
      <w:divBdr>
        <w:top w:val="none" w:sz="0" w:space="0" w:color="auto"/>
        <w:left w:val="none" w:sz="0" w:space="0" w:color="auto"/>
        <w:bottom w:val="none" w:sz="0" w:space="0" w:color="auto"/>
        <w:right w:val="none" w:sz="0" w:space="0" w:color="auto"/>
      </w:divBdr>
    </w:div>
    <w:div w:id="685908255">
      <w:bodyDiv w:val="1"/>
      <w:marLeft w:val="0"/>
      <w:marRight w:val="0"/>
      <w:marTop w:val="0"/>
      <w:marBottom w:val="0"/>
      <w:divBdr>
        <w:top w:val="none" w:sz="0" w:space="0" w:color="auto"/>
        <w:left w:val="none" w:sz="0" w:space="0" w:color="auto"/>
        <w:bottom w:val="none" w:sz="0" w:space="0" w:color="auto"/>
        <w:right w:val="none" w:sz="0" w:space="0" w:color="auto"/>
      </w:divBdr>
    </w:div>
    <w:div w:id="716584052">
      <w:bodyDiv w:val="1"/>
      <w:marLeft w:val="0"/>
      <w:marRight w:val="0"/>
      <w:marTop w:val="0"/>
      <w:marBottom w:val="0"/>
      <w:divBdr>
        <w:top w:val="none" w:sz="0" w:space="0" w:color="auto"/>
        <w:left w:val="none" w:sz="0" w:space="0" w:color="auto"/>
        <w:bottom w:val="none" w:sz="0" w:space="0" w:color="auto"/>
        <w:right w:val="none" w:sz="0" w:space="0" w:color="auto"/>
      </w:divBdr>
    </w:div>
    <w:div w:id="734160691">
      <w:bodyDiv w:val="1"/>
      <w:marLeft w:val="0"/>
      <w:marRight w:val="0"/>
      <w:marTop w:val="0"/>
      <w:marBottom w:val="0"/>
      <w:divBdr>
        <w:top w:val="none" w:sz="0" w:space="0" w:color="auto"/>
        <w:left w:val="none" w:sz="0" w:space="0" w:color="auto"/>
        <w:bottom w:val="none" w:sz="0" w:space="0" w:color="auto"/>
        <w:right w:val="none" w:sz="0" w:space="0" w:color="auto"/>
      </w:divBdr>
    </w:div>
    <w:div w:id="770974605">
      <w:bodyDiv w:val="1"/>
      <w:marLeft w:val="0"/>
      <w:marRight w:val="0"/>
      <w:marTop w:val="0"/>
      <w:marBottom w:val="0"/>
      <w:divBdr>
        <w:top w:val="none" w:sz="0" w:space="0" w:color="auto"/>
        <w:left w:val="none" w:sz="0" w:space="0" w:color="auto"/>
        <w:bottom w:val="none" w:sz="0" w:space="0" w:color="auto"/>
        <w:right w:val="none" w:sz="0" w:space="0" w:color="auto"/>
      </w:divBdr>
    </w:div>
    <w:div w:id="807748238">
      <w:bodyDiv w:val="1"/>
      <w:marLeft w:val="0"/>
      <w:marRight w:val="0"/>
      <w:marTop w:val="0"/>
      <w:marBottom w:val="0"/>
      <w:divBdr>
        <w:top w:val="none" w:sz="0" w:space="0" w:color="auto"/>
        <w:left w:val="none" w:sz="0" w:space="0" w:color="auto"/>
        <w:bottom w:val="none" w:sz="0" w:space="0" w:color="auto"/>
        <w:right w:val="none" w:sz="0" w:space="0" w:color="auto"/>
      </w:divBdr>
    </w:div>
    <w:div w:id="816606979">
      <w:bodyDiv w:val="1"/>
      <w:marLeft w:val="0"/>
      <w:marRight w:val="0"/>
      <w:marTop w:val="0"/>
      <w:marBottom w:val="0"/>
      <w:divBdr>
        <w:top w:val="none" w:sz="0" w:space="0" w:color="auto"/>
        <w:left w:val="none" w:sz="0" w:space="0" w:color="auto"/>
        <w:bottom w:val="none" w:sz="0" w:space="0" w:color="auto"/>
        <w:right w:val="none" w:sz="0" w:space="0" w:color="auto"/>
      </w:divBdr>
    </w:div>
    <w:div w:id="885263657">
      <w:bodyDiv w:val="1"/>
      <w:marLeft w:val="0"/>
      <w:marRight w:val="0"/>
      <w:marTop w:val="0"/>
      <w:marBottom w:val="0"/>
      <w:divBdr>
        <w:top w:val="none" w:sz="0" w:space="0" w:color="auto"/>
        <w:left w:val="none" w:sz="0" w:space="0" w:color="auto"/>
        <w:bottom w:val="none" w:sz="0" w:space="0" w:color="auto"/>
        <w:right w:val="none" w:sz="0" w:space="0" w:color="auto"/>
      </w:divBdr>
    </w:div>
    <w:div w:id="998314937">
      <w:bodyDiv w:val="1"/>
      <w:marLeft w:val="0"/>
      <w:marRight w:val="0"/>
      <w:marTop w:val="0"/>
      <w:marBottom w:val="0"/>
      <w:divBdr>
        <w:top w:val="none" w:sz="0" w:space="0" w:color="auto"/>
        <w:left w:val="none" w:sz="0" w:space="0" w:color="auto"/>
        <w:bottom w:val="none" w:sz="0" w:space="0" w:color="auto"/>
        <w:right w:val="none" w:sz="0" w:space="0" w:color="auto"/>
      </w:divBdr>
    </w:div>
    <w:div w:id="1006250958">
      <w:bodyDiv w:val="1"/>
      <w:marLeft w:val="0"/>
      <w:marRight w:val="0"/>
      <w:marTop w:val="0"/>
      <w:marBottom w:val="0"/>
      <w:divBdr>
        <w:top w:val="none" w:sz="0" w:space="0" w:color="auto"/>
        <w:left w:val="none" w:sz="0" w:space="0" w:color="auto"/>
        <w:bottom w:val="none" w:sz="0" w:space="0" w:color="auto"/>
        <w:right w:val="none" w:sz="0" w:space="0" w:color="auto"/>
      </w:divBdr>
    </w:div>
    <w:div w:id="1039820143">
      <w:bodyDiv w:val="1"/>
      <w:marLeft w:val="0"/>
      <w:marRight w:val="0"/>
      <w:marTop w:val="0"/>
      <w:marBottom w:val="0"/>
      <w:divBdr>
        <w:top w:val="none" w:sz="0" w:space="0" w:color="auto"/>
        <w:left w:val="none" w:sz="0" w:space="0" w:color="auto"/>
        <w:bottom w:val="none" w:sz="0" w:space="0" w:color="auto"/>
        <w:right w:val="none" w:sz="0" w:space="0" w:color="auto"/>
      </w:divBdr>
    </w:div>
    <w:div w:id="1058625556">
      <w:bodyDiv w:val="1"/>
      <w:marLeft w:val="0"/>
      <w:marRight w:val="0"/>
      <w:marTop w:val="0"/>
      <w:marBottom w:val="0"/>
      <w:divBdr>
        <w:top w:val="none" w:sz="0" w:space="0" w:color="auto"/>
        <w:left w:val="none" w:sz="0" w:space="0" w:color="auto"/>
        <w:bottom w:val="none" w:sz="0" w:space="0" w:color="auto"/>
        <w:right w:val="none" w:sz="0" w:space="0" w:color="auto"/>
      </w:divBdr>
    </w:div>
    <w:div w:id="1176766087">
      <w:bodyDiv w:val="1"/>
      <w:marLeft w:val="0"/>
      <w:marRight w:val="0"/>
      <w:marTop w:val="0"/>
      <w:marBottom w:val="0"/>
      <w:divBdr>
        <w:top w:val="none" w:sz="0" w:space="0" w:color="auto"/>
        <w:left w:val="none" w:sz="0" w:space="0" w:color="auto"/>
        <w:bottom w:val="none" w:sz="0" w:space="0" w:color="auto"/>
        <w:right w:val="none" w:sz="0" w:space="0" w:color="auto"/>
      </w:divBdr>
    </w:div>
    <w:div w:id="1216042510">
      <w:bodyDiv w:val="1"/>
      <w:marLeft w:val="0"/>
      <w:marRight w:val="0"/>
      <w:marTop w:val="0"/>
      <w:marBottom w:val="0"/>
      <w:divBdr>
        <w:top w:val="none" w:sz="0" w:space="0" w:color="auto"/>
        <w:left w:val="none" w:sz="0" w:space="0" w:color="auto"/>
        <w:bottom w:val="none" w:sz="0" w:space="0" w:color="auto"/>
        <w:right w:val="none" w:sz="0" w:space="0" w:color="auto"/>
      </w:divBdr>
    </w:div>
    <w:div w:id="1244414784">
      <w:bodyDiv w:val="1"/>
      <w:marLeft w:val="0"/>
      <w:marRight w:val="0"/>
      <w:marTop w:val="0"/>
      <w:marBottom w:val="0"/>
      <w:divBdr>
        <w:top w:val="none" w:sz="0" w:space="0" w:color="auto"/>
        <w:left w:val="none" w:sz="0" w:space="0" w:color="auto"/>
        <w:bottom w:val="none" w:sz="0" w:space="0" w:color="auto"/>
        <w:right w:val="none" w:sz="0" w:space="0" w:color="auto"/>
      </w:divBdr>
    </w:div>
    <w:div w:id="1311136678">
      <w:bodyDiv w:val="1"/>
      <w:marLeft w:val="0"/>
      <w:marRight w:val="0"/>
      <w:marTop w:val="0"/>
      <w:marBottom w:val="0"/>
      <w:divBdr>
        <w:top w:val="none" w:sz="0" w:space="0" w:color="auto"/>
        <w:left w:val="none" w:sz="0" w:space="0" w:color="auto"/>
        <w:bottom w:val="none" w:sz="0" w:space="0" w:color="auto"/>
        <w:right w:val="none" w:sz="0" w:space="0" w:color="auto"/>
      </w:divBdr>
    </w:div>
    <w:div w:id="1380546339">
      <w:bodyDiv w:val="1"/>
      <w:marLeft w:val="0"/>
      <w:marRight w:val="0"/>
      <w:marTop w:val="0"/>
      <w:marBottom w:val="0"/>
      <w:divBdr>
        <w:top w:val="none" w:sz="0" w:space="0" w:color="auto"/>
        <w:left w:val="none" w:sz="0" w:space="0" w:color="auto"/>
        <w:bottom w:val="none" w:sz="0" w:space="0" w:color="auto"/>
        <w:right w:val="none" w:sz="0" w:space="0" w:color="auto"/>
      </w:divBdr>
    </w:div>
    <w:div w:id="1451893132">
      <w:bodyDiv w:val="1"/>
      <w:marLeft w:val="0"/>
      <w:marRight w:val="0"/>
      <w:marTop w:val="0"/>
      <w:marBottom w:val="0"/>
      <w:divBdr>
        <w:top w:val="none" w:sz="0" w:space="0" w:color="auto"/>
        <w:left w:val="none" w:sz="0" w:space="0" w:color="auto"/>
        <w:bottom w:val="none" w:sz="0" w:space="0" w:color="auto"/>
        <w:right w:val="none" w:sz="0" w:space="0" w:color="auto"/>
      </w:divBdr>
    </w:div>
    <w:div w:id="1485732886">
      <w:bodyDiv w:val="1"/>
      <w:marLeft w:val="0"/>
      <w:marRight w:val="0"/>
      <w:marTop w:val="0"/>
      <w:marBottom w:val="0"/>
      <w:divBdr>
        <w:top w:val="none" w:sz="0" w:space="0" w:color="auto"/>
        <w:left w:val="none" w:sz="0" w:space="0" w:color="auto"/>
        <w:bottom w:val="none" w:sz="0" w:space="0" w:color="auto"/>
        <w:right w:val="none" w:sz="0" w:space="0" w:color="auto"/>
      </w:divBdr>
    </w:div>
    <w:div w:id="1536694565">
      <w:bodyDiv w:val="1"/>
      <w:marLeft w:val="0"/>
      <w:marRight w:val="0"/>
      <w:marTop w:val="0"/>
      <w:marBottom w:val="0"/>
      <w:divBdr>
        <w:top w:val="none" w:sz="0" w:space="0" w:color="auto"/>
        <w:left w:val="none" w:sz="0" w:space="0" w:color="auto"/>
        <w:bottom w:val="none" w:sz="0" w:space="0" w:color="auto"/>
        <w:right w:val="none" w:sz="0" w:space="0" w:color="auto"/>
      </w:divBdr>
    </w:div>
    <w:div w:id="1537504630">
      <w:bodyDiv w:val="1"/>
      <w:marLeft w:val="0"/>
      <w:marRight w:val="0"/>
      <w:marTop w:val="0"/>
      <w:marBottom w:val="0"/>
      <w:divBdr>
        <w:top w:val="none" w:sz="0" w:space="0" w:color="auto"/>
        <w:left w:val="none" w:sz="0" w:space="0" w:color="auto"/>
        <w:bottom w:val="none" w:sz="0" w:space="0" w:color="auto"/>
        <w:right w:val="none" w:sz="0" w:space="0" w:color="auto"/>
      </w:divBdr>
    </w:div>
    <w:div w:id="1557743903">
      <w:bodyDiv w:val="1"/>
      <w:marLeft w:val="0"/>
      <w:marRight w:val="0"/>
      <w:marTop w:val="0"/>
      <w:marBottom w:val="0"/>
      <w:divBdr>
        <w:top w:val="none" w:sz="0" w:space="0" w:color="auto"/>
        <w:left w:val="none" w:sz="0" w:space="0" w:color="auto"/>
        <w:bottom w:val="none" w:sz="0" w:space="0" w:color="auto"/>
        <w:right w:val="none" w:sz="0" w:space="0" w:color="auto"/>
      </w:divBdr>
    </w:div>
    <w:div w:id="1658799760">
      <w:bodyDiv w:val="1"/>
      <w:marLeft w:val="0"/>
      <w:marRight w:val="0"/>
      <w:marTop w:val="0"/>
      <w:marBottom w:val="0"/>
      <w:divBdr>
        <w:top w:val="none" w:sz="0" w:space="0" w:color="auto"/>
        <w:left w:val="none" w:sz="0" w:space="0" w:color="auto"/>
        <w:bottom w:val="none" w:sz="0" w:space="0" w:color="auto"/>
        <w:right w:val="none" w:sz="0" w:space="0" w:color="auto"/>
      </w:divBdr>
    </w:div>
    <w:div w:id="1684821567">
      <w:bodyDiv w:val="1"/>
      <w:marLeft w:val="0"/>
      <w:marRight w:val="0"/>
      <w:marTop w:val="0"/>
      <w:marBottom w:val="0"/>
      <w:divBdr>
        <w:top w:val="none" w:sz="0" w:space="0" w:color="auto"/>
        <w:left w:val="none" w:sz="0" w:space="0" w:color="auto"/>
        <w:bottom w:val="none" w:sz="0" w:space="0" w:color="auto"/>
        <w:right w:val="none" w:sz="0" w:space="0" w:color="auto"/>
      </w:divBdr>
    </w:div>
    <w:div w:id="1778716889">
      <w:bodyDiv w:val="1"/>
      <w:marLeft w:val="0"/>
      <w:marRight w:val="0"/>
      <w:marTop w:val="0"/>
      <w:marBottom w:val="0"/>
      <w:divBdr>
        <w:top w:val="none" w:sz="0" w:space="0" w:color="auto"/>
        <w:left w:val="none" w:sz="0" w:space="0" w:color="auto"/>
        <w:bottom w:val="none" w:sz="0" w:space="0" w:color="auto"/>
        <w:right w:val="none" w:sz="0" w:space="0" w:color="auto"/>
      </w:divBdr>
    </w:div>
    <w:div w:id="1789161259">
      <w:bodyDiv w:val="1"/>
      <w:marLeft w:val="0"/>
      <w:marRight w:val="0"/>
      <w:marTop w:val="0"/>
      <w:marBottom w:val="0"/>
      <w:divBdr>
        <w:top w:val="none" w:sz="0" w:space="0" w:color="auto"/>
        <w:left w:val="none" w:sz="0" w:space="0" w:color="auto"/>
        <w:bottom w:val="none" w:sz="0" w:space="0" w:color="auto"/>
        <w:right w:val="none" w:sz="0" w:space="0" w:color="auto"/>
      </w:divBdr>
    </w:div>
    <w:div w:id="1806190621">
      <w:bodyDiv w:val="1"/>
      <w:marLeft w:val="0"/>
      <w:marRight w:val="0"/>
      <w:marTop w:val="0"/>
      <w:marBottom w:val="0"/>
      <w:divBdr>
        <w:top w:val="none" w:sz="0" w:space="0" w:color="auto"/>
        <w:left w:val="none" w:sz="0" w:space="0" w:color="auto"/>
        <w:bottom w:val="none" w:sz="0" w:space="0" w:color="auto"/>
        <w:right w:val="none" w:sz="0" w:space="0" w:color="auto"/>
      </w:divBdr>
    </w:div>
    <w:div w:id="1832864098">
      <w:bodyDiv w:val="1"/>
      <w:marLeft w:val="0"/>
      <w:marRight w:val="0"/>
      <w:marTop w:val="0"/>
      <w:marBottom w:val="0"/>
      <w:divBdr>
        <w:top w:val="none" w:sz="0" w:space="0" w:color="auto"/>
        <w:left w:val="none" w:sz="0" w:space="0" w:color="auto"/>
        <w:bottom w:val="none" w:sz="0" w:space="0" w:color="auto"/>
        <w:right w:val="none" w:sz="0" w:space="0" w:color="auto"/>
      </w:divBdr>
    </w:div>
    <w:div w:id="1864241227">
      <w:bodyDiv w:val="1"/>
      <w:marLeft w:val="0"/>
      <w:marRight w:val="0"/>
      <w:marTop w:val="0"/>
      <w:marBottom w:val="0"/>
      <w:divBdr>
        <w:top w:val="none" w:sz="0" w:space="0" w:color="auto"/>
        <w:left w:val="none" w:sz="0" w:space="0" w:color="auto"/>
        <w:bottom w:val="none" w:sz="0" w:space="0" w:color="auto"/>
        <w:right w:val="none" w:sz="0" w:space="0" w:color="auto"/>
      </w:divBdr>
    </w:div>
    <w:div w:id="1867479535">
      <w:bodyDiv w:val="1"/>
      <w:marLeft w:val="0"/>
      <w:marRight w:val="0"/>
      <w:marTop w:val="0"/>
      <w:marBottom w:val="0"/>
      <w:divBdr>
        <w:top w:val="none" w:sz="0" w:space="0" w:color="auto"/>
        <w:left w:val="none" w:sz="0" w:space="0" w:color="auto"/>
        <w:bottom w:val="none" w:sz="0" w:space="0" w:color="auto"/>
        <w:right w:val="none" w:sz="0" w:space="0" w:color="auto"/>
      </w:divBdr>
    </w:div>
    <w:div w:id="1901210681">
      <w:bodyDiv w:val="1"/>
      <w:marLeft w:val="0"/>
      <w:marRight w:val="0"/>
      <w:marTop w:val="0"/>
      <w:marBottom w:val="0"/>
      <w:divBdr>
        <w:top w:val="none" w:sz="0" w:space="0" w:color="auto"/>
        <w:left w:val="none" w:sz="0" w:space="0" w:color="auto"/>
        <w:bottom w:val="none" w:sz="0" w:space="0" w:color="auto"/>
        <w:right w:val="none" w:sz="0" w:space="0" w:color="auto"/>
      </w:divBdr>
    </w:div>
    <w:div w:id="1925911519">
      <w:bodyDiv w:val="1"/>
      <w:marLeft w:val="0"/>
      <w:marRight w:val="0"/>
      <w:marTop w:val="0"/>
      <w:marBottom w:val="0"/>
      <w:divBdr>
        <w:top w:val="none" w:sz="0" w:space="0" w:color="auto"/>
        <w:left w:val="none" w:sz="0" w:space="0" w:color="auto"/>
        <w:bottom w:val="none" w:sz="0" w:space="0" w:color="auto"/>
        <w:right w:val="none" w:sz="0" w:space="0" w:color="auto"/>
      </w:divBdr>
    </w:div>
    <w:div w:id="1958369177">
      <w:bodyDiv w:val="1"/>
      <w:marLeft w:val="0"/>
      <w:marRight w:val="0"/>
      <w:marTop w:val="0"/>
      <w:marBottom w:val="0"/>
      <w:divBdr>
        <w:top w:val="none" w:sz="0" w:space="0" w:color="auto"/>
        <w:left w:val="none" w:sz="0" w:space="0" w:color="auto"/>
        <w:bottom w:val="none" w:sz="0" w:space="0" w:color="auto"/>
        <w:right w:val="none" w:sz="0" w:space="0" w:color="auto"/>
      </w:divBdr>
    </w:div>
    <w:div w:id="1973975477">
      <w:bodyDiv w:val="1"/>
      <w:marLeft w:val="0"/>
      <w:marRight w:val="0"/>
      <w:marTop w:val="0"/>
      <w:marBottom w:val="0"/>
      <w:divBdr>
        <w:top w:val="none" w:sz="0" w:space="0" w:color="auto"/>
        <w:left w:val="none" w:sz="0" w:space="0" w:color="auto"/>
        <w:bottom w:val="none" w:sz="0" w:space="0" w:color="auto"/>
        <w:right w:val="none" w:sz="0" w:space="0" w:color="auto"/>
      </w:divBdr>
    </w:div>
    <w:div w:id="2017071577">
      <w:bodyDiv w:val="1"/>
      <w:marLeft w:val="0"/>
      <w:marRight w:val="0"/>
      <w:marTop w:val="0"/>
      <w:marBottom w:val="0"/>
      <w:divBdr>
        <w:top w:val="none" w:sz="0" w:space="0" w:color="auto"/>
        <w:left w:val="none" w:sz="0" w:space="0" w:color="auto"/>
        <w:bottom w:val="none" w:sz="0" w:space="0" w:color="auto"/>
        <w:right w:val="none" w:sz="0" w:space="0" w:color="auto"/>
      </w:divBdr>
    </w:div>
    <w:div w:id="2024168751">
      <w:bodyDiv w:val="1"/>
      <w:marLeft w:val="0"/>
      <w:marRight w:val="0"/>
      <w:marTop w:val="0"/>
      <w:marBottom w:val="0"/>
      <w:divBdr>
        <w:top w:val="none" w:sz="0" w:space="0" w:color="auto"/>
        <w:left w:val="none" w:sz="0" w:space="0" w:color="auto"/>
        <w:bottom w:val="none" w:sz="0" w:space="0" w:color="auto"/>
        <w:right w:val="none" w:sz="0" w:space="0" w:color="auto"/>
      </w:divBdr>
    </w:div>
    <w:div w:id="2040007797">
      <w:bodyDiv w:val="1"/>
      <w:marLeft w:val="0"/>
      <w:marRight w:val="0"/>
      <w:marTop w:val="0"/>
      <w:marBottom w:val="0"/>
      <w:divBdr>
        <w:top w:val="none" w:sz="0" w:space="0" w:color="auto"/>
        <w:left w:val="none" w:sz="0" w:space="0" w:color="auto"/>
        <w:bottom w:val="none" w:sz="0" w:space="0" w:color="auto"/>
        <w:right w:val="none" w:sz="0" w:space="0" w:color="auto"/>
      </w:divBdr>
    </w:div>
    <w:div w:id="2057579290">
      <w:bodyDiv w:val="1"/>
      <w:marLeft w:val="0"/>
      <w:marRight w:val="0"/>
      <w:marTop w:val="0"/>
      <w:marBottom w:val="0"/>
      <w:divBdr>
        <w:top w:val="none" w:sz="0" w:space="0" w:color="auto"/>
        <w:left w:val="none" w:sz="0" w:space="0" w:color="auto"/>
        <w:bottom w:val="none" w:sz="0" w:space="0" w:color="auto"/>
        <w:right w:val="none" w:sz="0" w:space="0" w:color="auto"/>
      </w:divBdr>
    </w:div>
    <w:div w:id="2059207758">
      <w:bodyDiv w:val="1"/>
      <w:marLeft w:val="0"/>
      <w:marRight w:val="0"/>
      <w:marTop w:val="0"/>
      <w:marBottom w:val="0"/>
      <w:divBdr>
        <w:top w:val="none" w:sz="0" w:space="0" w:color="auto"/>
        <w:left w:val="none" w:sz="0" w:space="0" w:color="auto"/>
        <w:bottom w:val="none" w:sz="0" w:space="0" w:color="auto"/>
        <w:right w:val="none" w:sz="0" w:space="0" w:color="auto"/>
      </w:divBdr>
    </w:div>
    <w:div w:id="2071616381">
      <w:bodyDiv w:val="1"/>
      <w:marLeft w:val="0"/>
      <w:marRight w:val="0"/>
      <w:marTop w:val="0"/>
      <w:marBottom w:val="0"/>
      <w:divBdr>
        <w:top w:val="none" w:sz="0" w:space="0" w:color="auto"/>
        <w:left w:val="none" w:sz="0" w:space="0" w:color="auto"/>
        <w:bottom w:val="none" w:sz="0" w:space="0" w:color="auto"/>
        <w:right w:val="none" w:sz="0" w:space="0" w:color="auto"/>
      </w:divBdr>
    </w:div>
    <w:div w:id="20907607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ejn.gov.si/mojejn" TargetMode="External"/><Relationship Id="rId18" Type="http://schemas.openxmlformats.org/officeDocument/2006/relationships/hyperlink" Target="http://www.enarocanje.si/_ESPD/"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4.png"/><Relationship Id="rId7" Type="http://schemas.openxmlformats.org/officeDocument/2006/relationships/endnotes" Target="endnotes.xml"/><Relationship Id="rId12" Type="http://schemas.openxmlformats.org/officeDocument/2006/relationships/hyperlink" Target="https://ejn.gov.si/mojejn" TargetMode="External"/><Relationship Id="rId17" Type="http://schemas.openxmlformats.org/officeDocument/2006/relationships/hyperlink" Target="http://www.enarocanje.si" TargetMode="Externa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www.enarocanje.si" TargetMode="External"/><Relationship Id="rId20" Type="http://schemas.openxmlformats.org/officeDocument/2006/relationships/hyperlink" Target="http://www.ajpes.si/Bonitetne_storitve/S.BON_AJPES/Vzporejanje_bonitetnih_ocen"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mojejn" TargetMode="Externa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ejn.gov.si/mojejn" TargetMode="External"/><Relationship Id="rId23"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hyperlink" Target="http://www.djn.mju.gov.si/sistem-javnega-narocanja/pravno-varstvo"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ejn.gov.si" TargetMode="External"/><Relationship Id="rId22" Type="http://schemas.openxmlformats.org/officeDocument/2006/relationships/image" Target="media/image5.emf"/><Relationship Id="rId27"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56498C-F773-4596-96E8-FC592722EC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52</Pages>
  <Words>17142</Words>
  <Characters>106758</Characters>
  <Application>Microsoft Office Word</Application>
  <DocSecurity>0</DocSecurity>
  <Lines>4448</Lines>
  <Paragraphs>1822</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OP-G NavodilaZaPripravoPonudbe</vt:lpstr>
      <vt:lpstr>OP-G NavodilaZaPripravoPonudbe</vt:lpstr>
    </vt:vector>
  </TitlesOfParts>
  <Company>drsc</Company>
  <LinksUpToDate>false</LinksUpToDate>
  <CharactersWithSpaces>122078</CharactersWithSpaces>
  <SharedDoc>false</SharedDoc>
  <HLinks>
    <vt:vector size="6" baseType="variant">
      <vt:variant>
        <vt:i4>4784219</vt:i4>
      </vt:variant>
      <vt:variant>
        <vt:i4>0</vt:i4>
      </vt:variant>
      <vt:variant>
        <vt:i4>0</vt:i4>
      </vt:variant>
      <vt:variant>
        <vt:i4>5</vt:i4>
      </vt:variant>
      <vt:variant>
        <vt:lpwstr>http://www.di.gov.si/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OP-G NavodilaZaPripravoPonudbe</dc:title>
  <dc:subject/>
  <dc:creator>Mojca Srebot</dc:creator>
  <cp:keywords/>
  <dc:description/>
  <cp:lastModifiedBy>Mojca Srebot</cp:lastModifiedBy>
  <cp:revision>3</cp:revision>
  <cp:lastPrinted>2021-04-26T07:28:00Z</cp:lastPrinted>
  <dcterms:created xsi:type="dcterms:W3CDTF">2021-04-26T08:52:00Z</dcterms:created>
  <dcterms:modified xsi:type="dcterms:W3CDTF">2021-04-26T09:02:00Z</dcterms:modified>
  <cp:contentStatus>V06-vnešene dopolnitve na verzijo V05_IP_22_07</cp:contentStatus>
</cp:coreProperties>
</file>